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2539E" w14:textId="05B14016" w:rsidR="003D4E8C" w:rsidRPr="003D4E8C" w:rsidRDefault="003D4E8C" w:rsidP="00A3323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Муниципальный тур Всероссийской олимпиады школьников по немецкому языку 202</w:t>
      </w:r>
      <w:r w:rsidR="006C24F9">
        <w:rPr>
          <w:rFonts w:ascii="Times New Roman" w:hAnsi="Times New Roman" w:cs="Times New Roman"/>
          <w:b/>
          <w:bCs/>
          <w:sz w:val="24"/>
          <w:szCs w:val="24"/>
        </w:rPr>
        <w:t>3</w:t>
      </w:r>
      <w:r>
        <w:rPr>
          <w:rFonts w:ascii="Times New Roman" w:hAnsi="Times New Roman" w:cs="Times New Roman"/>
          <w:b/>
          <w:bCs/>
          <w:sz w:val="24"/>
          <w:szCs w:val="24"/>
        </w:rPr>
        <w:t>–2</w:t>
      </w:r>
      <w:r w:rsidR="006C24F9">
        <w:rPr>
          <w:rFonts w:ascii="Times New Roman" w:hAnsi="Times New Roman" w:cs="Times New Roman"/>
          <w:b/>
          <w:bCs/>
          <w:sz w:val="24"/>
          <w:szCs w:val="24"/>
        </w:rPr>
        <w:t>4</w:t>
      </w:r>
      <w:r>
        <w:rPr>
          <w:rFonts w:ascii="Times New Roman" w:hAnsi="Times New Roman" w:cs="Times New Roman"/>
          <w:b/>
          <w:bCs/>
          <w:sz w:val="24"/>
          <w:szCs w:val="24"/>
        </w:rPr>
        <w:t xml:space="preserve"> учебный год</w:t>
      </w:r>
    </w:p>
    <w:p w14:paraId="6C923148" w14:textId="099EC01C" w:rsidR="007B28EB" w:rsidRDefault="007B28EB" w:rsidP="007B28EB">
      <w:pPr>
        <w:tabs>
          <w:tab w:val="left" w:pos="22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t>Рекомендованное время выполнения</w:t>
      </w:r>
    </w:p>
    <w:p w14:paraId="2A4BBF26" w14:textId="77420EB7" w:rsidR="007B28EB" w:rsidRPr="007B28EB" w:rsidRDefault="007B28EB" w:rsidP="007B28EB">
      <w:pPr>
        <w:spacing w:after="0" w:line="240" w:lineRule="auto"/>
        <w:jc w:val="both"/>
        <w:rPr>
          <w:rFonts w:ascii="Times New Roman" w:hAnsi="Times New Roman" w:cs="Times New Roman"/>
          <w:b/>
          <w:sz w:val="24"/>
          <w:szCs w:val="24"/>
        </w:rPr>
      </w:pPr>
      <w:r w:rsidRPr="007B28EB">
        <w:rPr>
          <w:rFonts w:ascii="Times New Roman" w:hAnsi="Times New Roman" w:cs="Times New Roman"/>
          <w:b/>
          <w:sz w:val="24"/>
          <w:szCs w:val="24"/>
        </w:rPr>
        <w:t>Аудирование – 20 минут</w:t>
      </w:r>
    </w:p>
    <w:p w14:paraId="6D844DE5" w14:textId="2CECDFA8" w:rsidR="007B28EB" w:rsidRPr="007B28EB" w:rsidRDefault="007B28EB" w:rsidP="007B28EB">
      <w:pPr>
        <w:spacing w:after="0" w:line="240" w:lineRule="auto"/>
        <w:jc w:val="both"/>
        <w:rPr>
          <w:rFonts w:ascii="Times New Roman" w:hAnsi="Times New Roman" w:cs="Times New Roman"/>
          <w:b/>
          <w:sz w:val="24"/>
          <w:szCs w:val="24"/>
        </w:rPr>
      </w:pPr>
      <w:r w:rsidRPr="007B28EB">
        <w:rPr>
          <w:rFonts w:ascii="Times New Roman" w:hAnsi="Times New Roman" w:cs="Times New Roman"/>
          <w:b/>
          <w:sz w:val="24"/>
          <w:szCs w:val="24"/>
        </w:rPr>
        <w:t xml:space="preserve">Чтение – </w:t>
      </w:r>
      <w:r w:rsidR="00737E20" w:rsidRPr="00737E20">
        <w:rPr>
          <w:rFonts w:ascii="Times New Roman" w:hAnsi="Times New Roman" w:cs="Times New Roman"/>
          <w:b/>
          <w:sz w:val="24"/>
          <w:szCs w:val="24"/>
        </w:rPr>
        <w:t>50</w:t>
      </w:r>
      <w:r w:rsidRPr="007B28EB">
        <w:rPr>
          <w:rFonts w:ascii="Times New Roman" w:hAnsi="Times New Roman" w:cs="Times New Roman"/>
          <w:b/>
          <w:sz w:val="24"/>
          <w:szCs w:val="24"/>
        </w:rPr>
        <w:t xml:space="preserve"> минут</w:t>
      </w:r>
    </w:p>
    <w:p w14:paraId="36F0ED98" w14:textId="0D284E32" w:rsidR="007B28EB" w:rsidRPr="007B28EB" w:rsidRDefault="007B28EB" w:rsidP="007B28EB">
      <w:pPr>
        <w:spacing w:after="0" w:line="240" w:lineRule="auto"/>
        <w:jc w:val="both"/>
        <w:rPr>
          <w:rFonts w:ascii="Times New Roman" w:hAnsi="Times New Roman" w:cs="Times New Roman"/>
          <w:b/>
          <w:sz w:val="24"/>
          <w:szCs w:val="24"/>
        </w:rPr>
      </w:pPr>
      <w:r w:rsidRPr="007B28EB">
        <w:rPr>
          <w:rFonts w:ascii="Times New Roman" w:hAnsi="Times New Roman" w:cs="Times New Roman"/>
          <w:b/>
          <w:sz w:val="24"/>
          <w:szCs w:val="24"/>
        </w:rPr>
        <w:t xml:space="preserve">Лексико-грамматическое задание – </w:t>
      </w:r>
      <w:r w:rsidR="00737E20" w:rsidRPr="00BB7DF4">
        <w:rPr>
          <w:rFonts w:ascii="Times New Roman" w:hAnsi="Times New Roman" w:cs="Times New Roman"/>
          <w:b/>
          <w:sz w:val="24"/>
          <w:szCs w:val="24"/>
        </w:rPr>
        <w:t>50</w:t>
      </w:r>
      <w:r w:rsidRPr="007B28EB">
        <w:rPr>
          <w:rFonts w:ascii="Times New Roman" w:hAnsi="Times New Roman" w:cs="Times New Roman"/>
          <w:b/>
          <w:sz w:val="24"/>
          <w:szCs w:val="24"/>
        </w:rPr>
        <w:t xml:space="preserve"> минут</w:t>
      </w:r>
    </w:p>
    <w:p w14:paraId="1770F2F5" w14:textId="77777777" w:rsidR="007B28EB" w:rsidRDefault="007B28EB" w:rsidP="007B28EB">
      <w:pPr>
        <w:spacing w:after="0" w:line="240" w:lineRule="auto"/>
        <w:jc w:val="both"/>
        <w:rPr>
          <w:rFonts w:ascii="Times New Roman" w:hAnsi="Times New Roman" w:cs="Times New Roman"/>
          <w:b/>
          <w:sz w:val="24"/>
          <w:szCs w:val="24"/>
        </w:rPr>
      </w:pPr>
      <w:proofErr w:type="spellStart"/>
      <w:r w:rsidRPr="007B28EB">
        <w:rPr>
          <w:rFonts w:ascii="Times New Roman" w:hAnsi="Times New Roman" w:cs="Times New Roman"/>
          <w:b/>
          <w:sz w:val="24"/>
          <w:szCs w:val="24"/>
        </w:rPr>
        <w:t>Лингвострановедение</w:t>
      </w:r>
      <w:proofErr w:type="spellEnd"/>
      <w:r w:rsidRPr="007B28EB">
        <w:rPr>
          <w:rFonts w:ascii="Times New Roman" w:hAnsi="Times New Roman" w:cs="Times New Roman"/>
          <w:b/>
          <w:sz w:val="24"/>
          <w:szCs w:val="24"/>
        </w:rPr>
        <w:t xml:space="preserve"> – 30 минут</w:t>
      </w:r>
    </w:p>
    <w:p w14:paraId="1B6F493D" w14:textId="4F30D447" w:rsidR="007B28EB" w:rsidRPr="007B28EB" w:rsidRDefault="007B28EB" w:rsidP="007B28E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Устное задание – 60 минут на подготовку + 10 минут на презентацию для каждой группы</w:t>
      </w:r>
    </w:p>
    <w:p w14:paraId="73FC1F5A" w14:textId="77777777" w:rsidR="007B28EB" w:rsidRPr="007B28EB" w:rsidRDefault="007B28EB" w:rsidP="007B28EB">
      <w:pPr>
        <w:tabs>
          <w:tab w:val="left" w:pos="225"/>
        </w:tabs>
        <w:spacing w:after="0" w:line="240" w:lineRule="auto"/>
        <w:rPr>
          <w:rFonts w:ascii="Times New Roman" w:hAnsi="Times New Roman" w:cs="Times New Roman"/>
          <w:b/>
          <w:bCs/>
          <w:sz w:val="24"/>
          <w:szCs w:val="24"/>
        </w:rPr>
      </w:pPr>
    </w:p>
    <w:p w14:paraId="361AFCE5" w14:textId="77777777" w:rsidR="007B28EB" w:rsidRDefault="007B28EB" w:rsidP="00A3323E">
      <w:pPr>
        <w:spacing w:after="0" w:line="240" w:lineRule="auto"/>
        <w:jc w:val="center"/>
        <w:rPr>
          <w:rFonts w:ascii="Times New Roman" w:hAnsi="Times New Roman" w:cs="Times New Roman"/>
          <w:b/>
          <w:bCs/>
          <w:sz w:val="24"/>
          <w:szCs w:val="24"/>
        </w:rPr>
      </w:pPr>
    </w:p>
    <w:p w14:paraId="65672FBE" w14:textId="77777777" w:rsidR="007B28EB" w:rsidRDefault="007B28EB" w:rsidP="00A3323E">
      <w:pPr>
        <w:spacing w:after="0" w:line="240" w:lineRule="auto"/>
        <w:jc w:val="center"/>
        <w:rPr>
          <w:rFonts w:ascii="Times New Roman" w:hAnsi="Times New Roman" w:cs="Times New Roman"/>
          <w:b/>
          <w:bCs/>
          <w:sz w:val="24"/>
          <w:szCs w:val="24"/>
        </w:rPr>
      </w:pPr>
    </w:p>
    <w:p w14:paraId="0CE35BA4" w14:textId="31E4EEC3" w:rsidR="00553A8E" w:rsidRPr="00B339AC" w:rsidRDefault="00A3323E" w:rsidP="00A3323E">
      <w:pPr>
        <w:spacing w:after="0" w:line="240" w:lineRule="auto"/>
        <w:jc w:val="center"/>
        <w:rPr>
          <w:rFonts w:ascii="Times New Roman" w:hAnsi="Times New Roman" w:cs="Times New Roman"/>
          <w:b/>
          <w:bCs/>
          <w:sz w:val="24"/>
          <w:szCs w:val="24"/>
        </w:rPr>
      </w:pPr>
      <w:r w:rsidRPr="00B339AC">
        <w:rPr>
          <w:rFonts w:ascii="Times New Roman" w:hAnsi="Times New Roman" w:cs="Times New Roman"/>
          <w:b/>
          <w:bCs/>
          <w:sz w:val="24"/>
          <w:szCs w:val="24"/>
        </w:rPr>
        <w:t>Решения, критерии оценивания</w:t>
      </w:r>
      <w:r w:rsidR="00D47C61">
        <w:rPr>
          <w:rFonts w:ascii="Times New Roman" w:hAnsi="Times New Roman" w:cs="Times New Roman"/>
          <w:b/>
          <w:bCs/>
          <w:sz w:val="24"/>
          <w:szCs w:val="24"/>
        </w:rPr>
        <w:t xml:space="preserve"> (</w:t>
      </w:r>
      <w:r w:rsidR="00BB7DF4" w:rsidRPr="00F32621">
        <w:rPr>
          <w:rFonts w:ascii="Times New Roman" w:hAnsi="Times New Roman" w:cs="Times New Roman"/>
          <w:b/>
          <w:bCs/>
          <w:sz w:val="24"/>
          <w:szCs w:val="24"/>
        </w:rPr>
        <w:t>9</w:t>
      </w:r>
      <w:r w:rsidR="003D4E8C">
        <w:rPr>
          <w:rFonts w:ascii="Times New Roman" w:hAnsi="Times New Roman" w:cs="Times New Roman"/>
          <w:b/>
          <w:bCs/>
          <w:sz w:val="24"/>
          <w:szCs w:val="24"/>
        </w:rPr>
        <w:t>–</w:t>
      </w:r>
      <w:r w:rsidR="00BB7DF4" w:rsidRPr="00F32621">
        <w:rPr>
          <w:rFonts w:ascii="Times New Roman" w:hAnsi="Times New Roman" w:cs="Times New Roman"/>
          <w:b/>
          <w:bCs/>
          <w:sz w:val="24"/>
          <w:szCs w:val="24"/>
        </w:rPr>
        <w:t>11</w:t>
      </w:r>
      <w:r w:rsidR="00020BAD">
        <w:rPr>
          <w:rFonts w:ascii="Times New Roman" w:hAnsi="Times New Roman" w:cs="Times New Roman"/>
          <w:b/>
          <w:bCs/>
          <w:sz w:val="24"/>
          <w:szCs w:val="24"/>
        </w:rPr>
        <w:t xml:space="preserve"> класс</w:t>
      </w:r>
      <w:r w:rsidR="00D47C61">
        <w:rPr>
          <w:rFonts w:ascii="Times New Roman" w:hAnsi="Times New Roman" w:cs="Times New Roman"/>
          <w:b/>
          <w:bCs/>
          <w:sz w:val="24"/>
          <w:szCs w:val="24"/>
        </w:rPr>
        <w:t>)</w:t>
      </w:r>
    </w:p>
    <w:p w14:paraId="0D660E84" w14:textId="77777777" w:rsidR="00A3323E" w:rsidRPr="00A3323E" w:rsidRDefault="00A3323E" w:rsidP="00A3323E">
      <w:pPr>
        <w:spacing w:after="0" w:line="240" w:lineRule="auto"/>
        <w:jc w:val="center"/>
        <w:rPr>
          <w:rFonts w:ascii="Times New Roman" w:hAnsi="Times New Roman" w:cs="Times New Roman"/>
          <w:b/>
          <w:bCs/>
          <w:sz w:val="24"/>
          <w:szCs w:val="24"/>
        </w:rPr>
      </w:pPr>
      <w:r w:rsidRPr="00A3323E">
        <w:rPr>
          <w:rFonts w:ascii="Times New Roman" w:hAnsi="Times New Roman" w:cs="Times New Roman"/>
          <w:b/>
          <w:bCs/>
          <w:sz w:val="24"/>
          <w:szCs w:val="24"/>
          <w:lang w:val="de-DE"/>
        </w:rPr>
        <w:t>H</w:t>
      </w:r>
      <w:r w:rsidRPr="00A3323E">
        <w:rPr>
          <w:rFonts w:ascii="Times New Roman" w:hAnsi="Times New Roman" w:cs="Times New Roman"/>
          <w:b/>
          <w:bCs/>
          <w:sz w:val="24"/>
          <w:szCs w:val="24"/>
        </w:rPr>
        <w:t>ö</w:t>
      </w:r>
      <w:proofErr w:type="spellStart"/>
      <w:r w:rsidRPr="00A3323E">
        <w:rPr>
          <w:rFonts w:ascii="Times New Roman" w:hAnsi="Times New Roman" w:cs="Times New Roman"/>
          <w:b/>
          <w:bCs/>
          <w:sz w:val="24"/>
          <w:szCs w:val="24"/>
          <w:lang w:val="de-DE"/>
        </w:rPr>
        <w:t>rverstehen</w:t>
      </w:r>
      <w:proofErr w:type="spellEnd"/>
    </w:p>
    <w:p w14:paraId="1F478C30" w14:textId="6ECCA0B7" w:rsidR="00A3323E" w:rsidRDefault="00A3323E" w:rsidP="00A3323E">
      <w:pPr>
        <w:spacing w:after="0" w:line="240" w:lineRule="auto"/>
        <w:jc w:val="center"/>
        <w:rPr>
          <w:rFonts w:ascii="Times New Roman" w:hAnsi="Times New Roman" w:cs="Times New Roman"/>
          <w:b/>
          <w:bCs/>
          <w:sz w:val="24"/>
          <w:szCs w:val="24"/>
        </w:rPr>
      </w:pPr>
      <w:r w:rsidRPr="00A3323E">
        <w:rPr>
          <w:rFonts w:ascii="Times New Roman" w:hAnsi="Times New Roman" w:cs="Times New Roman"/>
          <w:b/>
          <w:bCs/>
          <w:sz w:val="24"/>
          <w:szCs w:val="24"/>
        </w:rPr>
        <w:t>(Аудирование)</w:t>
      </w:r>
      <w:r w:rsidRPr="00A3323E">
        <w:rPr>
          <w:rFonts w:ascii="Times New Roman" w:hAnsi="Times New Roman" w:cs="Times New Roman"/>
          <w:b/>
          <w:bCs/>
          <w:sz w:val="24"/>
          <w:szCs w:val="24"/>
        </w:rPr>
        <w:cr/>
      </w:r>
      <w:bookmarkStart w:id="0" w:name="_GoBack"/>
      <w:bookmarkEnd w:id="0"/>
    </w:p>
    <w:p w14:paraId="0DAC1FE9" w14:textId="77777777" w:rsidR="003D4E8C" w:rsidRPr="003D4E8C" w:rsidRDefault="003D4E8C" w:rsidP="003D4E8C">
      <w:pPr>
        <w:spacing w:after="200" w:line="276" w:lineRule="auto"/>
        <w:rPr>
          <w:rFonts w:ascii="Times New Roman" w:eastAsia="Calibri" w:hAnsi="Times New Roman" w:cs="Times New Roman"/>
          <w:b/>
          <w:bCs/>
          <w:color w:val="000000"/>
          <w:sz w:val="28"/>
          <w:szCs w:val="28"/>
          <w:lang w:val="de-DE"/>
        </w:rPr>
      </w:pPr>
      <w:r w:rsidRPr="003D4E8C">
        <w:rPr>
          <w:rFonts w:ascii="Times New Roman" w:eastAsia="Calibri" w:hAnsi="Times New Roman" w:cs="Times New Roman"/>
          <w:b/>
          <w:bCs/>
          <w:color w:val="000000"/>
          <w:sz w:val="28"/>
          <w:szCs w:val="28"/>
          <w:lang w:val="de-DE"/>
        </w:rPr>
        <w:t>Aufgaben 1 – 7</w:t>
      </w:r>
    </w:p>
    <w:tbl>
      <w:tblPr>
        <w:tblStyle w:val="a3"/>
        <w:tblW w:w="5000" w:type="pct"/>
        <w:tblLook w:val="04A0" w:firstRow="1" w:lastRow="0" w:firstColumn="1" w:lastColumn="0" w:noHBand="0" w:noVBand="1"/>
      </w:tblPr>
      <w:tblGrid>
        <w:gridCol w:w="1365"/>
        <w:gridCol w:w="1364"/>
        <w:gridCol w:w="1314"/>
        <w:gridCol w:w="1314"/>
        <w:gridCol w:w="1364"/>
        <w:gridCol w:w="1312"/>
        <w:gridCol w:w="1312"/>
      </w:tblGrid>
      <w:tr w:rsidR="003D4E8C" w:rsidRPr="003D4E8C" w14:paraId="3A2BF4A6" w14:textId="77777777" w:rsidTr="003D4E8C">
        <w:tc>
          <w:tcPr>
            <w:tcW w:w="730" w:type="pct"/>
            <w:vAlign w:val="center"/>
          </w:tcPr>
          <w:p w14:paraId="7ECD5D6D"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w:t>
            </w:r>
          </w:p>
        </w:tc>
        <w:tc>
          <w:tcPr>
            <w:tcW w:w="730" w:type="pct"/>
            <w:vAlign w:val="center"/>
          </w:tcPr>
          <w:p w14:paraId="27862A31"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2</w:t>
            </w:r>
          </w:p>
        </w:tc>
        <w:tc>
          <w:tcPr>
            <w:tcW w:w="703" w:type="pct"/>
            <w:vAlign w:val="center"/>
          </w:tcPr>
          <w:p w14:paraId="610D5C8F"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3</w:t>
            </w:r>
          </w:p>
        </w:tc>
        <w:tc>
          <w:tcPr>
            <w:tcW w:w="703" w:type="pct"/>
            <w:vAlign w:val="center"/>
          </w:tcPr>
          <w:p w14:paraId="58A4D415"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4</w:t>
            </w:r>
          </w:p>
        </w:tc>
        <w:tc>
          <w:tcPr>
            <w:tcW w:w="730" w:type="pct"/>
            <w:vAlign w:val="center"/>
          </w:tcPr>
          <w:p w14:paraId="46690651"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5</w:t>
            </w:r>
          </w:p>
        </w:tc>
        <w:tc>
          <w:tcPr>
            <w:tcW w:w="702" w:type="pct"/>
            <w:vAlign w:val="center"/>
          </w:tcPr>
          <w:p w14:paraId="46241F5A"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6</w:t>
            </w:r>
          </w:p>
        </w:tc>
        <w:tc>
          <w:tcPr>
            <w:tcW w:w="702" w:type="pct"/>
            <w:vAlign w:val="center"/>
          </w:tcPr>
          <w:p w14:paraId="72D395EF"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7</w:t>
            </w:r>
          </w:p>
        </w:tc>
      </w:tr>
      <w:tr w:rsidR="003D4E8C" w:rsidRPr="003D4E8C" w14:paraId="0025A79A" w14:textId="77777777" w:rsidTr="003D4E8C">
        <w:tc>
          <w:tcPr>
            <w:tcW w:w="730" w:type="pct"/>
            <w:vAlign w:val="center"/>
          </w:tcPr>
          <w:p w14:paraId="435563D7" w14:textId="63118F57" w:rsidR="003D4E8C" w:rsidRPr="003D4E8C" w:rsidRDefault="002D4066"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C</w:t>
            </w:r>
          </w:p>
        </w:tc>
        <w:tc>
          <w:tcPr>
            <w:tcW w:w="730" w:type="pct"/>
            <w:vAlign w:val="center"/>
          </w:tcPr>
          <w:p w14:paraId="3DE3F949" w14:textId="7C61AA18" w:rsidR="003D4E8C" w:rsidRPr="003D4E8C" w:rsidRDefault="002D4066"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A</w:t>
            </w:r>
          </w:p>
        </w:tc>
        <w:tc>
          <w:tcPr>
            <w:tcW w:w="703" w:type="pct"/>
            <w:vAlign w:val="center"/>
          </w:tcPr>
          <w:p w14:paraId="6DDF389D" w14:textId="13677980" w:rsidR="003D4E8C" w:rsidRPr="003D4E8C" w:rsidRDefault="002D4066"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B</w:t>
            </w:r>
          </w:p>
        </w:tc>
        <w:tc>
          <w:tcPr>
            <w:tcW w:w="703" w:type="pct"/>
            <w:vAlign w:val="center"/>
          </w:tcPr>
          <w:p w14:paraId="278BC9BC" w14:textId="467D4F7D" w:rsidR="003D4E8C" w:rsidRPr="003D4E8C" w:rsidRDefault="002D4066"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C</w:t>
            </w:r>
          </w:p>
        </w:tc>
        <w:tc>
          <w:tcPr>
            <w:tcW w:w="730" w:type="pct"/>
            <w:vAlign w:val="center"/>
          </w:tcPr>
          <w:p w14:paraId="38C6FDF3" w14:textId="653311A2" w:rsidR="003D4E8C" w:rsidRPr="003D4E8C" w:rsidRDefault="002D4066"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C</w:t>
            </w:r>
          </w:p>
        </w:tc>
        <w:tc>
          <w:tcPr>
            <w:tcW w:w="702" w:type="pct"/>
            <w:vAlign w:val="center"/>
          </w:tcPr>
          <w:p w14:paraId="45092626" w14:textId="425C3550" w:rsidR="003D4E8C" w:rsidRPr="003D4E8C" w:rsidRDefault="002D4066"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B</w:t>
            </w:r>
          </w:p>
        </w:tc>
        <w:tc>
          <w:tcPr>
            <w:tcW w:w="702" w:type="pct"/>
            <w:vAlign w:val="center"/>
          </w:tcPr>
          <w:p w14:paraId="0B09559A" w14:textId="75C6CF6B" w:rsidR="003D4E8C" w:rsidRPr="003D4E8C" w:rsidRDefault="002D4066"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A</w:t>
            </w:r>
          </w:p>
        </w:tc>
      </w:tr>
    </w:tbl>
    <w:p w14:paraId="3F9B6A54" w14:textId="77777777" w:rsidR="003D4E8C" w:rsidRPr="003D4E8C" w:rsidRDefault="003D4E8C" w:rsidP="003D4E8C">
      <w:pPr>
        <w:spacing w:after="200" w:line="240" w:lineRule="auto"/>
        <w:rPr>
          <w:rFonts w:ascii="Times New Roman" w:eastAsia="Calibri" w:hAnsi="Times New Roman" w:cs="Times New Roman"/>
          <w:b/>
          <w:bCs/>
          <w:color w:val="000000"/>
          <w:sz w:val="28"/>
          <w:szCs w:val="28"/>
          <w:lang w:val="en-US"/>
        </w:rPr>
      </w:pPr>
      <w:proofErr w:type="spellStart"/>
      <w:r w:rsidRPr="003D4E8C">
        <w:rPr>
          <w:rFonts w:ascii="Times New Roman" w:eastAsia="Calibri" w:hAnsi="Times New Roman" w:cs="Times New Roman"/>
          <w:b/>
          <w:bCs/>
          <w:color w:val="000000"/>
          <w:sz w:val="28"/>
          <w:szCs w:val="28"/>
          <w:lang w:val="en-US"/>
        </w:rPr>
        <w:t>Aufgaben</w:t>
      </w:r>
      <w:proofErr w:type="spellEnd"/>
      <w:r w:rsidRPr="003D4E8C">
        <w:rPr>
          <w:rFonts w:ascii="Times New Roman" w:eastAsia="Calibri" w:hAnsi="Times New Roman" w:cs="Times New Roman"/>
          <w:b/>
          <w:bCs/>
          <w:color w:val="000000"/>
          <w:sz w:val="28"/>
          <w:szCs w:val="28"/>
          <w:lang w:val="en-US"/>
        </w:rPr>
        <w:t xml:space="preserve"> 8 – 12</w:t>
      </w:r>
    </w:p>
    <w:tbl>
      <w:tblPr>
        <w:tblStyle w:val="a3"/>
        <w:tblW w:w="5000" w:type="pct"/>
        <w:tblLook w:val="04A0" w:firstRow="1" w:lastRow="0" w:firstColumn="1" w:lastColumn="0" w:noHBand="0" w:noVBand="1"/>
      </w:tblPr>
      <w:tblGrid>
        <w:gridCol w:w="1033"/>
        <w:gridCol w:w="993"/>
        <w:gridCol w:w="1220"/>
        <w:gridCol w:w="1220"/>
        <w:gridCol w:w="1220"/>
        <w:gridCol w:w="1220"/>
        <w:gridCol w:w="1220"/>
        <w:gridCol w:w="1219"/>
      </w:tblGrid>
      <w:tr w:rsidR="003D4E8C" w:rsidRPr="003D4E8C" w14:paraId="7024EF8C" w14:textId="77777777" w:rsidTr="00577EC8">
        <w:tc>
          <w:tcPr>
            <w:tcW w:w="552" w:type="pct"/>
            <w:vAlign w:val="center"/>
          </w:tcPr>
          <w:p w14:paraId="484AF8E0"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8</w:t>
            </w:r>
          </w:p>
        </w:tc>
        <w:tc>
          <w:tcPr>
            <w:tcW w:w="531" w:type="pct"/>
            <w:vAlign w:val="center"/>
          </w:tcPr>
          <w:p w14:paraId="7F3A81DD"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9</w:t>
            </w:r>
          </w:p>
        </w:tc>
        <w:tc>
          <w:tcPr>
            <w:tcW w:w="653" w:type="pct"/>
            <w:vAlign w:val="center"/>
          </w:tcPr>
          <w:p w14:paraId="0294E8FC"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10</w:t>
            </w:r>
          </w:p>
        </w:tc>
        <w:tc>
          <w:tcPr>
            <w:tcW w:w="653" w:type="pct"/>
            <w:vAlign w:val="center"/>
          </w:tcPr>
          <w:p w14:paraId="25BABC07"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11</w:t>
            </w:r>
          </w:p>
        </w:tc>
        <w:tc>
          <w:tcPr>
            <w:tcW w:w="653" w:type="pct"/>
            <w:vAlign w:val="center"/>
          </w:tcPr>
          <w:p w14:paraId="07CC2008"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12</w:t>
            </w:r>
          </w:p>
        </w:tc>
        <w:tc>
          <w:tcPr>
            <w:tcW w:w="653" w:type="pct"/>
            <w:vAlign w:val="center"/>
          </w:tcPr>
          <w:p w14:paraId="3CF581F6"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13</w:t>
            </w:r>
          </w:p>
        </w:tc>
        <w:tc>
          <w:tcPr>
            <w:tcW w:w="653" w:type="pct"/>
            <w:vAlign w:val="center"/>
          </w:tcPr>
          <w:p w14:paraId="318796E8"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14</w:t>
            </w:r>
          </w:p>
        </w:tc>
        <w:tc>
          <w:tcPr>
            <w:tcW w:w="653" w:type="pct"/>
            <w:vAlign w:val="center"/>
          </w:tcPr>
          <w:p w14:paraId="39B50245"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15</w:t>
            </w:r>
          </w:p>
        </w:tc>
      </w:tr>
      <w:tr w:rsidR="003D4E8C" w:rsidRPr="003D4E8C" w14:paraId="78D24D6E" w14:textId="77777777" w:rsidTr="00577EC8">
        <w:tc>
          <w:tcPr>
            <w:tcW w:w="552" w:type="pct"/>
            <w:vAlign w:val="center"/>
          </w:tcPr>
          <w:p w14:paraId="5406CFEF" w14:textId="6F249C41" w:rsidR="003D4E8C" w:rsidRPr="003D4E8C" w:rsidRDefault="002D4066"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A</w:t>
            </w:r>
          </w:p>
        </w:tc>
        <w:tc>
          <w:tcPr>
            <w:tcW w:w="531" w:type="pct"/>
            <w:vAlign w:val="center"/>
          </w:tcPr>
          <w:p w14:paraId="2463EA41" w14:textId="6A8B59C7" w:rsidR="003D4E8C" w:rsidRPr="003D4E8C" w:rsidRDefault="002D4066"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B</w:t>
            </w:r>
          </w:p>
        </w:tc>
        <w:tc>
          <w:tcPr>
            <w:tcW w:w="653" w:type="pct"/>
            <w:vAlign w:val="center"/>
          </w:tcPr>
          <w:p w14:paraId="281E7EB4" w14:textId="7F002458" w:rsidR="003D4E8C" w:rsidRPr="003D4E8C" w:rsidRDefault="002D4066"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D</w:t>
            </w:r>
          </w:p>
        </w:tc>
        <w:tc>
          <w:tcPr>
            <w:tcW w:w="653" w:type="pct"/>
            <w:vAlign w:val="center"/>
          </w:tcPr>
          <w:p w14:paraId="34EF96FC" w14:textId="437F4A3E" w:rsidR="003D4E8C" w:rsidRPr="003D4E8C" w:rsidRDefault="002D4066"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B</w:t>
            </w:r>
          </w:p>
        </w:tc>
        <w:tc>
          <w:tcPr>
            <w:tcW w:w="653" w:type="pct"/>
            <w:vAlign w:val="center"/>
          </w:tcPr>
          <w:p w14:paraId="668001FC" w14:textId="054FF32F" w:rsidR="003D4E8C" w:rsidRPr="003D4E8C" w:rsidRDefault="002D4066"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A</w:t>
            </w:r>
          </w:p>
        </w:tc>
        <w:tc>
          <w:tcPr>
            <w:tcW w:w="653" w:type="pct"/>
            <w:vAlign w:val="center"/>
          </w:tcPr>
          <w:p w14:paraId="57D9027A" w14:textId="67311090" w:rsidR="003D4E8C" w:rsidRPr="003D4E8C" w:rsidRDefault="002D4066"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B</w:t>
            </w:r>
          </w:p>
        </w:tc>
        <w:tc>
          <w:tcPr>
            <w:tcW w:w="653" w:type="pct"/>
            <w:vAlign w:val="center"/>
          </w:tcPr>
          <w:p w14:paraId="3B40EBAC" w14:textId="605550E2" w:rsidR="003D4E8C" w:rsidRPr="003D4E8C" w:rsidRDefault="002D4066"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C</w:t>
            </w:r>
          </w:p>
        </w:tc>
        <w:tc>
          <w:tcPr>
            <w:tcW w:w="653" w:type="pct"/>
            <w:vAlign w:val="center"/>
          </w:tcPr>
          <w:p w14:paraId="449DE7CC" w14:textId="440CCF82" w:rsidR="003D4E8C" w:rsidRPr="002B2EEA" w:rsidRDefault="002D4066" w:rsidP="003D4E8C">
            <w:pPr>
              <w:jc w:val="center"/>
              <w:rPr>
                <w:rFonts w:ascii="Times New Roman" w:eastAsia="Calibri" w:hAnsi="Times New Roman" w:cs="Times New Roman"/>
                <w:sz w:val="28"/>
                <w:szCs w:val="28"/>
              </w:rPr>
            </w:pPr>
            <w:r>
              <w:rPr>
                <w:rFonts w:ascii="Times New Roman" w:eastAsia="Calibri" w:hAnsi="Times New Roman" w:cs="Times New Roman"/>
                <w:sz w:val="28"/>
                <w:szCs w:val="28"/>
                <w:lang w:val="de-DE"/>
              </w:rPr>
              <w:t>A</w:t>
            </w:r>
          </w:p>
        </w:tc>
      </w:tr>
    </w:tbl>
    <w:p w14:paraId="3B3E8411" w14:textId="77777777" w:rsidR="003D4E8C" w:rsidRPr="00A3323E" w:rsidRDefault="003D4E8C" w:rsidP="00A3323E">
      <w:pPr>
        <w:spacing w:after="0" w:line="240" w:lineRule="auto"/>
        <w:jc w:val="center"/>
        <w:rPr>
          <w:rFonts w:ascii="Times New Roman" w:hAnsi="Times New Roman" w:cs="Times New Roman"/>
          <w:b/>
          <w:bCs/>
          <w:sz w:val="24"/>
          <w:szCs w:val="24"/>
        </w:rPr>
      </w:pPr>
    </w:p>
    <w:p w14:paraId="5AA81AB8" w14:textId="77777777" w:rsidR="00A3323E" w:rsidRPr="00A3323E"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A3323E">
        <w:rPr>
          <w:rFonts w:ascii="Times New Roman" w:eastAsia="DejaVu Sans" w:hAnsi="Times New Roman" w:cs="Times New Roman"/>
          <w:b/>
          <w:kern w:val="1"/>
          <w:sz w:val="24"/>
          <w:szCs w:val="24"/>
          <w:lang w:val="de-DE"/>
        </w:rPr>
        <w:t>Leseverstehen</w:t>
      </w:r>
    </w:p>
    <w:p w14:paraId="7E15E7AC" w14:textId="77777777" w:rsidR="00A3323E" w:rsidRPr="00A3323E" w:rsidRDefault="00A3323E" w:rsidP="00A3323E">
      <w:pPr>
        <w:widowControl w:val="0"/>
        <w:suppressAutoHyphens/>
        <w:spacing w:after="0" w:line="240" w:lineRule="auto"/>
        <w:jc w:val="center"/>
        <w:rPr>
          <w:rFonts w:ascii="Times New Roman" w:eastAsia="DejaVu Sans" w:hAnsi="Times New Roman" w:cs="Times New Roman"/>
          <w:b/>
          <w:kern w:val="1"/>
          <w:sz w:val="24"/>
          <w:szCs w:val="24"/>
        </w:rPr>
      </w:pPr>
      <w:r w:rsidRPr="00A3323E">
        <w:rPr>
          <w:rFonts w:ascii="Times New Roman" w:eastAsia="DejaVu Sans" w:hAnsi="Times New Roman" w:cs="Times New Roman"/>
          <w:b/>
          <w:kern w:val="1"/>
          <w:sz w:val="24"/>
          <w:szCs w:val="24"/>
        </w:rPr>
        <w:t>Чтение</w:t>
      </w:r>
    </w:p>
    <w:p w14:paraId="3AFA3A4E" w14:textId="77777777" w:rsidR="00A3323E" w:rsidRPr="00A3323E" w:rsidRDefault="00A3323E" w:rsidP="00A3323E">
      <w:pPr>
        <w:widowControl w:val="0"/>
        <w:numPr>
          <w:ilvl w:val="0"/>
          <w:numId w:val="1"/>
        </w:numPr>
        <w:suppressAutoHyphens/>
        <w:spacing w:after="0" w:line="240" w:lineRule="auto"/>
        <w:ind w:left="364"/>
        <w:jc w:val="both"/>
        <w:rPr>
          <w:rFonts w:ascii="Times New Roman" w:eastAsia="DejaVu Sans" w:hAnsi="Times New Roman" w:cs="Times New Roman"/>
          <w:b/>
          <w:kern w:val="1"/>
          <w:sz w:val="24"/>
          <w:szCs w:val="24"/>
          <w:lang w:val="de-DE"/>
        </w:rPr>
      </w:pPr>
      <w:r w:rsidRPr="00A3323E">
        <w:rPr>
          <w:rFonts w:ascii="Times New Roman" w:eastAsia="DejaVu Sans" w:hAnsi="Times New Roman" w:cs="Times New Roman"/>
          <w:b/>
          <w:kern w:val="1"/>
          <w:sz w:val="24"/>
          <w:szCs w:val="24"/>
          <w:lang w:val="de-DE"/>
        </w:rPr>
        <w:t>Teil</w:t>
      </w:r>
    </w:p>
    <w:tbl>
      <w:tblPr>
        <w:tblStyle w:val="a3"/>
        <w:tblW w:w="0" w:type="auto"/>
        <w:tblLook w:val="04A0" w:firstRow="1" w:lastRow="0" w:firstColumn="1" w:lastColumn="0" w:noHBand="0" w:noVBand="1"/>
      </w:tblPr>
      <w:tblGrid>
        <w:gridCol w:w="780"/>
        <w:gridCol w:w="779"/>
        <w:gridCol w:w="779"/>
        <w:gridCol w:w="778"/>
        <w:gridCol w:w="778"/>
        <w:gridCol w:w="778"/>
        <w:gridCol w:w="778"/>
        <w:gridCol w:w="779"/>
        <w:gridCol w:w="779"/>
        <w:gridCol w:w="779"/>
        <w:gridCol w:w="779"/>
        <w:gridCol w:w="779"/>
      </w:tblGrid>
      <w:tr w:rsidR="00A3323E" w:rsidRPr="00A3323E" w14:paraId="48F81B66" w14:textId="77777777" w:rsidTr="00870B3B">
        <w:tc>
          <w:tcPr>
            <w:tcW w:w="780" w:type="dxa"/>
          </w:tcPr>
          <w:p w14:paraId="76C4BB39"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w:t>
            </w:r>
          </w:p>
        </w:tc>
        <w:tc>
          <w:tcPr>
            <w:tcW w:w="779" w:type="dxa"/>
          </w:tcPr>
          <w:p w14:paraId="744F7749"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2</w:t>
            </w:r>
          </w:p>
        </w:tc>
        <w:tc>
          <w:tcPr>
            <w:tcW w:w="779" w:type="dxa"/>
          </w:tcPr>
          <w:p w14:paraId="27A015D8"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3</w:t>
            </w:r>
          </w:p>
        </w:tc>
        <w:tc>
          <w:tcPr>
            <w:tcW w:w="778" w:type="dxa"/>
          </w:tcPr>
          <w:p w14:paraId="4372CFB8"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4</w:t>
            </w:r>
          </w:p>
        </w:tc>
        <w:tc>
          <w:tcPr>
            <w:tcW w:w="778" w:type="dxa"/>
          </w:tcPr>
          <w:p w14:paraId="26978DED"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5</w:t>
            </w:r>
          </w:p>
        </w:tc>
        <w:tc>
          <w:tcPr>
            <w:tcW w:w="778" w:type="dxa"/>
          </w:tcPr>
          <w:p w14:paraId="1F2C8CE6"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6</w:t>
            </w:r>
          </w:p>
        </w:tc>
        <w:tc>
          <w:tcPr>
            <w:tcW w:w="778" w:type="dxa"/>
          </w:tcPr>
          <w:p w14:paraId="0B261831"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7</w:t>
            </w:r>
          </w:p>
        </w:tc>
        <w:tc>
          <w:tcPr>
            <w:tcW w:w="779" w:type="dxa"/>
          </w:tcPr>
          <w:p w14:paraId="4F7AD1F6"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8</w:t>
            </w:r>
          </w:p>
        </w:tc>
        <w:tc>
          <w:tcPr>
            <w:tcW w:w="779" w:type="dxa"/>
          </w:tcPr>
          <w:p w14:paraId="35D5B31E"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9</w:t>
            </w:r>
          </w:p>
        </w:tc>
        <w:tc>
          <w:tcPr>
            <w:tcW w:w="779" w:type="dxa"/>
          </w:tcPr>
          <w:p w14:paraId="62455D30"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10</w:t>
            </w:r>
          </w:p>
        </w:tc>
        <w:tc>
          <w:tcPr>
            <w:tcW w:w="779" w:type="dxa"/>
          </w:tcPr>
          <w:p w14:paraId="1A14EBBB"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11</w:t>
            </w:r>
          </w:p>
        </w:tc>
        <w:tc>
          <w:tcPr>
            <w:tcW w:w="779" w:type="dxa"/>
          </w:tcPr>
          <w:p w14:paraId="2FA430FD"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12</w:t>
            </w:r>
          </w:p>
        </w:tc>
      </w:tr>
      <w:tr w:rsidR="00020BAD" w:rsidRPr="00A3323E" w14:paraId="79E39BAA" w14:textId="77777777" w:rsidTr="00870B3B">
        <w:tc>
          <w:tcPr>
            <w:tcW w:w="780" w:type="dxa"/>
          </w:tcPr>
          <w:p w14:paraId="713FE873" w14:textId="5D320992" w:rsidR="00020BAD" w:rsidRPr="002B2EEA" w:rsidRDefault="002B2EEA" w:rsidP="00020BAD">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A</w:t>
            </w:r>
          </w:p>
        </w:tc>
        <w:tc>
          <w:tcPr>
            <w:tcW w:w="779" w:type="dxa"/>
          </w:tcPr>
          <w:p w14:paraId="3BC58029" w14:textId="63A604AC"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C</w:t>
            </w:r>
          </w:p>
        </w:tc>
        <w:tc>
          <w:tcPr>
            <w:tcW w:w="779" w:type="dxa"/>
          </w:tcPr>
          <w:p w14:paraId="22D26C74" w14:textId="730E2421"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A</w:t>
            </w:r>
          </w:p>
        </w:tc>
        <w:tc>
          <w:tcPr>
            <w:tcW w:w="778" w:type="dxa"/>
          </w:tcPr>
          <w:p w14:paraId="7D976385" w14:textId="008D0A8A"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B</w:t>
            </w:r>
          </w:p>
        </w:tc>
        <w:tc>
          <w:tcPr>
            <w:tcW w:w="778" w:type="dxa"/>
          </w:tcPr>
          <w:p w14:paraId="33D1ED2A" w14:textId="3DDA100C"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A</w:t>
            </w:r>
          </w:p>
        </w:tc>
        <w:tc>
          <w:tcPr>
            <w:tcW w:w="778" w:type="dxa"/>
          </w:tcPr>
          <w:p w14:paraId="178423E0" w14:textId="71A673E0"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A</w:t>
            </w:r>
          </w:p>
        </w:tc>
        <w:tc>
          <w:tcPr>
            <w:tcW w:w="778" w:type="dxa"/>
          </w:tcPr>
          <w:p w14:paraId="43610405" w14:textId="19B843AD"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C</w:t>
            </w:r>
          </w:p>
        </w:tc>
        <w:tc>
          <w:tcPr>
            <w:tcW w:w="779" w:type="dxa"/>
          </w:tcPr>
          <w:p w14:paraId="7BE3FDC4" w14:textId="4D08FB85"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B</w:t>
            </w:r>
          </w:p>
        </w:tc>
        <w:tc>
          <w:tcPr>
            <w:tcW w:w="779" w:type="dxa"/>
          </w:tcPr>
          <w:p w14:paraId="748B531E" w14:textId="6CA5F594"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A</w:t>
            </w:r>
          </w:p>
        </w:tc>
        <w:tc>
          <w:tcPr>
            <w:tcW w:w="779" w:type="dxa"/>
          </w:tcPr>
          <w:p w14:paraId="20009D1D" w14:textId="35CB2DEB"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C</w:t>
            </w:r>
          </w:p>
        </w:tc>
        <w:tc>
          <w:tcPr>
            <w:tcW w:w="779" w:type="dxa"/>
          </w:tcPr>
          <w:p w14:paraId="529814B6" w14:textId="4EAD73A7"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B</w:t>
            </w:r>
          </w:p>
        </w:tc>
        <w:tc>
          <w:tcPr>
            <w:tcW w:w="779" w:type="dxa"/>
          </w:tcPr>
          <w:p w14:paraId="2F5F6648" w14:textId="6F3A9AFE" w:rsidR="00020BAD" w:rsidRPr="00B339AC" w:rsidRDefault="002B2EEA" w:rsidP="00020BAD">
            <w:pPr>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C</w:t>
            </w:r>
          </w:p>
        </w:tc>
      </w:tr>
    </w:tbl>
    <w:p w14:paraId="2FFB84EC" w14:textId="0A4B8166" w:rsidR="00A3323E" w:rsidRPr="00A3323E" w:rsidRDefault="00A3323E" w:rsidP="00A3323E">
      <w:pPr>
        <w:pStyle w:val="a4"/>
        <w:widowControl w:val="0"/>
        <w:numPr>
          <w:ilvl w:val="0"/>
          <w:numId w:val="1"/>
        </w:numPr>
        <w:suppressAutoHyphens/>
        <w:spacing w:after="0" w:line="240" w:lineRule="auto"/>
        <w:rPr>
          <w:rFonts w:ascii="Times New Roman" w:eastAsia="DejaVu Sans" w:hAnsi="Times New Roman" w:cs="Times New Roman"/>
          <w:b/>
          <w:kern w:val="1"/>
          <w:sz w:val="24"/>
          <w:szCs w:val="24"/>
          <w:lang w:val="de-DE"/>
        </w:rPr>
      </w:pPr>
      <w:r w:rsidRPr="00A3323E">
        <w:rPr>
          <w:rFonts w:ascii="Times New Roman" w:eastAsia="DejaVu Sans" w:hAnsi="Times New Roman" w:cs="Times New Roman"/>
          <w:b/>
          <w:kern w:val="1"/>
          <w:sz w:val="24"/>
          <w:szCs w:val="24"/>
          <w:lang w:val="de-DE"/>
        </w:rPr>
        <w:t>Teil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958"/>
        <w:gridCol w:w="958"/>
        <w:gridCol w:w="958"/>
        <w:gridCol w:w="958"/>
        <w:gridCol w:w="958"/>
        <w:gridCol w:w="958"/>
        <w:gridCol w:w="958"/>
        <w:gridCol w:w="958"/>
      </w:tblGrid>
      <w:tr w:rsidR="00A3323E" w:rsidRPr="00A3323E" w14:paraId="72FC1C07" w14:textId="77777777" w:rsidTr="00870B3B">
        <w:trPr>
          <w:cantSplit/>
        </w:trPr>
        <w:tc>
          <w:tcPr>
            <w:tcW w:w="964" w:type="dxa"/>
          </w:tcPr>
          <w:p w14:paraId="2CADB1DC" w14:textId="77777777" w:rsidR="00A3323E" w:rsidRPr="00B339AC" w:rsidRDefault="00A3323E" w:rsidP="00A3323E">
            <w:pPr>
              <w:widowControl w:val="0"/>
              <w:suppressAutoHyphens/>
              <w:spacing w:after="0" w:line="240" w:lineRule="auto"/>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0</w:t>
            </w:r>
          </w:p>
        </w:tc>
        <w:tc>
          <w:tcPr>
            <w:tcW w:w="958" w:type="dxa"/>
          </w:tcPr>
          <w:p w14:paraId="1E8D1FE3"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13</w:t>
            </w:r>
          </w:p>
        </w:tc>
        <w:tc>
          <w:tcPr>
            <w:tcW w:w="958" w:type="dxa"/>
          </w:tcPr>
          <w:p w14:paraId="270D0E93"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14</w:t>
            </w:r>
          </w:p>
        </w:tc>
        <w:tc>
          <w:tcPr>
            <w:tcW w:w="958" w:type="dxa"/>
          </w:tcPr>
          <w:p w14:paraId="3AF4DF57"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15</w:t>
            </w:r>
          </w:p>
        </w:tc>
        <w:tc>
          <w:tcPr>
            <w:tcW w:w="958" w:type="dxa"/>
          </w:tcPr>
          <w:p w14:paraId="5F28E073"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16</w:t>
            </w:r>
          </w:p>
        </w:tc>
        <w:tc>
          <w:tcPr>
            <w:tcW w:w="958" w:type="dxa"/>
          </w:tcPr>
          <w:p w14:paraId="3E377F6F"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17</w:t>
            </w:r>
          </w:p>
        </w:tc>
        <w:tc>
          <w:tcPr>
            <w:tcW w:w="958" w:type="dxa"/>
          </w:tcPr>
          <w:p w14:paraId="72208F20"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18</w:t>
            </w:r>
          </w:p>
        </w:tc>
        <w:tc>
          <w:tcPr>
            <w:tcW w:w="958" w:type="dxa"/>
          </w:tcPr>
          <w:p w14:paraId="661FBB9A"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19</w:t>
            </w:r>
          </w:p>
        </w:tc>
        <w:tc>
          <w:tcPr>
            <w:tcW w:w="958" w:type="dxa"/>
          </w:tcPr>
          <w:p w14:paraId="6A6D023F"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20</w:t>
            </w:r>
          </w:p>
        </w:tc>
      </w:tr>
      <w:tr w:rsidR="00020BAD" w:rsidRPr="00A3323E" w14:paraId="3AABCFD6" w14:textId="77777777" w:rsidTr="00870B3B">
        <w:trPr>
          <w:cantSplit/>
        </w:trPr>
        <w:tc>
          <w:tcPr>
            <w:tcW w:w="964" w:type="dxa"/>
          </w:tcPr>
          <w:p w14:paraId="4CCC1D05" w14:textId="0E9F2B30" w:rsidR="00020BAD" w:rsidRPr="00B339AC" w:rsidRDefault="002B2EEA" w:rsidP="00020BAD">
            <w:pPr>
              <w:widowControl w:val="0"/>
              <w:suppressAutoHyphens/>
              <w:spacing w:after="0" w:line="240" w:lineRule="auto"/>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A</w:t>
            </w:r>
          </w:p>
        </w:tc>
        <w:tc>
          <w:tcPr>
            <w:tcW w:w="958" w:type="dxa"/>
          </w:tcPr>
          <w:p w14:paraId="4D8238FC" w14:textId="7DFA98C1"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C</w:t>
            </w:r>
          </w:p>
        </w:tc>
        <w:tc>
          <w:tcPr>
            <w:tcW w:w="958" w:type="dxa"/>
          </w:tcPr>
          <w:p w14:paraId="17D0F22B" w14:textId="04EAD979"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F</w:t>
            </w:r>
          </w:p>
        </w:tc>
        <w:tc>
          <w:tcPr>
            <w:tcW w:w="958" w:type="dxa"/>
          </w:tcPr>
          <w:p w14:paraId="45E70E33" w14:textId="40A59F1E"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G</w:t>
            </w:r>
          </w:p>
        </w:tc>
        <w:tc>
          <w:tcPr>
            <w:tcW w:w="958" w:type="dxa"/>
          </w:tcPr>
          <w:p w14:paraId="4C18854E" w14:textId="2CD62987"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I</w:t>
            </w:r>
          </w:p>
        </w:tc>
        <w:tc>
          <w:tcPr>
            <w:tcW w:w="958" w:type="dxa"/>
          </w:tcPr>
          <w:p w14:paraId="63BEE5D0" w14:textId="2F03DB8A"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D</w:t>
            </w:r>
          </w:p>
        </w:tc>
        <w:tc>
          <w:tcPr>
            <w:tcW w:w="958" w:type="dxa"/>
          </w:tcPr>
          <w:p w14:paraId="2D834CA8" w14:textId="4209F927"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B</w:t>
            </w:r>
          </w:p>
        </w:tc>
        <w:tc>
          <w:tcPr>
            <w:tcW w:w="958" w:type="dxa"/>
          </w:tcPr>
          <w:p w14:paraId="212098AF" w14:textId="13A8139B"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E</w:t>
            </w:r>
          </w:p>
        </w:tc>
        <w:tc>
          <w:tcPr>
            <w:tcW w:w="958" w:type="dxa"/>
          </w:tcPr>
          <w:p w14:paraId="7A8E2845" w14:textId="3204CAE5" w:rsidR="00020BAD" w:rsidRPr="00B339AC" w:rsidRDefault="002B2EEA"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eastAsia="DejaVu Sans" w:hAnsi="Times New Roman" w:cs="Times New Roman"/>
                <w:b/>
                <w:kern w:val="1"/>
                <w:sz w:val="24"/>
                <w:szCs w:val="24"/>
                <w:lang w:val="de-DE"/>
              </w:rPr>
              <w:t>H</w:t>
            </w:r>
          </w:p>
        </w:tc>
      </w:tr>
    </w:tbl>
    <w:p w14:paraId="3D7D5A07" w14:textId="77777777" w:rsidR="00A3323E" w:rsidRPr="00A3323E" w:rsidRDefault="00A3323E" w:rsidP="00A3323E">
      <w:pPr>
        <w:spacing w:after="0" w:line="240" w:lineRule="auto"/>
        <w:ind w:firstLine="567"/>
        <w:jc w:val="center"/>
        <w:rPr>
          <w:rFonts w:ascii="Times New Roman" w:hAnsi="Times New Roman" w:cs="Times New Roman"/>
          <w:b/>
          <w:bCs/>
          <w:sz w:val="24"/>
          <w:szCs w:val="24"/>
        </w:rPr>
      </w:pPr>
      <w:r w:rsidRPr="00A3323E">
        <w:rPr>
          <w:rFonts w:ascii="Times New Roman" w:hAnsi="Times New Roman" w:cs="Times New Roman"/>
          <w:b/>
          <w:bCs/>
          <w:sz w:val="24"/>
          <w:szCs w:val="24"/>
          <w:lang w:val="de-DE"/>
        </w:rPr>
        <w:t>Lexik</w:t>
      </w:r>
      <w:r w:rsidRPr="00A3323E">
        <w:rPr>
          <w:rFonts w:ascii="Times New Roman" w:hAnsi="Times New Roman" w:cs="Times New Roman"/>
          <w:b/>
          <w:bCs/>
          <w:sz w:val="24"/>
          <w:szCs w:val="24"/>
        </w:rPr>
        <w:t xml:space="preserve"> </w:t>
      </w:r>
      <w:r w:rsidRPr="00A3323E">
        <w:rPr>
          <w:rFonts w:ascii="Times New Roman" w:hAnsi="Times New Roman" w:cs="Times New Roman"/>
          <w:b/>
          <w:bCs/>
          <w:sz w:val="24"/>
          <w:szCs w:val="24"/>
          <w:lang w:val="de-DE"/>
        </w:rPr>
        <w:t>und</w:t>
      </w:r>
      <w:r w:rsidRPr="00A3323E">
        <w:rPr>
          <w:rFonts w:ascii="Times New Roman" w:hAnsi="Times New Roman" w:cs="Times New Roman"/>
          <w:b/>
          <w:bCs/>
          <w:sz w:val="24"/>
          <w:szCs w:val="24"/>
        </w:rPr>
        <w:t xml:space="preserve"> </w:t>
      </w:r>
      <w:r w:rsidRPr="00A3323E">
        <w:rPr>
          <w:rFonts w:ascii="Times New Roman" w:hAnsi="Times New Roman" w:cs="Times New Roman"/>
          <w:b/>
          <w:bCs/>
          <w:sz w:val="24"/>
          <w:szCs w:val="24"/>
          <w:lang w:val="de-DE"/>
        </w:rPr>
        <w:t>Grammatik</w:t>
      </w:r>
    </w:p>
    <w:p w14:paraId="0CF39AB5" w14:textId="77777777" w:rsidR="00A3323E" w:rsidRPr="00A3323E" w:rsidRDefault="00A3323E" w:rsidP="00A3323E">
      <w:pPr>
        <w:spacing w:after="0" w:line="240" w:lineRule="auto"/>
        <w:ind w:firstLine="567"/>
        <w:jc w:val="center"/>
        <w:rPr>
          <w:rFonts w:ascii="Times New Roman" w:hAnsi="Times New Roman" w:cs="Times New Roman"/>
          <w:b/>
          <w:bCs/>
          <w:sz w:val="24"/>
          <w:szCs w:val="24"/>
        </w:rPr>
      </w:pPr>
      <w:r w:rsidRPr="00A3323E">
        <w:rPr>
          <w:rFonts w:ascii="Times New Roman" w:hAnsi="Times New Roman" w:cs="Times New Roman"/>
          <w:b/>
          <w:bCs/>
          <w:sz w:val="24"/>
          <w:szCs w:val="24"/>
        </w:rPr>
        <w:t>Лексико-грамматический тест</w:t>
      </w:r>
    </w:p>
    <w:p w14:paraId="4E3C5E6E" w14:textId="55BE0E22" w:rsidR="00A3323E" w:rsidRPr="00A3323E" w:rsidRDefault="00A3323E" w:rsidP="00A3323E">
      <w:pPr>
        <w:widowControl w:val="0"/>
        <w:suppressAutoHyphens/>
        <w:spacing w:after="0" w:line="240" w:lineRule="auto"/>
        <w:ind w:left="142"/>
        <w:rPr>
          <w:rFonts w:ascii="Times New Roman" w:hAnsi="Times New Roman" w:cs="Times New Roman"/>
          <w:b/>
          <w:bCs/>
          <w:sz w:val="24"/>
          <w:szCs w:val="24"/>
        </w:rPr>
      </w:pPr>
      <w:r w:rsidRPr="00A3323E">
        <w:rPr>
          <w:rFonts w:ascii="Times New Roman" w:hAnsi="Times New Roman" w:cs="Times New Roman"/>
          <w:b/>
          <w:bCs/>
          <w:sz w:val="24"/>
          <w:szCs w:val="24"/>
          <w:lang w:val="de-DE"/>
        </w:rPr>
        <w:t>Aufgabe</w:t>
      </w:r>
      <w:r w:rsidRPr="00A3323E">
        <w:rPr>
          <w:rFonts w:ascii="Times New Roman" w:hAnsi="Times New Roman" w:cs="Times New Roman"/>
          <w:b/>
          <w:bCs/>
          <w:sz w:val="24"/>
          <w:szCs w:val="24"/>
        </w:rPr>
        <w:t xml:space="preserve"> 1.</w:t>
      </w:r>
    </w:p>
    <w:tbl>
      <w:tblPr>
        <w:tblStyle w:val="a3"/>
        <w:tblW w:w="5000" w:type="pct"/>
        <w:tblLook w:val="04A0" w:firstRow="1" w:lastRow="0" w:firstColumn="1" w:lastColumn="0" w:noHBand="0" w:noVBand="1"/>
      </w:tblPr>
      <w:tblGrid>
        <w:gridCol w:w="849"/>
        <w:gridCol w:w="8496"/>
      </w:tblGrid>
      <w:tr w:rsidR="00020BAD" w:rsidRPr="00B339AC" w14:paraId="6D78C349" w14:textId="77777777" w:rsidTr="00020BAD">
        <w:tc>
          <w:tcPr>
            <w:tcW w:w="454" w:type="pct"/>
          </w:tcPr>
          <w:p w14:paraId="203611A5"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1.</w:t>
            </w:r>
          </w:p>
        </w:tc>
        <w:tc>
          <w:tcPr>
            <w:tcW w:w="4546" w:type="pct"/>
          </w:tcPr>
          <w:p w14:paraId="0DBC1170" w14:textId="1D936834"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Herausforderung</w:t>
            </w:r>
          </w:p>
        </w:tc>
      </w:tr>
      <w:tr w:rsidR="00020BAD" w:rsidRPr="00B339AC" w14:paraId="1ABECBC4" w14:textId="77777777" w:rsidTr="00020BAD">
        <w:tc>
          <w:tcPr>
            <w:tcW w:w="454" w:type="pct"/>
          </w:tcPr>
          <w:p w14:paraId="4CE8BD02"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2.</w:t>
            </w:r>
          </w:p>
        </w:tc>
        <w:tc>
          <w:tcPr>
            <w:tcW w:w="4546" w:type="pct"/>
          </w:tcPr>
          <w:p w14:paraId="280DE369" w14:textId="6F4BA2CF"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geblieben</w:t>
            </w:r>
          </w:p>
        </w:tc>
      </w:tr>
      <w:tr w:rsidR="00020BAD" w:rsidRPr="00B339AC" w14:paraId="4B2757A7" w14:textId="77777777" w:rsidTr="00020BAD">
        <w:tc>
          <w:tcPr>
            <w:tcW w:w="454" w:type="pct"/>
          </w:tcPr>
          <w:p w14:paraId="249BDD38"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3.</w:t>
            </w:r>
          </w:p>
        </w:tc>
        <w:tc>
          <w:tcPr>
            <w:tcW w:w="4546" w:type="pct"/>
          </w:tcPr>
          <w:p w14:paraId="411A6047" w14:textId="5819D87A"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verbunden</w:t>
            </w:r>
          </w:p>
        </w:tc>
      </w:tr>
      <w:tr w:rsidR="00020BAD" w:rsidRPr="00B339AC" w14:paraId="6F611AAE" w14:textId="77777777" w:rsidTr="00020BAD">
        <w:tc>
          <w:tcPr>
            <w:tcW w:w="454" w:type="pct"/>
          </w:tcPr>
          <w:p w14:paraId="3F5A833A"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4.</w:t>
            </w:r>
          </w:p>
        </w:tc>
        <w:tc>
          <w:tcPr>
            <w:tcW w:w="4546" w:type="pct"/>
          </w:tcPr>
          <w:p w14:paraId="2447133E" w14:textId="2C83B87A"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herzustellen</w:t>
            </w:r>
          </w:p>
        </w:tc>
      </w:tr>
      <w:tr w:rsidR="00020BAD" w:rsidRPr="00B339AC" w14:paraId="0C578FAB" w14:textId="77777777" w:rsidTr="00020BAD">
        <w:tc>
          <w:tcPr>
            <w:tcW w:w="454" w:type="pct"/>
          </w:tcPr>
          <w:p w14:paraId="7B497A05"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5.</w:t>
            </w:r>
          </w:p>
        </w:tc>
        <w:tc>
          <w:tcPr>
            <w:tcW w:w="4546" w:type="pct"/>
          </w:tcPr>
          <w:p w14:paraId="5BA0B3FC" w14:textId="7714651D"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gestört</w:t>
            </w:r>
          </w:p>
        </w:tc>
      </w:tr>
      <w:tr w:rsidR="00020BAD" w:rsidRPr="00B339AC" w14:paraId="23A7BDEF" w14:textId="77777777" w:rsidTr="00020BAD">
        <w:tc>
          <w:tcPr>
            <w:tcW w:w="454" w:type="pct"/>
          </w:tcPr>
          <w:p w14:paraId="162F519D"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6.</w:t>
            </w:r>
          </w:p>
        </w:tc>
        <w:tc>
          <w:tcPr>
            <w:tcW w:w="4546" w:type="pct"/>
          </w:tcPr>
          <w:p w14:paraId="2353CDCD" w14:textId="3590A8C6"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treffenden</w:t>
            </w:r>
          </w:p>
        </w:tc>
      </w:tr>
      <w:tr w:rsidR="00020BAD" w:rsidRPr="00B339AC" w14:paraId="06AF180D" w14:textId="77777777" w:rsidTr="00020BAD">
        <w:tc>
          <w:tcPr>
            <w:tcW w:w="454" w:type="pct"/>
          </w:tcPr>
          <w:p w14:paraId="752E3264"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7.</w:t>
            </w:r>
          </w:p>
        </w:tc>
        <w:tc>
          <w:tcPr>
            <w:tcW w:w="4546" w:type="pct"/>
          </w:tcPr>
          <w:p w14:paraId="7CD54F3A" w14:textId="63340D32"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gelöst</w:t>
            </w:r>
          </w:p>
        </w:tc>
      </w:tr>
      <w:tr w:rsidR="00020BAD" w:rsidRPr="00B339AC" w14:paraId="5B78D755" w14:textId="77777777" w:rsidTr="00020BAD">
        <w:tc>
          <w:tcPr>
            <w:tcW w:w="454" w:type="pct"/>
          </w:tcPr>
          <w:p w14:paraId="063A53A3"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8.</w:t>
            </w:r>
          </w:p>
        </w:tc>
        <w:tc>
          <w:tcPr>
            <w:tcW w:w="4546" w:type="pct"/>
          </w:tcPr>
          <w:p w14:paraId="18F5CFCC" w14:textId="274BF54E" w:rsidR="00020BAD" w:rsidRPr="00B339AC"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ersten</w:t>
            </w:r>
          </w:p>
        </w:tc>
      </w:tr>
      <w:tr w:rsidR="00CA4355" w:rsidRPr="00B339AC" w14:paraId="0F7430F6" w14:textId="77777777" w:rsidTr="00020BAD">
        <w:tc>
          <w:tcPr>
            <w:tcW w:w="454" w:type="pct"/>
          </w:tcPr>
          <w:p w14:paraId="53599EA6" w14:textId="3DD53435" w:rsidR="00CA4355" w:rsidRPr="00B339AC" w:rsidRDefault="00CA4355"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9.</w:t>
            </w:r>
          </w:p>
        </w:tc>
        <w:tc>
          <w:tcPr>
            <w:tcW w:w="4546" w:type="pct"/>
          </w:tcPr>
          <w:p w14:paraId="30282730" w14:textId="484C3881" w:rsidR="00CA4355" w:rsidRPr="00B1744D" w:rsidRDefault="00B1744D" w:rsidP="00020BAD">
            <w:pPr>
              <w:pStyle w:val="a5"/>
              <w:spacing w:before="0" w:beforeAutospacing="0" w:after="0" w:afterAutospacing="0"/>
              <w:jc w:val="both"/>
              <w:rPr>
                <w:lang w:val="de-DE"/>
              </w:rPr>
            </w:pPr>
            <w:r w:rsidRPr="00B1744D">
              <w:rPr>
                <w:lang w:val="de-DE"/>
              </w:rPr>
              <w:t>Ländern</w:t>
            </w:r>
          </w:p>
        </w:tc>
      </w:tr>
      <w:tr w:rsidR="00CA4355" w:rsidRPr="00B339AC" w14:paraId="3EA7A19D" w14:textId="77777777" w:rsidTr="00020BAD">
        <w:tc>
          <w:tcPr>
            <w:tcW w:w="454" w:type="pct"/>
          </w:tcPr>
          <w:p w14:paraId="37B09333" w14:textId="20793AAB" w:rsidR="00CA4355" w:rsidRDefault="00CA4355"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10.</w:t>
            </w:r>
          </w:p>
        </w:tc>
        <w:tc>
          <w:tcPr>
            <w:tcW w:w="4546" w:type="pct"/>
          </w:tcPr>
          <w:p w14:paraId="0C0BE046" w14:textId="4A933D25" w:rsidR="00CA4355" w:rsidRPr="00B1744D" w:rsidRDefault="00B1744D" w:rsidP="00020BAD">
            <w:pPr>
              <w:pStyle w:val="a5"/>
              <w:spacing w:before="0" w:beforeAutospacing="0" w:after="0" w:afterAutospacing="0"/>
              <w:jc w:val="both"/>
              <w:rPr>
                <w:lang w:val="de-DE"/>
              </w:rPr>
            </w:pPr>
            <w:r w:rsidRPr="00B1744D">
              <w:rPr>
                <w:lang w:val="de-DE"/>
              </w:rPr>
              <w:t>Klage</w:t>
            </w:r>
          </w:p>
        </w:tc>
      </w:tr>
      <w:tr w:rsidR="00CA4355" w:rsidRPr="00B339AC" w14:paraId="63AEA3CA" w14:textId="77777777" w:rsidTr="00020BAD">
        <w:tc>
          <w:tcPr>
            <w:tcW w:w="454" w:type="pct"/>
          </w:tcPr>
          <w:p w14:paraId="275A2D5A" w14:textId="598D72B2" w:rsidR="00CA4355" w:rsidRDefault="00CA4355"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11.</w:t>
            </w:r>
          </w:p>
        </w:tc>
        <w:tc>
          <w:tcPr>
            <w:tcW w:w="4546" w:type="pct"/>
          </w:tcPr>
          <w:p w14:paraId="498A8F77" w14:textId="3139BF03" w:rsidR="00CA4355" w:rsidRPr="00B1744D" w:rsidRDefault="00B1744D" w:rsidP="00020BAD">
            <w:pPr>
              <w:pStyle w:val="a5"/>
              <w:spacing w:before="0" w:beforeAutospacing="0" w:after="0" w:afterAutospacing="0"/>
              <w:jc w:val="both"/>
              <w:rPr>
                <w:lang w:val="de-DE"/>
              </w:rPr>
            </w:pPr>
            <w:r w:rsidRPr="00B1744D">
              <w:rPr>
                <w:lang w:val="de-DE"/>
              </w:rPr>
              <w:t>wissen</w:t>
            </w:r>
          </w:p>
        </w:tc>
      </w:tr>
    </w:tbl>
    <w:p w14:paraId="77312256" w14:textId="1C1DB545" w:rsidR="00A3323E" w:rsidRPr="00B339AC" w:rsidRDefault="00A3323E" w:rsidP="00A3323E">
      <w:pPr>
        <w:widowControl w:val="0"/>
        <w:suppressAutoHyphens/>
        <w:spacing w:after="0" w:line="240" w:lineRule="auto"/>
        <w:ind w:left="142"/>
        <w:rPr>
          <w:rFonts w:ascii="Times New Roman" w:eastAsia="Calibri" w:hAnsi="Times New Roman" w:cs="Times New Roman"/>
          <w:b/>
          <w:bCs/>
          <w:color w:val="000000"/>
          <w:kern w:val="24"/>
          <w:sz w:val="24"/>
          <w:szCs w:val="24"/>
          <w:lang w:val="de-DE"/>
        </w:rPr>
      </w:pPr>
      <w:r w:rsidRPr="00B339AC">
        <w:rPr>
          <w:rFonts w:ascii="Times New Roman" w:eastAsia="Calibri" w:hAnsi="Times New Roman" w:cs="Times New Roman"/>
          <w:b/>
          <w:bCs/>
          <w:color w:val="000000"/>
          <w:kern w:val="24"/>
          <w:sz w:val="24"/>
          <w:szCs w:val="24"/>
          <w:lang w:val="de-DE"/>
        </w:rPr>
        <w:t>Aufgabe 2.</w:t>
      </w:r>
    </w:p>
    <w:tbl>
      <w:tblPr>
        <w:tblStyle w:val="a3"/>
        <w:tblW w:w="5000" w:type="pct"/>
        <w:tblLook w:val="04A0" w:firstRow="1" w:lastRow="0" w:firstColumn="1" w:lastColumn="0" w:noHBand="0" w:noVBand="1"/>
      </w:tblPr>
      <w:tblGrid>
        <w:gridCol w:w="1232"/>
        <w:gridCol w:w="8113"/>
      </w:tblGrid>
      <w:tr w:rsidR="00020BAD" w:rsidRPr="00A3323E" w14:paraId="26015394" w14:textId="77777777" w:rsidTr="00020BAD">
        <w:tc>
          <w:tcPr>
            <w:tcW w:w="659" w:type="pct"/>
          </w:tcPr>
          <w:p w14:paraId="5012A946"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A.</w:t>
            </w:r>
          </w:p>
        </w:tc>
        <w:tc>
          <w:tcPr>
            <w:tcW w:w="4341" w:type="pct"/>
          </w:tcPr>
          <w:p w14:paraId="0B559686" w14:textId="394407E6"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wider</w:t>
            </w:r>
          </w:p>
        </w:tc>
      </w:tr>
      <w:tr w:rsidR="00020BAD" w:rsidRPr="00A3323E" w14:paraId="02EFC23F" w14:textId="77777777" w:rsidTr="00020BAD">
        <w:tc>
          <w:tcPr>
            <w:tcW w:w="659" w:type="pct"/>
          </w:tcPr>
          <w:p w14:paraId="1BF00925"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B.</w:t>
            </w:r>
          </w:p>
        </w:tc>
        <w:tc>
          <w:tcPr>
            <w:tcW w:w="4341" w:type="pct"/>
          </w:tcPr>
          <w:p w14:paraId="53712024" w14:textId="67AADA19"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es</w:t>
            </w:r>
          </w:p>
        </w:tc>
      </w:tr>
      <w:tr w:rsidR="00020BAD" w:rsidRPr="00A3323E" w14:paraId="3D905849" w14:textId="77777777" w:rsidTr="00020BAD">
        <w:tc>
          <w:tcPr>
            <w:tcW w:w="659" w:type="pct"/>
          </w:tcPr>
          <w:p w14:paraId="42FB973F"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C.</w:t>
            </w:r>
          </w:p>
        </w:tc>
        <w:tc>
          <w:tcPr>
            <w:tcW w:w="4341" w:type="pct"/>
          </w:tcPr>
          <w:p w14:paraId="11EC0737" w14:textId="032D6DA0"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übrig</w:t>
            </w:r>
          </w:p>
        </w:tc>
      </w:tr>
      <w:tr w:rsidR="00020BAD" w:rsidRPr="00A3323E" w14:paraId="7F61373C" w14:textId="77777777" w:rsidTr="00020BAD">
        <w:tc>
          <w:tcPr>
            <w:tcW w:w="659" w:type="pct"/>
          </w:tcPr>
          <w:p w14:paraId="6597B073"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lastRenderedPageBreak/>
              <w:t>D.</w:t>
            </w:r>
          </w:p>
        </w:tc>
        <w:tc>
          <w:tcPr>
            <w:tcW w:w="4341" w:type="pct"/>
          </w:tcPr>
          <w:p w14:paraId="196CACA5" w14:textId="06367DCE"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als</w:t>
            </w:r>
          </w:p>
        </w:tc>
      </w:tr>
      <w:tr w:rsidR="00020BAD" w:rsidRPr="00A3323E" w14:paraId="3CA8DD69" w14:textId="77777777" w:rsidTr="00020BAD">
        <w:tc>
          <w:tcPr>
            <w:tcW w:w="659" w:type="pct"/>
          </w:tcPr>
          <w:p w14:paraId="4F9106EF"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E.</w:t>
            </w:r>
          </w:p>
        </w:tc>
        <w:tc>
          <w:tcPr>
            <w:tcW w:w="4341" w:type="pct"/>
          </w:tcPr>
          <w:p w14:paraId="0D4367C0" w14:textId="4FF4BA5F"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zu</w:t>
            </w:r>
          </w:p>
        </w:tc>
      </w:tr>
      <w:tr w:rsidR="00020BAD" w:rsidRPr="00A3323E" w14:paraId="5C5BEDF8" w14:textId="77777777" w:rsidTr="00020BAD">
        <w:tc>
          <w:tcPr>
            <w:tcW w:w="659" w:type="pct"/>
          </w:tcPr>
          <w:p w14:paraId="3542C835"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F.</w:t>
            </w:r>
          </w:p>
        </w:tc>
        <w:tc>
          <w:tcPr>
            <w:tcW w:w="4341" w:type="pct"/>
          </w:tcPr>
          <w:p w14:paraId="2860C7BE" w14:textId="2F588AC1"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ist</w:t>
            </w:r>
          </w:p>
        </w:tc>
      </w:tr>
      <w:tr w:rsidR="00020BAD" w:rsidRPr="00A3323E" w14:paraId="59DE00BE" w14:textId="77777777" w:rsidTr="00020BAD">
        <w:tc>
          <w:tcPr>
            <w:tcW w:w="659" w:type="pct"/>
          </w:tcPr>
          <w:p w14:paraId="4DC538E1"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G.</w:t>
            </w:r>
          </w:p>
        </w:tc>
        <w:tc>
          <w:tcPr>
            <w:tcW w:w="4341" w:type="pct"/>
          </w:tcPr>
          <w:p w14:paraId="389217FF" w14:textId="5E3C3716"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oder</w:t>
            </w:r>
          </w:p>
        </w:tc>
      </w:tr>
      <w:tr w:rsidR="00020BAD" w:rsidRPr="00A3323E" w14:paraId="7488BE5E" w14:textId="77777777" w:rsidTr="00020BAD">
        <w:tc>
          <w:tcPr>
            <w:tcW w:w="659" w:type="pct"/>
          </w:tcPr>
          <w:p w14:paraId="34CF5FE7"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 xml:space="preserve">H. </w:t>
            </w:r>
          </w:p>
        </w:tc>
        <w:tc>
          <w:tcPr>
            <w:tcW w:w="4341" w:type="pct"/>
          </w:tcPr>
          <w:p w14:paraId="7E67C840" w14:textId="562298DE" w:rsidR="00020BAD" w:rsidRPr="00291BD0" w:rsidRDefault="00B1744D"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weil</w:t>
            </w:r>
          </w:p>
        </w:tc>
      </w:tr>
      <w:tr w:rsidR="00020BAD" w:rsidRPr="00A3323E" w14:paraId="16E11884" w14:textId="77777777" w:rsidTr="00020BAD">
        <w:tc>
          <w:tcPr>
            <w:tcW w:w="659" w:type="pct"/>
          </w:tcPr>
          <w:p w14:paraId="0971CB20" w14:textId="58D02FE7" w:rsidR="00020BAD" w:rsidRPr="00A3323E" w:rsidRDefault="00020BAD" w:rsidP="00020BAD">
            <w:pPr>
              <w:pStyle w:val="a5"/>
              <w:spacing w:before="0" w:beforeAutospacing="0" w:after="0" w:afterAutospacing="0"/>
              <w:jc w:val="both"/>
              <w:rPr>
                <w:rFonts w:eastAsia="Calibri"/>
                <w:color w:val="000000"/>
                <w:kern w:val="24"/>
                <w:lang w:val="en-US"/>
              </w:rPr>
            </w:pPr>
            <w:r>
              <w:rPr>
                <w:rFonts w:eastAsia="Calibri"/>
                <w:color w:val="000000"/>
                <w:kern w:val="24"/>
                <w:lang w:val="en-US"/>
              </w:rPr>
              <w:t>I.</w:t>
            </w:r>
          </w:p>
        </w:tc>
        <w:tc>
          <w:tcPr>
            <w:tcW w:w="4341" w:type="pct"/>
          </w:tcPr>
          <w:p w14:paraId="60F2AD21" w14:textId="73228AD4" w:rsidR="00020BAD" w:rsidRPr="00291BD0" w:rsidRDefault="00B1744D" w:rsidP="00020BAD">
            <w:pPr>
              <w:pStyle w:val="a5"/>
              <w:spacing w:before="0" w:beforeAutospacing="0" w:after="0" w:afterAutospacing="0"/>
              <w:jc w:val="both"/>
              <w:rPr>
                <w:lang w:val="de-DE"/>
              </w:rPr>
            </w:pPr>
            <w:r>
              <w:rPr>
                <w:lang w:val="de-DE"/>
              </w:rPr>
              <w:t>von</w:t>
            </w:r>
          </w:p>
        </w:tc>
      </w:tr>
    </w:tbl>
    <w:p w14:paraId="08445590" w14:textId="77777777" w:rsidR="00A3323E" w:rsidRPr="00A3323E" w:rsidRDefault="00A3323E" w:rsidP="00A3323E">
      <w:pPr>
        <w:spacing w:after="0" w:line="240" w:lineRule="auto"/>
        <w:jc w:val="center"/>
        <w:rPr>
          <w:rFonts w:ascii="Times New Roman" w:eastAsia="Calibri" w:hAnsi="Times New Roman" w:cs="Times New Roman"/>
          <w:b/>
          <w:bCs/>
          <w:color w:val="000000"/>
          <w:kern w:val="24"/>
          <w:sz w:val="24"/>
          <w:szCs w:val="24"/>
          <w:lang w:val="de-DE" w:eastAsia="ru-RU"/>
        </w:rPr>
      </w:pPr>
      <w:r w:rsidRPr="00A3323E">
        <w:rPr>
          <w:rFonts w:ascii="Times New Roman" w:eastAsia="Calibri" w:hAnsi="Times New Roman" w:cs="Times New Roman"/>
          <w:b/>
          <w:bCs/>
          <w:color w:val="000000"/>
          <w:kern w:val="24"/>
          <w:sz w:val="24"/>
          <w:szCs w:val="24"/>
          <w:lang w:val="de-DE" w:eastAsia="ru-RU"/>
        </w:rPr>
        <w:t>Landeskunde</w:t>
      </w:r>
    </w:p>
    <w:p w14:paraId="409338F9" w14:textId="77777777" w:rsidR="00A3323E" w:rsidRPr="00A3323E" w:rsidRDefault="00A3323E" w:rsidP="00A3323E">
      <w:pPr>
        <w:spacing w:after="0" w:line="240" w:lineRule="auto"/>
        <w:jc w:val="center"/>
        <w:rPr>
          <w:rFonts w:ascii="Times New Roman" w:eastAsia="Calibri" w:hAnsi="Times New Roman" w:cs="Times New Roman"/>
          <w:b/>
          <w:bCs/>
          <w:color w:val="000000"/>
          <w:kern w:val="24"/>
          <w:sz w:val="24"/>
          <w:szCs w:val="24"/>
          <w:lang w:val="de-DE" w:eastAsia="ru-RU"/>
        </w:rPr>
      </w:pPr>
      <w:proofErr w:type="spellStart"/>
      <w:r w:rsidRPr="00A3323E">
        <w:rPr>
          <w:rFonts w:ascii="Times New Roman" w:eastAsia="Calibri" w:hAnsi="Times New Roman" w:cs="Times New Roman"/>
          <w:b/>
          <w:bCs/>
          <w:color w:val="000000"/>
          <w:kern w:val="24"/>
          <w:sz w:val="24"/>
          <w:szCs w:val="24"/>
          <w:lang w:val="de-DE" w:eastAsia="ru-RU"/>
        </w:rPr>
        <w:t>Страноведение</w:t>
      </w:r>
      <w:proofErr w:type="spellEnd"/>
    </w:p>
    <w:tbl>
      <w:tblPr>
        <w:tblStyle w:val="a3"/>
        <w:tblW w:w="9547" w:type="dxa"/>
        <w:tblLook w:val="04A0" w:firstRow="1" w:lastRow="0" w:firstColumn="1" w:lastColumn="0" w:noHBand="0" w:noVBand="1"/>
      </w:tblPr>
      <w:tblGrid>
        <w:gridCol w:w="430"/>
        <w:gridCol w:w="432"/>
        <w:gridCol w:w="432"/>
        <w:gridCol w:w="431"/>
        <w:gridCol w:w="431"/>
        <w:gridCol w:w="431"/>
        <w:gridCol w:w="431"/>
        <w:gridCol w:w="431"/>
        <w:gridCol w:w="431"/>
        <w:gridCol w:w="517"/>
        <w:gridCol w:w="517"/>
        <w:gridCol w:w="517"/>
        <w:gridCol w:w="517"/>
        <w:gridCol w:w="517"/>
        <w:gridCol w:w="517"/>
        <w:gridCol w:w="517"/>
        <w:gridCol w:w="517"/>
        <w:gridCol w:w="517"/>
        <w:gridCol w:w="507"/>
        <w:gridCol w:w="507"/>
      </w:tblGrid>
      <w:tr w:rsidR="00291BD0" w:rsidRPr="004E0A02" w14:paraId="558297AF" w14:textId="77777777" w:rsidTr="0068485F">
        <w:trPr>
          <w:trHeight w:val="751"/>
        </w:trPr>
        <w:tc>
          <w:tcPr>
            <w:tcW w:w="430" w:type="dxa"/>
          </w:tcPr>
          <w:p w14:paraId="281F2A4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bookmarkStart w:id="1" w:name="_Hlk85750310"/>
            <w:r w:rsidRPr="004E0A02">
              <w:rPr>
                <w:rFonts w:ascii="Times New Roman" w:eastAsia="Calibri" w:hAnsi="Times New Roman" w:cs="Times New Roman"/>
                <w:b/>
                <w:bCs/>
                <w:color w:val="000000"/>
                <w:kern w:val="24"/>
                <w:sz w:val="28"/>
                <w:szCs w:val="28"/>
                <w:lang w:val="de-DE" w:eastAsia="ru-RU"/>
              </w:rPr>
              <w:t>1</w:t>
            </w:r>
          </w:p>
        </w:tc>
        <w:tc>
          <w:tcPr>
            <w:tcW w:w="432" w:type="dxa"/>
          </w:tcPr>
          <w:p w14:paraId="4EA5EEB0"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2</w:t>
            </w:r>
          </w:p>
        </w:tc>
        <w:tc>
          <w:tcPr>
            <w:tcW w:w="432" w:type="dxa"/>
          </w:tcPr>
          <w:p w14:paraId="4EC2AA4E"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3</w:t>
            </w:r>
          </w:p>
        </w:tc>
        <w:tc>
          <w:tcPr>
            <w:tcW w:w="431" w:type="dxa"/>
          </w:tcPr>
          <w:p w14:paraId="1D0C6068"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4</w:t>
            </w:r>
          </w:p>
        </w:tc>
        <w:tc>
          <w:tcPr>
            <w:tcW w:w="431" w:type="dxa"/>
          </w:tcPr>
          <w:p w14:paraId="7EDB491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5</w:t>
            </w:r>
          </w:p>
        </w:tc>
        <w:tc>
          <w:tcPr>
            <w:tcW w:w="431" w:type="dxa"/>
          </w:tcPr>
          <w:p w14:paraId="3D9043AF"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6</w:t>
            </w:r>
          </w:p>
        </w:tc>
        <w:tc>
          <w:tcPr>
            <w:tcW w:w="431" w:type="dxa"/>
          </w:tcPr>
          <w:p w14:paraId="6281774D"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7</w:t>
            </w:r>
          </w:p>
        </w:tc>
        <w:tc>
          <w:tcPr>
            <w:tcW w:w="431" w:type="dxa"/>
          </w:tcPr>
          <w:p w14:paraId="1BCA9FF0"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8</w:t>
            </w:r>
          </w:p>
        </w:tc>
        <w:tc>
          <w:tcPr>
            <w:tcW w:w="431" w:type="dxa"/>
          </w:tcPr>
          <w:p w14:paraId="4766814B"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9</w:t>
            </w:r>
          </w:p>
        </w:tc>
        <w:tc>
          <w:tcPr>
            <w:tcW w:w="517" w:type="dxa"/>
          </w:tcPr>
          <w:p w14:paraId="427B028C"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10</w:t>
            </w:r>
          </w:p>
        </w:tc>
        <w:tc>
          <w:tcPr>
            <w:tcW w:w="517" w:type="dxa"/>
          </w:tcPr>
          <w:p w14:paraId="041D88B5"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11</w:t>
            </w:r>
          </w:p>
        </w:tc>
        <w:tc>
          <w:tcPr>
            <w:tcW w:w="517" w:type="dxa"/>
          </w:tcPr>
          <w:p w14:paraId="7C12450B"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12</w:t>
            </w:r>
          </w:p>
        </w:tc>
        <w:tc>
          <w:tcPr>
            <w:tcW w:w="517" w:type="dxa"/>
          </w:tcPr>
          <w:p w14:paraId="63EFA72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13</w:t>
            </w:r>
          </w:p>
        </w:tc>
        <w:tc>
          <w:tcPr>
            <w:tcW w:w="517" w:type="dxa"/>
          </w:tcPr>
          <w:p w14:paraId="7BECCCF2"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14</w:t>
            </w:r>
          </w:p>
        </w:tc>
        <w:tc>
          <w:tcPr>
            <w:tcW w:w="517" w:type="dxa"/>
          </w:tcPr>
          <w:p w14:paraId="467F662F"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15</w:t>
            </w:r>
          </w:p>
        </w:tc>
        <w:tc>
          <w:tcPr>
            <w:tcW w:w="517" w:type="dxa"/>
          </w:tcPr>
          <w:p w14:paraId="2080061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16</w:t>
            </w:r>
          </w:p>
        </w:tc>
        <w:tc>
          <w:tcPr>
            <w:tcW w:w="517" w:type="dxa"/>
          </w:tcPr>
          <w:p w14:paraId="6A76AB92"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17</w:t>
            </w:r>
          </w:p>
        </w:tc>
        <w:tc>
          <w:tcPr>
            <w:tcW w:w="517" w:type="dxa"/>
          </w:tcPr>
          <w:p w14:paraId="65A0EC9C"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18</w:t>
            </w:r>
          </w:p>
        </w:tc>
        <w:tc>
          <w:tcPr>
            <w:tcW w:w="507" w:type="dxa"/>
          </w:tcPr>
          <w:p w14:paraId="69A1FE14"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19</w:t>
            </w:r>
          </w:p>
        </w:tc>
        <w:tc>
          <w:tcPr>
            <w:tcW w:w="507" w:type="dxa"/>
          </w:tcPr>
          <w:p w14:paraId="069D2434"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20</w:t>
            </w:r>
          </w:p>
        </w:tc>
      </w:tr>
      <w:tr w:rsidR="00020BAD" w:rsidRPr="004E0A02" w14:paraId="235D3E64" w14:textId="77777777" w:rsidTr="00020BAD">
        <w:trPr>
          <w:trHeight w:val="751"/>
        </w:trPr>
        <w:tc>
          <w:tcPr>
            <w:tcW w:w="430" w:type="dxa"/>
            <w:vAlign w:val="center"/>
          </w:tcPr>
          <w:p w14:paraId="0E0208A4" w14:textId="2C49FC91"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2" w:type="dxa"/>
            <w:vAlign w:val="center"/>
          </w:tcPr>
          <w:p w14:paraId="7F123CE9" w14:textId="01EDB814"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2" w:type="dxa"/>
            <w:vAlign w:val="center"/>
          </w:tcPr>
          <w:p w14:paraId="79B7C5D4" w14:textId="0F0BC09E"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431" w:type="dxa"/>
            <w:vAlign w:val="center"/>
          </w:tcPr>
          <w:p w14:paraId="1A2D5AB7" w14:textId="1B5F9A62"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431" w:type="dxa"/>
            <w:vAlign w:val="center"/>
          </w:tcPr>
          <w:p w14:paraId="58FDEC54" w14:textId="0202DD91"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431" w:type="dxa"/>
            <w:vAlign w:val="center"/>
          </w:tcPr>
          <w:p w14:paraId="20604828" w14:textId="2457671E"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431" w:type="dxa"/>
            <w:vAlign w:val="center"/>
          </w:tcPr>
          <w:p w14:paraId="28BCE0C1" w14:textId="66C1B9EC"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1" w:type="dxa"/>
            <w:vAlign w:val="center"/>
          </w:tcPr>
          <w:p w14:paraId="710704C2" w14:textId="64231427"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1" w:type="dxa"/>
            <w:vAlign w:val="center"/>
          </w:tcPr>
          <w:p w14:paraId="354E6C9B" w14:textId="28EE7843"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17" w:type="dxa"/>
            <w:vAlign w:val="center"/>
          </w:tcPr>
          <w:p w14:paraId="1CA93FF7" w14:textId="0F7BA022"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17" w:type="dxa"/>
            <w:vAlign w:val="center"/>
          </w:tcPr>
          <w:p w14:paraId="2407AF6A" w14:textId="603589DC"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517" w:type="dxa"/>
            <w:vAlign w:val="center"/>
          </w:tcPr>
          <w:p w14:paraId="55E13053" w14:textId="134C971D"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17" w:type="dxa"/>
            <w:vAlign w:val="center"/>
          </w:tcPr>
          <w:p w14:paraId="3B07D08C" w14:textId="535F3E5E"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17" w:type="dxa"/>
            <w:vAlign w:val="center"/>
          </w:tcPr>
          <w:p w14:paraId="35D85005" w14:textId="7BB87FF1"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517" w:type="dxa"/>
            <w:vAlign w:val="center"/>
          </w:tcPr>
          <w:p w14:paraId="46829C65" w14:textId="5FAC0C58"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17" w:type="dxa"/>
            <w:vAlign w:val="center"/>
          </w:tcPr>
          <w:p w14:paraId="1BB69A99" w14:textId="69137A6B"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17" w:type="dxa"/>
            <w:vAlign w:val="center"/>
          </w:tcPr>
          <w:p w14:paraId="47559322" w14:textId="2A4085BC"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517" w:type="dxa"/>
            <w:vAlign w:val="center"/>
          </w:tcPr>
          <w:p w14:paraId="38FA57FE" w14:textId="147567EA"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07" w:type="dxa"/>
            <w:vAlign w:val="center"/>
          </w:tcPr>
          <w:p w14:paraId="770E808A" w14:textId="2A4BA864"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07" w:type="dxa"/>
            <w:vAlign w:val="center"/>
          </w:tcPr>
          <w:p w14:paraId="0266231A" w14:textId="7C0D0430"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r>
      <w:bookmarkEnd w:id="1"/>
    </w:tbl>
    <w:p w14:paraId="3ABFE1A6" w14:textId="77777777" w:rsidR="00A3323E" w:rsidRPr="00A3323E" w:rsidRDefault="00A3323E" w:rsidP="00A3323E">
      <w:pPr>
        <w:widowControl w:val="0"/>
        <w:suppressAutoHyphens/>
        <w:spacing w:after="0" w:line="240" w:lineRule="auto"/>
        <w:ind w:left="142"/>
        <w:rPr>
          <w:rFonts w:ascii="Times New Roman" w:hAnsi="Times New Roman" w:cs="Times New Roman"/>
          <w:b/>
          <w:bCs/>
          <w:sz w:val="24"/>
          <w:szCs w:val="24"/>
        </w:rPr>
      </w:pPr>
    </w:p>
    <w:p w14:paraId="05DF8E6D" w14:textId="77777777" w:rsidR="00A3323E" w:rsidRPr="00A3323E" w:rsidRDefault="00A3323E" w:rsidP="00A3323E">
      <w:pPr>
        <w:widowControl w:val="0"/>
        <w:suppressAutoHyphens/>
        <w:spacing w:after="0" w:line="240" w:lineRule="auto"/>
        <w:ind w:left="142"/>
        <w:rPr>
          <w:rFonts w:ascii="Times New Roman" w:eastAsia="DejaVu Sans" w:hAnsi="Times New Roman" w:cs="Times New Roman"/>
          <w:b/>
          <w:kern w:val="1"/>
          <w:sz w:val="24"/>
          <w:szCs w:val="24"/>
        </w:rPr>
      </w:pPr>
    </w:p>
    <w:p w14:paraId="0E4E4DAD" w14:textId="0908843E" w:rsidR="00A3323E" w:rsidRDefault="00A3323E">
      <w:pPr>
        <w:rPr>
          <w:rFonts w:ascii="Times New Roman" w:hAnsi="Times New Roman" w:cs="Times New Roman"/>
          <w:sz w:val="24"/>
          <w:szCs w:val="24"/>
        </w:rPr>
      </w:pPr>
    </w:p>
    <w:p w14:paraId="26C5EF3B" w14:textId="6C0B1234" w:rsidR="00A3323E" w:rsidRDefault="00A3323E">
      <w:pPr>
        <w:rPr>
          <w:rFonts w:ascii="Times New Roman" w:hAnsi="Times New Roman" w:cs="Times New Roman"/>
          <w:sz w:val="24"/>
          <w:szCs w:val="24"/>
        </w:rPr>
      </w:pPr>
    </w:p>
    <w:p w14:paraId="7FC637F1" w14:textId="725D1DD8" w:rsidR="002708B3" w:rsidRDefault="002708B3">
      <w:pPr>
        <w:rPr>
          <w:rFonts w:ascii="Times New Roman" w:hAnsi="Times New Roman" w:cs="Times New Roman"/>
          <w:sz w:val="24"/>
          <w:szCs w:val="24"/>
        </w:rPr>
      </w:pPr>
    </w:p>
    <w:p w14:paraId="794EED10" w14:textId="63E979EB" w:rsidR="002708B3" w:rsidRDefault="002708B3">
      <w:pPr>
        <w:rPr>
          <w:rFonts w:ascii="Times New Roman" w:hAnsi="Times New Roman" w:cs="Times New Roman"/>
          <w:sz w:val="24"/>
          <w:szCs w:val="24"/>
        </w:rPr>
      </w:pPr>
    </w:p>
    <w:p w14:paraId="0EF716FF" w14:textId="3839FA52" w:rsidR="002708B3" w:rsidRDefault="002708B3">
      <w:pPr>
        <w:rPr>
          <w:rFonts w:ascii="Times New Roman" w:hAnsi="Times New Roman" w:cs="Times New Roman"/>
          <w:sz w:val="24"/>
          <w:szCs w:val="24"/>
        </w:rPr>
      </w:pPr>
    </w:p>
    <w:p w14:paraId="2344F2C8" w14:textId="2722B814" w:rsidR="002708B3" w:rsidRDefault="002708B3">
      <w:pPr>
        <w:rPr>
          <w:rFonts w:ascii="Times New Roman" w:hAnsi="Times New Roman" w:cs="Times New Roman"/>
          <w:sz w:val="24"/>
          <w:szCs w:val="24"/>
        </w:rPr>
      </w:pPr>
    </w:p>
    <w:p w14:paraId="79FC8D70" w14:textId="68CAE80A" w:rsidR="002708B3" w:rsidRDefault="002708B3">
      <w:pPr>
        <w:rPr>
          <w:rFonts w:ascii="Times New Roman" w:hAnsi="Times New Roman" w:cs="Times New Roman"/>
          <w:sz w:val="24"/>
          <w:szCs w:val="24"/>
        </w:rPr>
      </w:pPr>
    </w:p>
    <w:p w14:paraId="4B34A644" w14:textId="3DDB685A" w:rsidR="002708B3" w:rsidRDefault="002708B3">
      <w:pPr>
        <w:rPr>
          <w:rFonts w:ascii="Times New Roman" w:hAnsi="Times New Roman" w:cs="Times New Roman"/>
          <w:sz w:val="24"/>
          <w:szCs w:val="24"/>
        </w:rPr>
      </w:pPr>
    </w:p>
    <w:p w14:paraId="253F22E2" w14:textId="0229F7F2" w:rsidR="002708B3" w:rsidRDefault="002708B3">
      <w:pPr>
        <w:rPr>
          <w:rFonts w:ascii="Times New Roman" w:hAnsi="Times New Roman" w:cs="Times New Roman"/>
          <w:sz w:val="24"/>
          <w:szCs w:val="24"/>
        </w:rPr>
      </w:pPr>
    </w:p>
    <w:p w14:paraId="1F19A91A" w14:textId="3679080A" w:rsidR="002708B3" w:rsidRDefault="002708B3">
      <w:pPr>
        <w:rPr>
          <w:rFonts w:ascii="Times New Roman" w:hAnsi="Times New Roman" w:cs="Times New Roman"/>
          <w:sz w:val="24"/>
          <w:szCs w:val="24"/>
        </w:rPr>
      </w:pPr>
    </w:p>
    <w:p w14:paraId="5C363DF3" w14:textId="27F376B5" w:rsidR="002708B3" w:rsidRDefault="002708B3">
      <w:pPr>
        <w:rPr>
          <w:rFonts w:ascii="Times New Roman" w:hAnsi="Times New Roman" w:cs="Times New Roman"/>
          <w:sz w:val="24"/>
          <w:szCs w:val="24"/>
        </w:rPr>
      </w:pPr>
    </w:p>
    <w:p w14:paraId="421DD904" w14:textId="0E1B5170" w:rsidR="002708B3" w:rsidRDefault="002708B3">
      <w:pPr>
        <w:rPr>
          <w:rFonts w:ascii="Times New Roman" w:hAnsi="Times New Roman" w:cs="Times New Roman"/>
          <w:sz w:val="24"/>
          <w:szCs w:val="24"/>
        </w:rPr>
      </w:pPr>
    </w:p>
    <w:p w14:paraId="490FE724" w14:textId="0223256D" w:rsidR="002708B3" w:rsidRDefault="002708B3">
      <w:pPr>
        <w:rPr>
          <w:rFonts w:ascii="Times New Roman" w:hAnsi="Times New Roman" w:cs="Times New Roman"/>
          <w:sz w:val="24"/>
          <w:szCs w:val="24"/>
        </w:rPr>
      </w:pPr>
    </w:p>
    <w:p w14:paraId="195F75CE" w14:textId="7E3723F2" w:rsidR="002708B3" w:rsidRDefault="002708B3">
      <w:pPr>
        <w:rPr>
          <w:rFonts w:ascii="Times New Roman" w:hAnsi="Times New Roman" w:cs="Times New Roman"/>
          <w:sz w:val="24"/>
          <w:szCs w:val="24"/>
        </w:rPr>
      </w:pPr>
    </w:p>
    <w:p w14:paraId="246AF007" w14:textId="358712C9" w:rsidR="002708B3" w:rsidRDefault="002708B3">
      <w:pPr>
        <w:rPr>
          <w:rFonts w:ascii="Times New Roman" w:hAnsi="Times New Roman" w:cs="Times New Roman"/>
          <w:sz w:val="24"/>
          <w:szCs w:val="24"/>
        </w:rPr>
      </w:pPr>
    </w:p>
    <w:p w14:paraId="19E8857C" w14:textId="08559F12" w:rsidR="002708B3" w:rsidRDefault="002708B3">
      <w:pPr>
        <w:rPr>
          <w:rFonts w:ascii="Times New Roman" w:hAnsi="Times New Roman" w:cs="Times New Roman"/>
          <w:sz w:val="24"/>
          <w:szCs w:val="24"/>
        </w:rPr>
      </w:pPr>
    </w:p>
    <w:p w14:paraId="57C431C8" w14:textId="1CB6A0FF" w:rsidR="002708B3" w:rsidRDefault="002708B3">
      <w:pPr>
        <w:rPr>
          <w:rFonts w:ascii="Times New Roman" w:hAnsi="Times New Roman" w:cs="Times New Roman"/>
          <w:sz w:val="24"/>
          <w:szCs w:val="24"/>
        </w:rPr>
      </w:pPr>
    </w:p>
    <w:p w14:paraId="254B1A39" w14:textId="4D39D067" w:rsidR="002708B3" w:rsidRDefault="002708B3">
      <w:pPr>
        <w:rPr>
          <w:rFonts w:ascii="Times New Roman" w:hAnsi="Times New Roman" w:cs="Times New Roman"/>
          <w:sz w:val="24"/>
          <w:szCs w:val="24"/>
        </w:rPr>
      </w:pPr>
    </w:p>
    <w:p w14:paraId="3DFCD523" w14:textId="278971C3" w:rsidR="002708B3" w:rsidRDefault="002708B3">
      <w:pPr>
        <w:rPr>
          <w:rFonts w:ascii="Times New Roman" w:hAnsi="Times New Roman" w:cs="Times New Roman"/>
          <w:sz w:val="24"/>
          <w:szCs w:val="24"/>
        </w:rPr>
      </w:pPr>
    </w:p>
    <w:p w14:paraId="5EDE1BB5" w14:textId="09D9CEBE" w:rsidR="002708B3" w:rsidRDefault="002708B3">
      <w:pPr>
        <w:rPr>
          <w:rFonts w:ascii="Times New Roman" w:hAnsi="Times New Roman" w:cs="Times New Roman"/>
          <w:sz w:val="24"/>
          <w:szCs w:val="24"/>
        </w:rPr>
      </w:pPr>
    </w:p>
    <w:p w14:paraId="77613182" w14:textId="77777777" w:rsidR="00B1744D" w:rsidRDefault="00B1744D">
      <w:pPr>
        <w:rPr>
          <w:rFonts w:ascii="Times New Roman" w:hAnsi="Times New Roman" w:cs="Times New Roman"/>
          <w:sz w:val="24"/>
          <w:szCs w:val="24"/>
        </w:rPr>
      </w:pPr>
    </w:p>
    <w:p w14:paraId="553803CE" w14:textId="77777777" w:rsidR="00B1744D" w:rsidRDefault="00B1744D">
      <w:pPr>
        <w:rPr>
          <w:rFonts w:ascii="Times New Roman" w:hAnsi="Times New Roman" w:cs="Times New Roman"/>
          <w:sz w:val="24"/>
          <w:szCs w:val="24"/>
        </w:rPr>
      </w:pPr>
    </w:p>
    <w:p w14:paraId="79F3F5B6" w14:textId="77777777" w:rsidR="00B1744D" w:rsidRDefault="00B1744D">
      <w:pPr>
        <w:rPr>
          <w:rFonts w:ascii="Times New Roman" w:hAnsi="Times New Roman" w:cs="Times New Roman"/>
          <w:sz w:val="24"/>
          <w:szCs w:val="24"/>
        </w:rPr>
      </w:pPr>
    </w:p>
    <w:p w14:paraId="38DDA0ED" w14:textId="77777777" w:rsidR="00A3323E" w:rsidRPr="00A3323E" w:rsidRDefault="00A3323E" w:rsidP="00A3323E">
      <w:pPr>
        <w:spacing w:after="0" w:line="240" w:lineRule="auto"/>
        <w:rPr>
          <w:rFonts w:ascii="Times New Roman" w:hAnsi="Times New Roman" w:cs="Times New Roman"/>
          <w:b/>
          <w:bCs/>
          <w:sz w:val="24"/>
          <w:szCs w:val="24"/>
        </w:rPr>
      </w:pPr>
      <w:r w:rsidRPr="00A3323E">
        <w:rPr>
          <w:rFonts w:ascii="Times New Roman" w:hAnsi="Times New Roman" w:cs="Times New Roman"/>
          <w:b/>
          <w:bCs/>
          <w:sz w:val="24"/>
          <w:szCs w:val="24"/>
        </w:rPr>
        <w:t>Критерии оценки выполнения письменных заданий</w:t>
      </w:r>
    </w:p>
    <w:p w14:paraId="08BC40EC" w14:textId="39D891EC" w:rsidR="00A3323E" w:rsidRPr="00A3323E" w:rsidRDefault="00A3323E" w:rsidP="00A3323E">
      <w:pPr>
        <w:spacing w:after="0" w:line="240" w:lineRule="auto"/>
        <w:rPr>
          <w:rFonts w:ascii="Times New Roman" w:hAnsi="Times New Roman" w:cs="Times New Roman"/>
          <w:b/>
          <w:bCs/>
          <w:sz w:val="24"/>
          <w:szCs w:val="24"/>
        </w:rPr>
      </w:pPr>
      <w:r w:rsidRPr="00A3323E">
        <w:rPr>
          <w:rFonts w:ascii="Times New Roman" w:hAnsi="Times New Roman" w:cs="Times New Roman"/>
          <w:b/>
          <w:bCs/>
          <w:sz w:val="24"/>
          <w:szCs w:val="24"/>
        </w:rPr>
        <w:t>Максимальное количество баллов: 20</w:t>
      </w:r>
    </w:p>
    <w:p w14:paraId="4462D61D" w14:textId="1EBCE609" w:rsidR="00A3323E" w:rsidRDefault="00A3323E" w:rsidP="00A3323E">
      <w:pPr>
        <w:spacing w:after="0" w:line="240" w:lineRule="auto"/>
        <w:rPr>
          <w:rFonts w:ascii="Times New Roman" w:hAnsi="Times New Roman" w:cs="Times New Roman"/>
          <w:sz w:val="24"/>
          <w:szCs w:val="24"/>
        </w:rPr>
      </w:pPr>
    </w:p>
    <w:tbl>
      <w:tblPr>
        <w:tblStyle w:val="a3"/>
        <w:tblW w:w="0" w:type="auto"/>
        <w:tblLook w:val="04A0" w:firstRow="1" w:lastRow="0" w:firstColumn="1" w:lastColumn="0" w:noHBand="0" w:noVBand="1"/>
      </w:tblPr>
      <w:tblGrid>
        <w:gridCol w:w="3985"/>
        <w:gridCol w:w="5360"/>
      </w:tblGrid>
      <w:tr w:rsidR="00A3323E" w:rsidRPr="00A3323E" w14:paraId="76676BB4" w14:textId="77777777" w:rsidTr="00870B3B">
        <w:tc>
          <w:tcPr>
            <w:tcW w:w="4077" w:type="dxa"/>
          </w:tcPr>
          <w:p w14:paraId="4EDD2E73" w14:textId="69F4E78F" w:rsidR="00A3323E" w:rsidRPr="00A3323E" w:rsidRDefault="00A3323E" w:rsidP="00870B3B">
            <w:pPr>
              <w:autoSpaceDE w:val="0"/>
              <w:autoSpaceDN w:val="0"/>
              <w:adjustRightInd w:val="0"/>
              <w:rPr>
                <w:sz w:val="24"/>
                <w:szCs w:val="24"/>
              </w:rPr>
            </w:pPr>
            <w:r w:rsidRPr="00A3323E">
              <w:rPr>
                <w:rFonts w:ascii="Times New Roman" w:hAnsi="Times New Roman" w:cs="Times New Roman"/>
                <w:b/>
                <w:bCs/>
                <w:i/>
                <w:iCs/>
                <w:color w:val="000000"/>
                <w:sz w:val="24"/>
                <w:szCs w:val="24"/>
              </w:rPr>
              <w:t>БАЛЛЫ за содержание</w:t>
            </w:r>
          </w:p>
        </w:tc>
        <w:tc>
          <w:tcPr>
            <w:tcW w:w="5494" w:type="dxa"/>
          </w:tcPr>
          <w:p w14:paraId="164BD642" w14:textId="6BFC3BFE" w:rsidR="00A3323E" w:rsidRPr="00A3323E" w:rsidRDefault="00A3323E" w:rsidP="00870B3B">
            <w:pPr>
              <w:rPr>
                <w:sz w:val="24"/>
                <w:szCs w:val="24"/>
              </w:rPr>
            </w:pPr>
            <w:r w:rsidRPr="00A3323E">
              <w:rPr>
                <w:rFonts w:ascii="Times New Roman" w:hAnsi="Times New Roman" w:cs="Times New Roman"/>
                <w:b/>
                <w:bCs/>
                <w:color w:val="000000"/>
                <w:sz w:val="24"/>
                <w:szCs w:val="24"/>
              </w:rPr>
              <w:t>СОДЕРЖАНИЕ максимум 10 баллов</w:t>
            </w:r>
          </w:p>
        </w:tc>
      </w:tr>
      <w:tr w:rsidR="00A3323E" w:rsidRPr="00A3323E" w14:paraId="4575E4C1" w14:textId="77777777" w:rsidTr="00870B3B">
        <w:tc>
          <w:tcPr>
            <w:tcW w:w="4077" w:type="dxa"/>
          </w:tcPr>
          <w:p w14:paraId="789BCE66" w14:textId="473DEB7F"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9–10 баллов</w:t>
            </w:r>
          </w:p>
          <w:p w14:paraId="0C4A228F" w14:textId="77777777" w:rsidR="00A3323E" w:rsidRPr="00A3323E" w:rsidRDefault="00A3323E" w:rsidP="00870B3B">
            <w:pPr>
              <w:rPr>
                <w:sz w:val="24"/>
                <w:szCs w:val="24"/>
              </w:rPr>
            </w:pPr>
          </w:p>
        </w:tc>
        <w:tc>
          <w:tcPr>
            <w:tcW w:w="5494" w:type="dxa"/>
          </w:tcPr>
          <w:p w14:paraId="131C7309" w14:textId="756740A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успешно решена – содержание раскрыто полно. Участник демонстрирует умение описывать имевшие место или вымышленные события, проявляя при этом творческий подход и оригинальность мышления. Сюжет понятен, динамичен и интересен. Середина текста полностью вписывается в сюжет и соответствует</w:t>
            </w:r>
            <w:r w:rsidRPr="00A3323E">
              <w:rPr>
                <w:rFonts w:ascii="Times New Roman" w:hAnsi="Times New Roman" w:cs="Times New Roman"/>
                <w:color w:val="FF0000"/>
                <w:sz w:val="24"/>
                <w:szCs w:val="24"/>
              </w:rPr>
              <w:t xml:space="preserve"> </w:t>
            </w:r>
            <w:r w:rsidRPr="00A3323E">
              <w:rPr>
                <w:rFonts w:ascii="Times New Roman" w:hAnsi="Times New Roman" w:cs="Times New Roman"/>
                <w:color w:val="000000"/>
                <w:sz w:val="24"/>
                <w:szCs w:val="24"/>
              </w:rPr>
              <w:t>заданному жанру и стилю. Рассказ передает чувства и эмоции автора и/или героев.</w:t>
            </w:r>
          </w:p>
        </w:tc>
      </w:tr>
      <w:tr w:rsidR="00A3323E" w:rsidRPr="00A3323E" w14:paraId="5DB6FF64" w14:textId="77777777" w:rsidTr="00870B3B">
        <w:tc>
          <w:tcPr>
            <w:tcW w:w="4077" w:type="dxa"/>
          </w:tcPr>
          <w:p w14:paraId="56D59AB3" w14:textId="4308DD4C"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9–7 баллов</w:t>
            </w:r>
          </w:p>
          <w:p w14:paraId="5B9CB605" w14:textId="77777777" w:rsidR="00A3323E" w:rsidRPr="00A3323E" w:rsidRDefault="00A3323E" w:rsidP="00870B3B">
            <w:pPr>
              <w:rPr>
                <w:sz w:val="24"/>
                <w:szCs w:val="24"/>
              </w:rPr>
            </w:pPr>
          </w:p>
        </w:tc>
        <w:tc>
          <w:tcPr>
            <w:tcW w:w="5494" w:type="dxa"/>
          </w:tcPr>
          <w:p w14:paraId="25FFB45C" w14:textId="7EFA4D0D"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выполнена.  Текст рассказа соответствует заданным параметрам. Участник демонстрирует умение описывать имевшие место или вымышленные события. Сюжет понятен, но тривиален. Середина текста полностью вписываются в сюжет и соответствуют заданному жанру и стилю. Передает чувства и эмоции автора и/или героев.</w:t>
            </w:r>
          </w:p>
        </w:tc>
      </w:tr>
      <w:tr w:rsidR="00A3323E" w:rsidRPr="00A3323E" w14:paraId="49BB7101" w14:textId="77777777" w:rsidTr="00870B3B">
        <w:tc>
          <w:tcPr>
            <w:tcW w:w="4077" w:type="dxa"/>
          </w:tcPr>
          <w:p w14:paraId="50709497" w14:textId="609FF9BD"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6–5 баллов</w:t>
            </w:r>
          </w:p>
          <w:p w14:paraId="0A0148F7" w14:textId="77777777" w:rsidR="00A3323E" w:rsidRPr="00A3323E" w:rsidRDefault="00A3323E" w:rsidP="00870B3B">
            <w:pPr>
              <w:rPr>
                <w:sz w:val="24"/>
                <w:szCs w:val="24"/>
              </w:rPr>
            </w:pPr>
          </w:p>
        </w:tc>
        <w:tc>
          <w:tcPr>
            <w:tcW w:w="5494" w:type="dxa"/>
          </w:tcPr>
          <w:p w14:paraId="6E58D29E" w14:textId="77777777" w:rsidR="00A3323E" w:rsidRPr="00A3323E" w:rsidRDefault="00A3323E" w:rsidP="00870B3B">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Коммуникативная задача в целом выполнена, однако имеются отдельные нарушения целостности содержания рассказа. Сюжет</w:t>
            </w:r>
          </w:p>
          <w:p w14:paraId="6094DBA7"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понятен, но не имеет динамики развития. Середина написанного рассказа не совсем сочетается с началом и концовкой. Рассказ не передает чувства и эмоции автора и/или героев. Рассказ соответствует заданному жанру и стилю.</w:t>
            </w:r>
          </w:p>
        </w:tc>
      </w:tr>
      <w:tr w:rsidR="00A3323E" w:rsidRPr="00A3323E" w14:paraId="22087936" w14:textId="77777777" w:rsidTr="00870B3B">
        <w:tc>
          <w:tcPr>
            <w:tcW w:w="4077" w:type="dxa"/>
          </w:tcPr>
          <w:p w14:paraId="36EB1D50" w14:textId="28041938"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4–3 балла</w:t>
            </w:r>
          </w:p>
          <w:p w14:paraId="74D059C1" w14:textId="77777777" w:rsidR="00A3323E" w:rsidRPr="00A3323E" w:rsidRDefault="00A3323E" w:rsidP="00870B3B">
            <w:pPr>
              <w:autoSpaceDE w:val="0"/>
              <w:autoSpaceDN w:val="0"/>
              <w:adjustRightInd w:val="0"/>
              <w:rPr>
                <w:rFonts w:ascii="Times New Roman" w:hAnsi="Times New Roman" w:cs="Times New Roman"/>
                <w:b/>
                <w:bCs/>
                <w:color w:val="000000"/>
                <w:sz w:val="24"/>
                <w:szCs w:val="24"/>
              </w:rPr>
            </w:pPr>
          </w:p>
        </w:tc>
        <w:tc>
          <w:tcPr>
            <w:tcW w:w="5494" w:type="dxa"/>
          </w:tcPr>
          <w:p w14:paraId="78103D31"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выполнена частично. Содержание письменного текста не полностью соответствует заданным параметрам. Сюжет не всегда понятен, тривиален, не имеет динамики развития. Участник не владеет стратегиями описания событий и героев. Рассказ не полностью соответствует заданному жанру и стилю.</w:t>
            </w:r>
          </w:p>
        </w:tc>
      </w:tr>
      <w:tr w:rsidR="00A3323E" w:rsidRPr="00A3323E" w14:paraId="1C395D6D" w14:textId="77777777" w:rsidTr="00870B3B">
        <w:tc>
          <w:tcPr>
            <w:tcW w:w="4077" w:type="dxa"/>
          </w:tcPr>
          <w:p w14:paraId="3A1EE290" w14:textId="77777777"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 1</w:t>
            </w:r>
          </w:p>
        </w:tc>
        <w:tc>
          <w:tcPr>
            <w:tcW w:w="5494" w:type="dxa"/>
          </w:tcPr>
          <w:p w14:paraId="4DE66EE6"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 xml:space="preserve">Предпринята попытка выполнения задания, но содержание текста </w:t>
            </w:r>
            <w:r w:rsidRPr="00A3323E">
              <w:rPr>
                <w:rFonts w:ascii="Times New Roman" w:hAnsi="Times New Roman" w:cs="Times New Roman"/>
                <w:b/>
                <w:bCs/>
                <w:color w:val="000000"/>
                <w:sz w:val="24"/>
                <w:szCs w:val="24"/>
              </w:rPr>
              <w:t xml:space="preserve">не </w:t>
            </w:r>
            <w:r w:rsidRPr="00A3323E">
              <w:rPr>
                <w:rFonts w:ascii="Times New Roman" w:hAnsi="Times New Roman" w:cs="Times New Roman"/>
                <w:color w:val="000000"/>
                <w:sz w:val="24"/>
                <w:szCs w:val="24"/>
              </w:rPr>
              <w:t xml:space="preserve">отвечает заданным параметрам. Рассказ не соответствует заданному жанру и стилю.  </w:t>
            </w:r>
          </w:p>
        </w:tc>
      </w:tr>
      <w:tr w:rsidR="00A3323E" w:rsidRPr="00A3323E" w14:paraId="00F5A431" w14:textId="77777777" w:rsidTr="00870B3B">
        <w:tc>
          <w:tcPr>
            <w:tcW w:w="4077" w:type="dxa"/>
          </w:tcPr>
          <w:p w14:paraId="5FC1D957" w14:textId="77777777"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w:t>
            </w:r>
          </w:p>
        </w:tc>
        <w:tc>
          <w:tcPr>
            <w:tcW w:w="5494" w:type="dxa"/>
          </w:tcPr>
          <w:p w14:paraId="2ABBC808"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не решена. Рассказ не получился, цель не достигнута.</w:t>
            </w:r>
          </w:p>
        </w:tc>
      </w:tr>
    </w:tbl>
    <w:p w14:paraId="4FD1B665" w14:textId="77777777" w:rsidR="00A3323E" w:rsidRDefault="00A3323E" w:rsidP="00A3323E">
      <w:pPr>
        <w:spacing w:after="0" w:line="240" w:lineRule="auto"/>
        <w:rPr>
          <w:rFonts w:ascii="Times New Roman" w:hAnsi="Times New Roman" w:cs="Times New Roman"/>
          <w:sz w:val="24"/>
          <w:szCs w:val="24"/>
        </w:rPr>
      </w:pPr>
    </w:p>
    <w:p w14:paraId="6B8F59B8" w14:textId="7571EABE" w:rsidR="00A3323E" w:rsidRDefault="00A3323E" w:rsidP="00A3323E">
      <w:pPr>
        <w:spacing w:after="0" w:line="240" w:lineRule="auto"/>
        <w:rPr>
          <w:rFonts w:ascii="Times New Roman" w:hAnsi="Times New Roman" w:cs="Times New Roman"/>
          <w:sz w:val="24"/>
          <w:szCs w:val="24"/>
        </w:rPr>
      </w:pPr>
    </w:p>
    <w:p w14:paraId="2E476174" w14:textId="40483DD4" w:rsidR="00A3323E" w:rsidRDefault="00A3323E" w:rsidP="00A3323E">
      <w:pPr>
        <w:rPr>
          <w:rFonts w:ascii="Times New Roman" w:hAnsi="Times New Roman" w:cs="Times New Roman"/>
          <w:sz w:val="24"/>
          <w:szCs w:val="24"/>
        </w:rPr>
      </w:pPr>
    </w:p>
    <w:p w14:paraId="2E78C89B" w14:textId="6AB4ACEF" w:rsidR="00A3323E" w:rsidRDefault="00A3323E" w:rsidP="00A3323E">
      <w:pPr>
        <w:rPr>
          <w:rFonts w:ascii="Times New Roman" w:hAnsi="Times New Roman" w:cs="Times New Roman"/>
          <w:sz w:val="24"/>
          <w:szCs w:val="24"/>
        </w:rPr>
      </w:pPr>
    </w:p>
    <w:p w14:paraId="305B49BB" w14:textId="39285CE8" w:rsidR="00A3323E" w:rsidRDefault="00A3323E" w:rsidP="00A3323E">
      <w:pPr>
        <w:rPr>
          <w:rFonts w:ascii="Times New Roman" w:hAnsi="Times New Roman" w:cs="Times New Roman"/>
          <w:sz w:val="24"/>
          <w:szCs w:val="24"/>
        </w:rPr>
      </w:pPr>
    </w:p>
    <w:p w14:paraId="5C80FF2E" w14:textId="5BCA6BD0" w:rsidR="00A3323E" w:rsidRDefault="00A3323E" w:rsidP="00A3323E">
      <w:pPr>
        <w:rPr>
          <w:rFonts w:ascii="Times New Roman" w:hAnsi="Times New Roman" w:cs="Times New Roman"/>
          <w:sz w:val="24"/>
          <w:szCs w:val="24"/>
        </w:rPr>
      </w:pPr>
    </w:p>
    <w:p w14:paraId="7F96FE2C" w14:textId="5EA1E89A" w:rsidR="00A3323E" w:rsidRDefault="00A3323E" w:rsidP="00A3323E">
      <w:pPr>
        <w:rPr>
          <w:rFonts w:ascii="Times New Roman" w:hAnsi="Times New Roman" w:cs="Times New Roman"/>
          <w:sz w:val="24"/>
          <w:szCs w:val="24"/>
        </w:rPr>
      </w:pPr>
    </w:p>
    <w:tbl>
      <w:tblPr>
        <w:tblStyle w:val="a3"/>
        <w:tblW w:w="0" w:type="auto"/>
        <w:tblLook w:val="04A0" w:firstRow="1" w:lastRow="0" w:firstColumn="1" w:lastColumn="0" w:noHBand="0" w:noVBand="1"/>
      </w:tblPr>
      <w:tblGrid>
        <w:gridCol w:w="2333"/>
        <w:gridCol w:w="2340"/>
        <w:gridCol w:w="2336"/>
        <w:gridCol w:w="2336"/>
      </w:tblGrid>
      <w:tr w:rsidR="00A3323E" w:rsidRPr="00A3323E" w14:paraId="7F37C55B" w14:textId="77777777" w:rsidTr="00870B3B">
        <w:tc>
          <w:tcPr>
            <w:tcW w:w="9571" w:type="dxa"/>
            <w:gridSpan w:val="4"/>
          </w:tcPr>
          <w:p w14:paraId="5B012886"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ОРГАНИЗАЦИЯ ТЕКСТА И ЯЗЫКОВОЕ ОФОРМЛЕНИЕ    Максимум 10 баллов</w:t>
            </w:r>
          </w:p>
          <w:p w14:paraId="567C723F"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Общая итоговая</w:t>
            </w:r>
            <w:r w:rsidRPr="00A3323E">
              <w:rPr>
                <w:rFonts w:ascii="Times New Roman" w:hAnsi="Times New Roman" w:cs="Times New Roman"/>
                <w:color w:val="000000"/>
                <w:sz w:val="24"/>
                <w:szCs w:val="24"/>
              </w:rPr>
              <w:t xml:space="preserve"> </w:t>
            </w:r>
            <w:r w:rsidRPr="00A3323E">
              <w:rPr>
                <w:rFonts w:ascii="Times New Roman" w:hAnsi="Times New Roman" w:cs="Times New Roman"/>
                <w:b/>
                <w:bCs/>
                <w:color w:val="000000"/>
                <w:sz w:val="24"/>
                <w:szCs w:val="24"/>
              </w:rPr>
              <w:t>оценка выводится на основании критериев, приведенных в таблице</w:t>
            </w:r>
            <w:proofErr w:type="gramStart"/>
            <w:r w:rsidRPr="00A3323E">
              <w:rPr>
                <w:rFonts w:ascii="Times New Roman" w:hAnsi="Times New Roman" w:cs="Times New Roman"/>
                <w:b/>
                <w:bCs/>
                <w:color w:val="000000"/>
                <w:sz w:val="24"/>
                <w:szCs w:val="24"/>
              </w:rPr>
              <w:t>:</w:t>
            </w:r>
            <w:proofErr w:type="gramEnd"/>
            <w:r w:rsidRPr="00A3323E">
              <w:rPr>
                <w:rFonts w:ascii="Times New Roman" w:hAnsi="Times New Roman" w:cs="Times New Roman"/>
                <w:b/>
                <w:bCs/>
                <w:color w:val="000000"/>
                <w:sz w:val="24"/>
                <w:szCs w:val="24"/>
              </w:rPr>
              <w:t xml:space="preserve"> композиция, лексика, грамматика, орфография и пунктуация</w:t>
            </w:r>
          </w:p>
        </w:tc>
      </w:tr>
      <w:tr w:rsidR="00A3323E" w:rsidRPr="00A3323E" w14:paraId="47B8247F" w14:textId="77777777" w:rsidTr="00870B3B">
        <w:tc>
          <w:tcPr>
            <w:tcW w:w="2392" w:type="dxa"/>
          </w:tcPr>
          <w:p w14:paraId="199B3889"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 xml:space="preserve">Композиция </w:t>
            </w:r>
          </w:p>
          <w:p w14:paraId="72D498A3" w14:textId="547758A0"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(максимум 2 балла)</w:t>
            </w:r>
          </w:p>
          <w:p w14:paraId="60F0A03F" w14:textId="77777777" w:rsidR="00A3323E" w:rsidRPr="00A3323E" w:rsidRDefault="00A3323E" w:rsidP="00A3323E">
            <w:pPr>
              <w:rPr>
                <w:rFonts w:ascii="Times New Roman" w:hAnsi="Times New Roman" w:cs="Times New Roman"/>
                <w:sz w:val="24"/>
                <w:szCs w:val="24"/>
              </w:rPr>
            </w:pPr>
          </w:p>
        </w:tc>
        <w:tc>
          <w:tcPr>
            <w:tcW w:w="2393" w:type="dxa"/>
          </w:tcPr>
          <w:p w14:paraId="0A40749F"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 xml:space="preserve">Лексика </w:t>
            </w:r>
          </w:p>
          <w:p w14:paraId="65C6A22B" w14:textId="0770734C" w:rsidR="00A3323E" w:rsidRPr="00A3323E" w:rsidRDefault="00A3323E" w:rsidP="00A3323E">
            <w:pPr>
              <w:rPr>
                <w:rFonts w:ascii="Times New Roman" w:hAnsi="Times New Roman" w:cs="Times New Roman"/>
                <w:sz w:val="24"/>
                <w:szCs w:val="24"/>
              </w:rPr>
            </w:pPr>
            <w:r w:rsidRPr="00A3323E">
              <w:rPr>
                <w:rFonts w:ascii="Times New Roman" w:hAnsi="Times New Roman" w:cs="Times New Roman"/>
                <w:b/>
                <w:bCs/>
                <w:color w:val="000000"/>
                <w:sz w:val="24"/>
                <w:szCs w:val="24"/>
              </w:rPr>
              <w:t>(максимум 3 балла)</w:t>
            </w:r>
          </w:p>
        </w:tc>
        <w:tc>
          <w:tcPr>
            <w:tcW w:w="2393" w:type="dxa"/>
          </w:tcPr>
          <w:p w14:paraId="1048447C"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Грамматика</w:t>
            </w:r>
          </w:p>
          <w:p w14:paraId="3F77FC00" w14:textId="323A6ED6" w:rsidR="00A3323E" w:rsidRPr="00A3323E" w:rsidRDefault="00A3323E" w:rsidP="00A3323E">
            <w:pPr>
              <w:rPr>
                <w:rFonts w:ascii="Times New Roman" w:hAnsi="Times New Roman" w:cs="Times New Roman"/>
                <w:sz w:val="24"/>
                <w:szCs w:val="24"/>
              </w:rPr>
            </w:pPr>
            <w:r w:rsidRPr="00A3323E">
              <w:rPr>
                <w:rFonts w:ascii="Times New Roman" w:hAnsi="Times New Roman" w:cs="Times New Roman"/>
                <w:b/>
                <w:bCs/>
                <w:color w:val="000000"/>
                <w:sz w:val="24"/>
                <w:szCs w:val="24"/>
              </w:rPr>
              <w:t>(максимум 3 балла)</w:t>
            </w:r>
          </w:p>
        </w:tc>
        <w:tc>
          <w:tcPr>
            <w:tcW w:w="2393" w:type="dxa"/>
          </w:tcPr>
          <w:p w14:paraId="790B5341"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Орфография и</w:t>
            </w:r>
          </w:p>
          <w:p w14:paraId="4285DADA"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пунктуация</w:t>
            </w:r>
          </w:p>
          <w:p w14:paraId="2429A8F3"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 xml:space="preserve">(максимум 2 </w:t>
            </w:r>
          </w:p>
          <w:p w14:paraId="6D433E41" w14:textId="77777777" w:rsidR="00A3323E" w:rsidRPr="00A3323E" w:rsidRDefault="00A3323E" w:rsidP="00A3323E">
            <w:pPr>
              <w:rPr>
                <w:rFonts w:ascii="Times New Roman" w:hAnsi="Times New Roman" w:cs="Times New Roman"/>
                <w:sz w:val="24"/>
                <w:szCs w:val="24"/>
              </w:rPr>
            </w:pPr>
            <w:r w:rsidRPr="00A3323E">
              <w:rPr>
                <w:rFonts w:ascii="Times New Roman" w:hAnsi="Times New Roman" w:cs="Times New Roman"/>
                <w:b/>
                <w:bCs/>
                <w:color w:val="000000"/>
                <w:sz w:val="24"/>
                <w:szCs w:val="24"/>
              </w:rPr>
              <w:t>балла)</w:t>
            </w:r>
          </w:p>
        </w:tc>
      </w:tr>
      <w:tr w:rsidR="00A3323E" w:rsidRPr="00A3323E" w14:paraId="6B3252D7" w14:textId="77777777" w:rsidTr="00870B3B">
        <w:tc>
          <w:tcPr>
            <w:tcW w:w="2392" w:type="dxa"/>
          </w:tcPr>
          <w:p w14:paraId="7E5CF0BA"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4E8C128B"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Работа не имеет ошибок с точки зрения композиции.</w:t>
            </w:r>
          </w:p>
          <w:p w14:paraId="6EB04BD0"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Соблюдена логика высказывания. Средства логической связи присутствуют.</w:t>
            </w:r>
          </w:p>
          <w:p w14:paraId="7C596B49"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Текст правильно разделен на абзацы.</w:t>
            </w:r>
          </w:p>
        </w:tc>
        <w:tc>
          <w:tcPr>
            <w:tcW w:w="2393" w:type="dxa"/>
          </w:tcPr>
          <w:p w14:paraId="0D75D21F"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3 балла</w:t>
            </w:r>
          </w:p>
          <w:p w14:paraId="7C0AB9D0"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богатый лексический запас, необходимый для раскрытия темы, точный выбор слов и</w:t>
            </w:r>
          </w:p>
          <w:p w14:paraId="42875680"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адекватное владение лексической сочетаемостью.</w:t>
            </w:r>
          </w:p>
          <w:p w14:paraId="5D0E42BE"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Работа практически не содержит ошибок с точки зрения лексического оформления (допускается не более 1 ошибки).</w:t>
            </w:r>
          </w:p>
        </w:tc>
        <w:tc>
          <w:tcPr>
            <w:tcW w:w="2393" w:type="dxa"/>
          </w:tcPr>
          <w:p w14:paraId="07234F7D"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3 балла</w:t>
            </w:r>
          </w:p>
          <w:p w14:paraId="70AD276E" w14:textId="47A2A0C3"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грамотное и уместное употребление грамматических структур в соответствии с коммуникативной задачей.</w:t>
            </w:r>
          </w:p>
          <w:p w14:paraId="3DCE8991"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Работа практически не содержит ошибок с точки зрения грамматического оформления (допускается не более 1 ошибки, не затрудняющей понимания).</w:t>
            </w:r>
          </w:p>
        </w:tc>
        <w:tc>
          <w:tcPr>
            <w:tcW w:w="2393" w:type="dxa"/>
          </w:tcPr>
          <w:p w14:paraId="37805B04"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52306C0A"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уверенное владение навыками орфографии и пунктуации.</w:t>
            </w:r>
          </w:p>
          <w:p w14:paraId="26AD8F54"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Работа не имеет ошибок с точки зрения орфографии. В работе имеются 12 пунктуационные ошибки, не затрудняющие понимание высказывания.</w:t>
            </w:r>
          </w:p>
          <w:p w14:paraId="6B605F3B"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r>
      <w:tr w:rsidR="00A3323E" w:rsidRPr="00A3323E" w14:paraId="008AA431" w14:textId="77777777" w:rsidTr="00870B3B">
        <w:tc>
          <w:tcPr>
            <w:tcW w:w="2392" w:type="dxa"/>
          </w:tcPr>
          <w:p w14:paraId="04A0FE6A"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1 балл</w:t>
            </w:r>
          </w:p>
          <w:p w14:paraId="2F4CE92C" w14:textId="77777777" w:rsidR="00A3323E" w:rsidRPr="00A3323E" w:rsidRDefault="00A3323E" w:rsidP="00A3323E">
            <w:pPr>
              <w:autoSpaceDE w:val="0"/>
              <w:autoSpaceDN w:val="0"/>
              <w:adjustRightInd w:val="0"/>
              <w:jc w:val="both"/>
              <w:rPr>
                <w:rFonts w:ascii="Times New Roman" w:hAnsi="Times New Roman" w:cs="Times New Roman"/>
                <w:sz w:val="24"/>
                <w:szCs w:val="24"/>
              </w:rPr>
            </w:pPr>
            <w:r w:rsidRPr="00A3323E">
              <w:rPr>
                <w:rFonts w:ascii="Times New Roman" w:hAnsi="Times New Roman" w:cs="Times New Roman"/>
                <w:color w:val="000000"/>
                <w:sz w:val="24"/>
                <w:szCs w:val="24"/>
              </w:rPr>
              <w:t xml:space="preserve">В целом текст имеет четкую структуру. Текст разделен на абзацы. В тексте присутствуют связующие элементы. </w:t>
            </w:r>
          </w:p>
          <w:p w14:paraId="349A0D75" w14:textId="680A81F3"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Наблюдаются незначительные нарушения в структуре и/или логике и / или</w:t>
            </w:r>
          </w:p>
          <w:p w14:paraId="15031E7E"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связности текста.</w:t>
            </w:r>
          </w:p>
        </w:tc>
        <w:tc>
          <w:tcPr>
            <w:tcW w:w="2393" w:type="dxa"/>
          </w:tcPr>
          <w:p w14:paraId="33B58B36"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56AA5C60" w14:textId="7DF57D46" w:rsidR="00A3323E" w:rsidRPr="00A3323E" w:rsidRDefault="00A3323E" w:rsidP="00A3323E">
            <w:pPr>
              <w:autoSpaceDE w:val="0"/>
              <w:autoSpaceDN w:val="0"/>
              <w:adjustRightInd w:val="0"/>
              <w:jc w:val="both"/>
              <w:rPr>
                <w:rFonts w:ascii="Times New Roman" w:hAnsi="Times New Roman" w:cs="Times New Roman"/>
                <w:sz w:val="24"/>
                <w:szCs w:val="24"/>
              </w:rPr>
            </w:pPr>
            <w:r w:rsidRPr="00A3323E">
              <w:rPr>
                <w:rFonts w:ascii="Times New Roman" w:hAnsi="Times New Roman" w:cs="Times New Roman"/>
                <w:color w:val="000000"/>
                <w:sz w:val="24"/>
                <w:szCs w:val="24"/>
              </w:rPr>
              <w:t xml:space="preserve">Участник демонстрирует богатый лексический запас, необходимый для раскрытия темы, точный выбор слов и </w:t>
            </w:r>
          </w:p>
          <w:p w14:paraId="60A6ACD5"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адекватное владение лексической сочетаемостью.</w:t>
            </w:r>
          </w:p>
          <w:p w14:paraId="75415F09" w14:textId="3F7DCD94"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работе имеются 2–3 лексические ошибки.</w:t>
            </w:r>
          </w:p>
        </w:tc>
        <w:tc>
          <w:tcPr>
            <w:tcW w:w="2393" w:type="dxa"/>
          </w:tcPr>
          <w:p w14:paraId="67E7DF8B"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4577BA54" w14:textId="77777777" w:rsidR="00A3323E" w:rsidRPr="00A3323E" w:rsidRDefault="00A3323E" w:rsidP="00A3323E">
            <w:pPr>
              <w:autoSpaceDE w:val="0"/>
              <w:autoSpaceDN w:val="0"/>
              <w:adjustRightInd w:val="0"/>
              <w:jc w:val="both"/>
              <w:rPr>
                <w:rFonts w:ascii="Times New Roman" w:hAnsi="Times New Roman" w:cs="Times New Roman"/>
                <w:sz w:val="24"/>
                <w:szCs w:val="24"/>
              </w:rPr>
            </w:pPr>
            <w:r w:rsidRPr="00A3323E">
              <w:rPr>
                <w:rFonts w:ascii="Times New Roman" w:hAnsi="Times New Roman" w:cs="Times New Roman"/>
                <w:color w:val="000000"/>
                <w:sz w:val="24"/>
                <w:szCs w:val="24"/>
              </w:rPr>
              <w:t xml:space="preserve">Участник демонстрирует грамотное и уместное употребление грамматических структур. </w:t>
            </w:r>
          </w:p>
          <w:p w14:paraId="1D33F266" w14:textId="392DDD26"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работе имеются 2–4 грамматические ошибки, не затрудняющие понимание.</w:t>
            </w:r>
          </w:p>
        </w:tc>
        <w:tc>
          <w:tcPr>
            <w:tcW w:w="2393" w:type="dxa"/>
          </w:tcPr>
          <w:p w14:paraId="6CE6EA46"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1 балл</w:t>
            </w:r>
          </w:p>
          <w:p w14:paraId="71B67A9C" w14:textId="56D4C26C"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орфографические (1–4) и/или пунктуационные ошибки (3–4), которые не затрудняют общего понимания текста.</w:t>
            </w:r>
          </w:p>
        </w:tc>
      </w:tr>
      <w:tr w:rsidR="00A3323E" w:rsidRPr="00A3323E" w14:paraId="5EBB2581" w14:textId="77777777" w:rsidTr="00870B3B">
        <w:tc>
          <w:tcPr>
            <w:tcW w:w="2392" w:type="dxa"/>
          </w:tcPr>
          <w:p w14:paraId="61C9A678"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10042C0E"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Текст не имеет четкой логической структуры.</w:t>
            </w:r>
          </w:p>
          <w:p w14:paraId="0B1AC797"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 xml:space="preserve">Отсутствует или неправильно выполнено абзацное членение текста. Имеются серьезные нарушения связности текста и/или многочисленные </w:t>
            </w:r>
            <w:r w:rsidRPr="00A3323E">
              <w:rPr>
                <w:rFonts w:ascii="Times New Roman" w:hAnsi="Times New Roman" w:cs="Times New Roman"/>
                <w:color w:val="000000"/>
                <w:sz w:val="24"/>
                <w:szCs w:val="24"/>
              </w:rPr>
              <w:lastRenderedPageBreak/>
              <w:t>ошибки в употреблении логических средств связи.</w:t>
            </w:r>
          </w:p>
        </w:tc>
        <w:tc>
          <w:tcPr>
            <w:tcW w:w="2393" w:type="dxa"/>
          </w:tcPr>
          <w:p w14:paraId="1D67AFAB"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lastRenderedPageBreak/>
              <w:t>1 балл</w:t>
            </w:r>
          </w:p>
          <w:p w14:paraId="2DCAF55C" w14:textId="601799CF"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 xml:space="preserve">В целом лексические средства соответствуют заданной теме, однако имеются неточности (ошибки) в выборе слов и лексической сочетаемости, учащийся допускает 4–6 лексических шибок и / или использует стандартную, </w:t>
            </w:r>
            <w:r w:rsidRPr="00A3323E">
              <w:rPr>
                <w:rFonts w:ascii="Times New Roman" w:hAnsi="Times New Roman" w:cs="Times New Roman"/>
                <w:color w:val="000000"/>
                <w:sz w:val="24"/>
                <w:szCs w:val="24"/>
              </w:rPr>
              <w:lastRenderedPageBreak/>
              <w:t xml:space="preserve">однообразную лексику. </w:t>
            </w:r>
            <w:r w:rsidRPr="00A3323E">
              <w:rPr>
                <w:rFonts w:ascii="Times New Roman" w:hAnsi="Times New Roman" w:cs="Times New Roman"/>
                <w:b/>
                <w:bCs/>
                <w:color w:val="000000"/>
                <w:sz w:val="24"/>
                <w:szCs w:val="24"/>
              </w:rPr>
              <w:t xml:space="preserve"> </w:t>
            </w:r>
          </w:p>
        </w:tc>
        <w:tc>
          <w:tcPr>
            <w:tcW w:w="2393" w:type="dxa"/>
          </w:tcPr>
          <w:p w14:paraId="5E3393C6"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lastRenderedPageBreak/>
              <w:t>1 балл</w:t>
            </w:r>
          </w:p>
          <w:p w14:paraId="7BB90C76" w14:textId="4D0C6C1D"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несколько (4–7) грамматических ошибок, не затрудняющих общего понимания текста.</w:t>
            </w:r>
          </w:p>
        </w:tc>
        <w:tc>
          <w:tcPr>
            <w:tcW w:w="2393" w:type="dxa"/>
          </w:tcPr>
          <w:p w14:paraId="051FFC8A"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3727DC60"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многочисленные орфографические (более 4) /или пунктуационные ошибки (более 4), затрудняющие его понимание.</w:t>
            </w:r>
          </w:p>
          <w:p w14:paraId="0F3E2918"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r>
      <w:tr w:rsidR="00A3323E" w:rsidRPr="00A3323E" w14:paraId="430CDC69" w14:textId="77777777" w:rsidTr="00870B3B">
        <w:tc>
          <w:tcPr>
            <w:tcW w:w="2392" w:type="dxa"/>
          </w:tcPr>
          <w:p w14:paraId="4C9AB103"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c>
          <w:tcPr>
            <w:tcW w:w="2393" w:type="dxa"/>
          </w:tcPr>
          <w:p w14:paraId="65859030"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4FF961F2"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крайне ограниченный словарный запас и / или в работе имеются многочисленные ошибки (7 и более) в</w:t>
            </w:r>
          </w:p>
          <w:p w14:paraId="2D2F58F5"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употреблении лексики.</w:t>
            </w:r>
          </w:p>
        </w:tc>
        <w:tc>
          <w:tcPr>
            <w:tcW w:w="2393" w:type="dxa"/>
          </w:tcPr>
          <w:p w14:paraId="0C7472E4"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6A685E08"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многочисленные ошибки (8 и более) в разных разделах грамматики, в том числе затрудняющие его понимание.</w:t>
            </w:r>
          </w:p>
        </w:tc>
        <w:tc>
          <w:tcPr>
            <w:tcW w:w="2393" w:type="dxa"/>
          </w:tcPr>
          <w:p w14:paraId="40EC4481"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r>
    </w:tbl>
    <w:p w14:paraId="15337B0A" w14:textId="126342EC"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b/>
          <w:sz w:val="24"/>
          <w:szCs w:val="24"/>
        </w:rPr>
        <w:t>1–2 балла</w:t>
      </w:r>
      <w:r w:rsidRPr="00B6173D">
        <w:rPr>
          <w:rFonts w:ascii="Times New Roman" w:eastAsia="Calibri" w:hAnsi="Times New Roman" w:cs="Times New Roman"/>
          <w:sz w:val="24"/>
          <w:szCs w:val="24"/>
        </w:rPr>
        <w:t xml:space="preserve"> могут быть сняты за:</w:t>
      </w:r>
    </w:p>
    <w:p w14:paraId="7303D9B7" w14:textId="77777777"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 орфографические ошибки в словах активного </w:t>
      </w:r>
      <w:proofErr w:type="spellStart"/>
      <w:r w:rsidRPr="00B6173D">
        <w:rPr>
          <w:rFonts w:ascii="Times New Roman" w:eastAsia="Calibri" w:hAnsi="Times New Roman" w:cs="Times New Roman"/>
          <w:sz w:val="24"/>
          <w:szCs w:val="24"/>
        </w:rPr>
        <w:t>вокабуляра</w:t>
      </w:r>
      <w:proofErr w:type="spellEnd"/>
      <w:r w:rsidRPr="00B6173D">
        <w:rPr>
          <w:rFonts w:ascii="Times New Roman" w:eastAsia="Calibri" w:hAnsi="Times New Roman" w:cs="Times New Roman"/>
          <w:sz w:val="24"/>
          <w:szCs w:val="24"/>
        </w:rPr>
        <w:t xml:space="preserve"> или в простых словах;</w:t>
      </w:r>
    </w:p>
    <w:p w14:paraId="75C42C53" w14:textId="77777777"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небрежное оформление рукописи;</w:t>
      </w:r>
    </w:p>
    <w:p w14:paraId="01E56D42" w14:textId="32252168"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 недостаточный объем письменного сочинения (менее </w:t>
      </w:r>
      <w:r w:rsidR="00B339AC" w:rsidRPr="00B339AC">
        <w:rPr>
          <w:rFonts w:ascii="Times New Roman" w:eastAsia="Calibri" w:hAnsi="Times New Roman" w:cs="Times New Roman"/>
          <w:sz w:val="24"/>
          <w:szCs w:val="24"/>
        </w:rPr>
        <w:t>250</w:t>
      </w:r>
      <w:r w:rsidRPr="00B6173D">
        <w:rPr>
          <w:rFonts w:ascii="Times New Roman" w:eastAsia="Calibri" w:hAnsi="Times New Roman" w:cs="Times New Roman"/>
          <w:sz w:val="24"/>
          <w:szCs w:val="24"/>
        </w:rPr>
        <w:t xml:space="preserve"> слов).</w:t>
      </w:r>
    </w:p>
    <w:p w14:paraId="599D2F41" w14:textId="77777777"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b/>
          <w:sz w:val="24"/>
          <w:szCs w:val="24"/>
        </w:rPr>
        <w:t>1 балл может быть добавлен</w:t>
      </w:r>
      <w:r w:rsidRPr="00B6173D">
        <w:rPr>
          <w:rFonts w:ascii="Times New Roman" w:eastAsia="Calibri" w:hAnsi="Times New Roman" w:cs="Times New Roman"/>
          <w:sz w:val="24"/>
          <w:szCs w:val="24"/>
        </w:rPr>
        <w:t xml:space="preserve"> за творческий подход к выполнению поставленной задачи. </w:t>
      </w:r>
    </w:p>
    <w:p w14:paraId="01B88931" w14:textId="49E5866F" w:rsidR="00A3323E" w:rsidRDefault="00A3323E" w:rsidP="00A3323E">
      <w:pPr>
        <w:rPr>
          <w:rFonts w:ascii="Times New Roman" w:hAnsi="Times New Roman" w:cs="Times New Roman"/>
          <w:sz w:val="24"/>
          <w:szCs w:val="24"/>
        </w:rPr>
      </w:pPr>
    </w:p>
    <w:p w14:paraId="71822509" w14:textId="77777777" w:rsidR="00B6173D" w:rsidRDefault="00B6173D" w:rsidP="00B6173D">
      <w:pPr>
        <w:spacing w:after="0" w:line="240" w:lineRule="auto"/>
        <w:jc w:val="center"/>
        <w:rPr>
          <w:rFonts w:ascii="Times New Roman" w:eastAsia="Calibri" w:hAnsi="Times New Roman" w:cs="Times New Roman"/>
          <w:b/>
          <w:sz w:val="28"/>
          <w:szCs w:val="28"/>
        </w:rPr>
      </w:pPr>
    </w:p>
    <w:p w14:paraId="5C1D42F7" w14:textId="77777777" w:rsidR="00B6173D" w:rsidRDefault="00B6173D" w:rsidP="00B6173D">
      <w:pPr>
        <w:spacing w:after="0" w:line="240" w:lineRule="auto"/>
        <w:jc w:val="center"/>
        <w:rPr>
          <w:rFonts w:ascii="Times New Roman" w:eastAsia="Calibri" w:hAnsi="Times New Roman" w:cs="Times New Roman"/>
          <w:b/>
          <w:sz w:val="28"/>
          <w:szCs w:val="28"/>
        </w:rPr>
      </w:pPr>
    </w:p>
    <w:p w14:paraId="122A7AE4" w14:textId="77777777" w:rsidR="00B6173D" w:rsidRDefault="00B6173D" w:rsidP="00B6173D">
      <w:pPr>
        <w:spacing w:after="0" w:line="240" w:lineRule="auto"/>
        <w:jc w:val="center"/>
        <w:rPr>
          <w:rFonts w:ascii="Times New Roman" w:eastAsia="Calibri" w:hAnsi="Times New Roman" w:cs="Times New Roman"/>
          <w:b/>
          <w:sz w:val="28"/>
          <w:szCs w:val="28"/>
        </w:rPr>
      </w:pPr>
    </w:p>
    <w:p w14:paraId="142EA124" w14:textId="77777777" w:rsidR="00B6173D" w:rsidRDefault="00B6173D" w:rsidP="00B6173D">
      <w:pPr>
        <w:spacing w:after="0" w:line="240" w:lineRule="auto"/>
        <w:jc w:val="center"/>
        <w:rPr>
          <w:rFonts w:ascii="Times New Roman" w:eastAsia="Calibri" w:hAnsi="Times New Roman" w:cs="Times New Roman"/>
          <w:b/>
          <w:sz w:val="28"/>
          <w:szCs w:val="28"/>
        </w:rPr>
      </w:pPr>
    </w:p>
    <w:p w14:paraId="07F18C68" w14:textId="77777777" w:rsidR="00B6173D" w:rsidRDefault="00B6173D" w:rsidP="00B6173D">
      <w:pPr>
        <w:spacing w:after="0" w:line="240" w:lineRule="auto"/>
        <w:jc w:val="center"/>
        <w:rPr>
          <w:rFonts w:ascii="Times New Roman" w:eastAsia="Calibri" w:hAnsi="Times New Roman" w:cs="Times New Roman"/>
          <w:b/>
          <w:sz w:val="28"/>
          <w:szCs w:val="28"/>
        </w:rPr>
      </w:pPr>
    </w:p>
    <w:p w14:paraId="2CFF5D99" w14:textId="77777777" w:rsidR="00B6173D" w:rsidRDefault="00B6173D" w:rsidP="00B6173D">
      <w:pPr>
        <w:spacing w:after="0" w:line="240" w:lineRule="auto"/>
        <w:jc w:val="center"/>
        <w:rPr>
          <w:rFonts w:ascii="Times New Roman" w:eastAsia="Calibri" w:hAnsi="Times New Roman" w:cs="Times New Roman"/>
          <w:b/>
          <w:sz w:val="28"/>
          <w:szCs w:val="28"/>
        </w:rPr>
      </w:pPr>
    </w:p>
    <w:p w14:paraId="02C17416" w14:textId="77777777" w:rsidR="00B6173D" w:rsidRDefault="00B6173D" w:rsidP="00B6173D">
      <w:pPr>
        <w:spacing w:after="0" w:line="240" w:lineRule="auto"/>
        <w:jc w:val="center"/>
        <w:rPr>
          <w:rFonts w:ascii="Times New Roman" w:eastAsia="Calibri" w:hAnsi="Times New Roman" w:cs="Times New Roman"/>
          <w:b/>
          <w:sz w:val="28"/>
          <w:szCs w:val="28"/>
        </w:rPr>
      </w:pPr>
    </w:p>
    <w:p w14:paraId="5981368F" w14:textId="77777777" w:rsidR="00B6173D" w:rsidRDefault="00B6173D" w:rsidP="00B6173D">
      <w:pPr>
        <w:spacing w:after="0" w:line="240" w:lineRule="auto"/>
        <w:jc w:val="center"/>
        <w:rPr>
          <w:rFonts w:ascii="Times New Roman" w:eastAsia="Calibri" w:hAnsi="Times New Roman" w:cs="Times New Roman"/>
          <w:b/>
          <w:sz w:val="28"/>
          <w:szCs w:val="28"/>
        </w:rPr>
      </w:pPr>
    </w:p>
    <w:p w14:paraId="03A25ABD" w14:textId="77777777" w:rsidR="00B6173D" w:rsidRDefault="00B6173D" w:rsidP="00B6173D">
      <w:pPr>
        <w:spacing w:after="0" w:line="240" w:lineRule="auto"/>
        <w:jc w:val="center"/>
        <w:rPr>
          <w:rFonts w:ascii="Times New Roman" w:eastAsia="Calibri" w:hAnsi="Times New Roman" w:cs="Times New Roman"/>
          <w:b/>
          <w:sz w:val="28"/>
          <w:szCs w:val="28"/>
        </w:rPr>
      </w:pPr>
    </w:p>
    <w:p w14:paraId="6C57CD6E" w14:textId="77777777" w:rsidR="00B6173D" w:rsidRDefault="00B6173D" w:rsidP="00B6173D">
      <w:pPr>
        <w:spacing w:after="0" w:line="240" w:lineRule="auto"/>
        <w:jc w:val="center"/>
        <w:rPr>
          <w:rFonts w:ascii="Times New Roman" w:eastAsia="Calibri" w:hAnsi="Times New Roman" w:cs="Times New Roman"/>
          <w:b/>
          <w:sz w:val="28"/>
          <w:szCs w:val="28"/>
        </w:rPr>
      </w:pPr>
    </w:p>
    <w:p w14:paraId="26BFF487" w14:textId="77777777" w:rsidR="00B6173D" w:rsidRDefault="00B6173D" w:rsidP="00B6173D">
      <w:pPr>
        <w:spacing w:after="0" w:line="240" w:lineRule="auto"/>
        <w:jc w:val="center"/>
        <w:rPr>
          <w:rFonts w:ascii="Times New Roman" w:eastAsia="Calibri" w:hAnsi="Times New Roman" w:cs="Times New Roman"/>
          <w:b/>
          <w:sz w:val="28"/>
          <w:szCs w:val="28"/>
        </w:rPr>
      </w:pPr>
    </w:p>
    <w:p w14:paraId="0C98A3B6" w14:textId="77777777" w:rsidR="00B6173D" w:rsidRDefault="00B6173D" w:rsidP="00B6173D">
      <w:pPr>
        <w:spacing w:after="0" w:line="240" w:lineRule="auto"/>
        <w:jc w:val="center"/>
        <w:rPr>
          <w:rFonts w:ascii="Times New Roman" w:eastAsia="Calibri" w:hAnsi="Times New Roman" w:cs="Times New Roman"/>
          <w:b/>
          <w:sz w:val="28"/>
          <w:szCs w:val="28"/>
        </w:rPr>
      </w:pPr>
    </w:p>
    <w:p w14:paraId="19E7BC38" w14:textId="77777777" w:rsidR="00B6173D" w:rsidRDefault="00B6173D" w:rsidP="00B6173D">
      <w:pPr>
        <w:spacing w:after="0" w:line="240" w:lineRule="auto"/>
        <w:jc w:val="center"/>
        <w:rPr>
          <w:rFonts w:ascii="Times New Roman" w:eastAsia="Calibri" w:hAnsi="Times New Roman" w:cs="Times New Roman"/>
          <w:b/>
          <w:sz w:val="28"/>
          <w:szCs w:val="28"/>
        </w:rPr>
      </w:pPr>
    </w:p>
    <w:p w14:paraId="46A4A271" w14:textId="77777777" w:rsidR="00B6173D" w:rsidRDefault="00B6173D" w:rsidP="00B6173D">
      <w:pPr>
        <w:spacing w:after="0" w:line="240" w:lineRule="auto"/>
        <w:jc w:val="center"/>
        <w:rPr>
          <w:rFonts w:ascii="Times New Roman" w:eastAsia="Calibri" w:hAnsi="Times New Roman" w:cs="Times New Roman"/>
          <w:b/>
          <w:sz w:val="28"/>
          <w:szCs w:val="28"/>
        </w:rPr>
      </w:pPr>
    </w:p>
    <w:p w14:paraId="3F772E8E" w14:textId="77777777" w:rsidR="00B6173D" w:rsidRDefault="00B6173D" w:rsidP="00B6173D">
      <w:pPr>
        <w:spacing w:after="0" w:line="240" w:lineRule="auto"/>
        <w:jc w:val="center"/>
        <w:rPr>
          <w:rFonts w:ascii="Times New Roman" w:eastAsia="Calibri" w:hAnsi="Times New Roman" w:cs="Times New Roman"/>
          <w:b/>
          <w:sz w:val="28"/>
          <w:szCs w:val="28"/>
        </w:rPr>
      </w:pPr>
    </w:p>
    <w:p w14:paraId="2AC44457" w14:textId="77777777" w:rsidR="00B6173D" w:rsidRDefault="00B6173D" w:rsidP="00B6173D">
      <w:pPr>
        <w:spacing w:after="0" w:line="240" w:lineRule="auto"/>
        <w:jc w:val="center"/>
        <w:rPr>
          <w:rFonts w:ascii="Times New Roman" w:eastAsia="Calibri" w:hAnsi="Times New Roman" w:cs="Times New Roman"/>
          <w:b/>
          <w:sz w:val="28"/>
          <w:szCs w:val="28"/>
        </w:rPr>
      </w:pPr>
    </w:p>
    <w:p w14:paraId="7FD5957B" w14:textId="77777777" w:rsidR="00B6173D" w:rsidRDefault="00B6173D" w:rsidP="00B6173D">
      <w:pPr>
        <w:spacing w:after="0" w:line="240" w:lineRule="auto"/>
        <w:jc w:val="center"/>
        <w:rPr>
          <w:rFonts w:ascii="Times New Roman" w:eastAsia="Calibri" w:hAnsi="Times New Roman" w:cs="Times New Roman"/>
          <w:b/>
          <w:sz w:val="28"/>
          <w:szCs w:val="28"/>
        </w:rPr>
      </w:pPr>
    </w:p>
    <w:p w14:paraId="5936427C" w14:textId="77777777" w:rsidR="00B6173D" w:rsidRDefault="00B6173D" w:rsidP="00B6173D">
      <w:pPr>
        <w:spacing w:after="0" w:line="240" w:lineRule="auto"/>
        <w:jc w:val="center"/>
        <w:rPr>
          <w:rFonts w:ascii="Times New Roman" w:eastAsia="Calibri" w:hAnsi="Times New Roman" w:cs="Times New Roman"/>
          <w:b/>
          <w:sz w:val="28"/>
          <w:szCs w:val="28"/>
        </w:rPr>
      </w:pPr>
    </w:p>
    <w:p w14:paraId="7B9D1777" w14:textId="77777777" w:rsidR="00B6173D" w:rsidRDefault="00B6173D" w:rsidP="00B6173D">
      <w:pPr>
        <w:spacing w:after="0" w:line="240" w:lineRule="auto"/>
        <w:jc w:val="center"/>
        <w:rPr>
          <w:rFonts w:ascii="Times New Roman" w:eastAsia="Calibri" w:hAnsi="Times New Roman" w:cs="Times New Roman"/>
          <w:b/>
          <w:sz w:val="28"/>
          <w:szCs w:val="28"/>
        </w:rPr>
      </w:pPr>
    </w:p>
    <w:p w14:paraId="39804CA9" w14:textId="77777777" w:rsidR="00B6173D" w:rsidRDefault="00B6173D" w:rsidP="00B6173D">
      <w:pPr>
        <w:spacing w:after="0" w:line="240" w:lineRule="auto"/>
        <w:jc w:val="center"/>
        <w:rPr>
          <w:rFonts w:ascii="Times New Roman" w:eastAsia="Calibri" w:hAnsi="Times New Roman" w:cs="Times New Roman"/>
          <w:b/>
          <w:sz w:val="28"/>
          <w:szCs w:val="28"/>
        </w:rPr>
      </w:pPr>
    </w:p>
    <w:p w14:paraId="135ACD0A" w14:textId="07BF6AB8" w:rsidR="00B6173D" w:rsidRDefault="00B6173D" w:rsidP="00B6173D">
      <w:pPr>
        <w:spacing w:after="0" w:line="240" w:lineRule="auto"/>
        <w:jc w:val="center"/>
        <w:rPr>
          <w:rFonts w:ascii="Times New Roman" w:eastAsia="Calibri" w:hAnsi="Times New Roman" w:cs="Times New Roman"/>
          <w:b/>
          <w:sz w:val="28"/>
          <w:szCs w:val="28"/>
        </w:rPr>
      </w:pPr>
    </w:p>
    <w:p w14:paraId="556DD548" w14:textId="4ED6F835" w:rsidR="004002CA" w:rsidRDefault="004002CA" w:rsidP="00B6173D">
      <w:pPr>
        <w:spacing w:after="0" w:line="240" w:lineRule="auto"/>
        <w:jc w:val="center"/>
        <w:rPr>
          <w:rFonts w:ascii="Times New Roman" w:eastAsia="Calibri" w:hAnsi="Times New Roman" w:cs="Times New Roman"/>
          <w:b/>
          <w:sz w:val="28"/>
          <w:szCs w:val="28"/>
        </w:rPr>
      </w:pPr>
    </w:p>
    <w:p w14:paraId="27FCD89B" w14:textId="2A0E737F" w:rsidR="00497FB0" w:rsidRDefault="00497FB0" w:rsidP="00B6173D">
      <w:pPr>
        <w:spacing w:after="0" w:line="240" w:lineRule="auto"/>
        <w:jc w:val="center"/>
        <w:rPr>
          <w:rFonts w:ascii="Times New Roman" w:eastAsia="Calibri" w:hAnsi="Times New Roman" w:cs="Times New Roman"/>
          <w:b/>
          <w:sz w:val="28"/>
          <w:szCs w:val="28"/>
        </w:rPr>
      </w:pPr>
    </w:p>
    <w:p w14:paraId="0771AA07" w14:textId="2E948EAF" w:rsidR="00497FB0" w:rsidRDefault="00497FB0" w:rsidP="00B6173D">
      <w:pPr>
        <w:spacing w:after="0" w:line="240" w:lineRule="auto"/>
        <w:jc w:val="center"/>
        <w:rPr>
          <w:rFonts w:ascii="Times New Roman" w:eastAsia="Calibri" w:hAnsi="Times New Roman" w:cs="Times New Roman"/>
          <w:b/>
          <w:sz w:val="28"/>
          <w:szCs w:val="28"/>
        </w:rPr>
      </w:pPr>
    </w:p>
    <w:p w14:paraId="143295A3" w14:textId="73A33B52" w:rsidR="00497FB0" w:rsidRDefault="00497FB0" w:rsidP="00B6173D">
      <w:pPr>
        <w:spacing w:after="0" w:line="240" w:lineRule="auto"/>
        <w:jc w:val="center"/>
        <w:rPr>
          <w:rFonts w:ascii="Times New Roman" w:eastAsia="Calibri" w:hAnsi="Times New Roman" w:cs="Times New Roman"/>
          <w:b/>
          <w:sz w:val="28"/>
          <w:szCs w:val="28"/>
        </w:rPr>
      </w:pPr>
    </w:p>
    <w:p w14:paraId="58279FF7" w14:textId="0330A538" w:rsidR="00497FB0" w:rsidRDefault="00497FB0" w:rsidP="00B6173D">
      <w:pPr>
        <w:spacing w:after="0" w:line="240" w:lineRule="auto"/>
        <w:jc w:val="center"/>
        <w:rPr>
          <w:rFonts w:ascii="Times New Roman" w:eastAsia="Calibri" w:hAnsi="Times New Roman" w:cs="Times New Roman"/>
          <w:b/>
          <w:sz w:val="28"/>
          <w:szCs w:val="28"/>
        </w:rPr>
      </w:pPr>
    </w:p>
    <w:p w14:paraId="7C3F0AB0" w14:textId="198A0EBC" w:rsidR="00497FB0" w:rsidRDefault="00497FB0" w:rsidP="00B6173D">
      <w:pPr>
        <w:spacing w:after="0" w:line="240" w:lineRule="auto"/>
        <w:jc w:val="center"/>
        <w:rPr>
          <w:rFonts w:ascii="Times New Roman" w:eastAsia="Calibri" w:hAnsi="Times New Roman" w:cs="Times New Roman"/>
          <w:b/>
          <w:sz w:val="28"/>
          <w:szCs w:val="28"/>
        </w:rPr>
      </w:pPr>
    </w:p>
    <w:p w14:paraId="6063F206" w14:textId="7548C511" w:rsidR="00497FB0" w:rsidRDefault="00497FB0" w:rsidP="00B6173D">
      <w:pPr>
        <w:spacing w:after="0" w:line="240" w:lineRule="auto"/>
        <w:jc w:val="center"/>
        <w:rPr>
          <w:rFonts w:ascii="Times New Roman" w:eastAsia="Calibri" w:hAnsi="Times New Roman" w:cs="Times New Roman"/>
          <w:b/>
          <w:sz w:val="28"/>
          <w:szCs w:val="28"/>
        </w:rPr>
      </w:pPr>
    </w:p>
    <w:p w14:paraId="4129F4C7" w14:textId="68D0526C" w:rsidR="00B6173D" w:rsidRPr="00B6173D" w:rsidRDefault="00B6173D" w:rsidP="00B6173D">
      <w:pPr>
        <w:spacing w:after="0" w:line="240" w:lineRule="auto"/>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lastRenderedPageBreak/>
        <w:t>УСТНЫЙ ТУР</w:t>
      </w:r>
    </w:p>
    <w:p w14:paraId="01A03DDB" w14:textId="77777777" w:rsidR="00B6173D" w:rsidRPr="00B6173D" w:rsidRDefault="00B6173D" w:rsidP="00B6173D">
      <w:pPr>
        <w:spacing w:after="0" w:line="240" w:lineRule="auto"/>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Внимание: текст задания для устной части </w:t>
      </w:r>
      <w:r w:rsidRPr="00B6173D">
        <w:rPr>
          <w:rFonts w:ascii="Times New Roman" w:eastAsia="Calibri" w:hAnsi="Times New Roman" w:cs="Times New Roman"/>
          <w:b/>
          <w:sz w:val="24"/>
          <w:szCs w:val="24"/>
          <w:u w:val="single"/>
        </w:rPr>
        <w:t xml:space="preserve">не выдается участникам Олимпиады вместе с другими заданиями, </w:t>
      </w:r>
      <w:r w:rsidRPr="00B6173D">
        <w:rPr>
          <w:rFonts w:ascii="Times New Roman" w:eastAsia="Calibri" w:hAnsi="Times New Roman" w:cs="Times New Roman"/>
          <w:b/>
          <w:sz w:val="24"/>
          <w:szCs w:val="24"/>
        </w:rPr>
        <w:t>а предъявляется участникам непосредственно в аудитории для подготовки к устному ответу (подготовка презентации).</w:t>
      </w:r>
    </w:p>
    <w:p w14:paraId="7B719993" w14:textId="730A033C" w:rsidR="00B6173D" w:rsidRPr="00B6173D" w:rsidRDefault="00B6173D" w:rsidP="00B6173D">
      <w:pPr>
        <w:spacing w:after="0" w:line="240" w:lineRule="auto"/>
        <w:ind w:firstLine="709"/>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Устный тур предполагает групповую работу участников школьного этапа с последующим представлением ее результата в виде ток-шоу, дискуссии и т. п. Для подготовки этого задания группам дается </w:t>
      </w:r>
      <w:r w:rsidR="00B339AC" w:rsidRPr="00B339AC">
        <w:rPr>
          <w:rFonts w:ascii="Times New Roman" w:eastAsia="Calibri" w:hAnsi="Times New Roman" w:cs="Times New Roman"/>
          <w:sz w:val="24"/>
          <w:szCs w:val="24"/>
        </w:rPr>
        <w:t>60</w:t>
      </w:r>
      <w:r w:rsidRPr="00B6173D">
        <w:rPr>
          <w:rFonts w:ascii="Times New Roman" w:eastAsia="Calibri" w:hAnsi="Times New Roman" w:cs="Times New Roman"/>
          <w:sz w:val="24"/>
          <w:szCs w:val="24"/>
        </w:rPr>
        <w:t xml:space="preserve"> минут, после чего их приглашают в специальные кабинеты для прослушивания.  </w:t>
      </w:r>
    </w:p>
    <w:p w14:paraId="501DA43F" w14:textId="77777777" w:rsidR="00B6173D" w:rsidRPr="00B6173D" w:rsidRDefault="00B6173D" w:rsidP="00B6173D">
      <w:pPr>
        <w:spacing w:after="0" w:line="240" w:lineRule="auto"/>
        <w:ind w:firstLine="709"/>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Процедура оценивания: жюри в каждом кабинете состоит не менее чем из 3 человек. Каждый член жюри оценивает каждого участника и группу в целом. Баллы в протоколе выставляются по согласованию между членами жюри как среднее арифметическое всех поставленных баллов. Баллы каждого участника являются суммой оценки результата всей группы и оценки индивидуального результата участника. </w:t>
      </w:r>
    </w:p>
    <w:p w14:paraId="1C32F668" w14:textId="77777777" w:rsidR="00B6173D" w:rsidRPr="00B6173D" w:rsidRDefault="00B6173D" w:rsidP="00B6173D">
      <w:pPr>
        <w:spacing w:after="0" w:line="240" w:lineRule="auto"/>
        <w:ind w:firstLine="709"/>
        <w:jc w:val="both"/>
        <w:rPr>
          <w:rFonts w:ascii="Times New Roman" w:eastAsia="Calibri" w:hAnsi="Times New Roman" w:cs="Times New Roman"/>
          <w:b/>
          <w:sz w:val="24"/>
          <w:szCs w:val="24"/>
          <w:u w:val="single"/>
        </w:rPr>
      </w:pPr>
      <w:r w:rsidRPr="00B6173D">
        <w:rPr>
          <w:rFonts w:ascii="Times New Roman" w:eastAsia="Calibri" w:hAnsi="Times New Roman" w:cs="Times New Roman"/>
          <w:b/>
          <w:sz w:val="24"/>
          <w:szCs w:val="24"/>
        </w:rPr>
        <w:t xml:space="preserve">Максимальное количество баллов за данный </w:t>
      </w:r>
      <w:r w:rsidRPr="00B6173D">
        <w:rPr>
          <w:rFonts w:ascii="Times New Roman" w:eastAsia="Calibri" w:hAnsi="Times New Roman" w:cs="Times New Roman"/>
          <w:b/>
          <w:sz w:val="24"/>
          <w:szCs w:val="24"/>
          <w:u w:val="single"/>
        </w:rPr>
        <w:t xml:space="preserve">конкурс – 25. </w:t>
      </w:r>
    </w:p>
    <w:p w14:paraId="6A23AE5F"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b/>
          <w:bCs/>
          <w:color w:val="000000"/>
          <w:sz w:val="24"/>
          <w:szCs w:val="24"/>
        </w:rPr>
      </w:pPr>
    </w:p>
    <w:p w14:paraId="75E5745C"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 xml:space="preserve">Критерии оценки выполнения устного задания  </w:t>
      </w:r>
    </w:p>
    <w:p w14:paraId="7EADE54E"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color w:val="000000"/>
          <w:sz w:val="24"/>
          <w:szCs w:val="24"/>
        </w:rPr>
      </w:pPr>
      <w:r w:rsidRPr="00B6173D">
        <w:rPr>
          <w:rFonts w:ascii="Times New Roman" w:eastAsia="Calibri" w:hAnsi="Times New Roman" w:cs="Times New Roman"/>
          <w:b/>
          <w:color w:val="000000"/>
          <w:sz w:val="24"/>
          <w:szCs w:val="24"/>
        </w:rPr>
        <w:t xml:space="preserve">Оценка результата группы (всего 10 баллов):  </w:t>
      </w:r>
    </w:p>
    <w:tbl>
      <w:tblPr>
        <w:tblStyle w:val="a3"/>
        <w:tblW w:w="0" w:type="auto"/>
        <w:tblLook w:val="04A0" w:firstRow="1" w:lastRow="0" w:firstColumn="1" w:lastColumn="0" w:noHBand="0" w:noVBand="1"/>
      </w:tblPr>
      <w:tblGrid>
        <w:gridCol w:w="952"/>
        <w:gridCol w:w="8393"/>
      </w:tblGrid>
      <w:tr w:rsidR="00B6173D" w:rsidRPr="00B6173D" w14:paraId="1E03F92B" w14:textId="77777777" w:rsidTr="00870B3B">
        <w:tc>
          <w:tcPr>
            <w:tcW w:w="0" w:type="auto"/>
          </w:tcPr>
          <w:p w14:paraId="7042D326" w14:textId="77777777"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Баллы</w:t>
            </w:r>
          </w:p>
        </w:tc>
        <w:tc>
          <w:tcPr>
            <w:tcW w:w="0" w:type="auto"/>
          </w:tcPr>
          <w:p w14:paraId="4EAB55B6"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Содержание презентации</w:t>
            </w:r>
          </w:p>
        </w:tc>
      </w:tr>
      <w:tr w:rsidR="00B6173D" w:rsidRPr="00B6173D" w14:paraId="7BEF134B" w14:textId="77777777" w:rsidTr="00870B3B">
        <w:tc>
          <w:tcPr>
            <w:tcW w:w="0" w:type="auto"/>
          </w:tcPr>
          <w:p w14:paraId="197A962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5</w:t>
            </w:r>
          </w:p>
        </w:tc>
        <w:tc>
          <w:tcPr>
            <w:tcW w:w="0" w:type="auto"/>
          </w:tcPr>
          <w:p w14:paraId="0EDE299D"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Коммуникативная задача полностью выполнена. Тема раскрыта в нескольких аспектах. Смысл презентации ясен, содержание интересно, оригинально. </w:t>
            </w:r>
          </w:p>
        </w:tc>
      </w:tr>
      <w:tr w:rsidR="00B6173D" w:rsidRPr="00B6173D" w14:paraId="15DBFFFB" w14:textId="77777777" w:rsidTr="00870B3B">
        <w:tc>
          <w:tcPr>
            <w:tcW w:w="0" w:type="auto"/>
          </w:tcPr>
          <w:p w14:paraId="1DC42B5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4</w:t>
            </w:r>
          </w:p>
        </w:tc>
        <w:tc>
          <w:tcPr>
            <w:tcW w:w="0" w:type="auto"/>
          </w:tcPr>
          <w:p w14:paraId="09BF95A1"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Коммуникативная задача полностью выполнена. Тема раскрыта. Смысл выступления вполне понятен, однако содержание отчасти скучно и ординарно, присутствуют стереотипы и повторения.</w:t>
            </w:r>
          </w:p>
        </w:tc>
      </w:tr>
      <w:tr w:rsidR="00B6173D" w:rsidRPr="00B6173D" w14:paraId="7B410A3A" w14:textId="77777777" w:rsidTr="00870B3B">
        <w:tc>
          <w:tcPr>
            <w:tcW w:w="0" w:type="auto"/>
          </w:tcPr>
          <w:p w14:paraId="33F80664"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4D1A0BBC"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Коммуникативная задача выполнена не полностью.  Тема раскрыта в ограниченном объеме. Содержание презентации не претендует на оригинальность.  </w:t>
            </w:r>
          </w:p>
        </w:tc>
      </w:tr>
      <w:tr w:rsidR="00B6173D" w:rsidRPr="00B6173D" w14:paraId="4A99BAD0" w14:textId="77777777" w:rsidTr="00870B3B">
        <w:tc>
          <w:tcPr>
            <w:tcW w:w="0" w:type="auto"/>
          </w:tcPr>
          <w:p w14:paraId="0932589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6B7D8D11"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Коммуникативная задача выполнена частично, тема раскрыта очень узко, содержание презентации банально.  </w:t>
            </w:r>
          </w:p>
        </w:tc>
      </w:tr>
      <w:tr w:rsidR="00B6173D" w:rsidRPr="00B6173D" w14:paraId="33D985B0" w14:textId="77777777" w:rsidTr="00870B3B">
        <w:tc>
          <w:tcPr>
            <w:tcW w:w="0" w:type="auto"/>
          </w:tcPr>
          <w:p w14:paraId="06A09E4C"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5AE59031"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Коммуникативная задача выполнена частично. Смысл презентации узнаваем, но тема практически не раскрыта. Содержание неинтересно.</w:t>
            </w:r>
          </w:p>
        </w:tc>
      </w:tr>
      <w:tr w:rsidR="00B6173D" w:rsidRPr="00B6173D" w14:paraId="02F9CEC2" w14:textId="77777777" w:rsidTr="00870B3B">
        <w:tc>
          <w:tcPr>
            <w:tcW w:w="0" w:type="auto"/>
          </w:tcPr>
          <w:p w14:paraId="3AEA7B44"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5087C0BC" w14:textId="77777777" w:rsidR="00B6173D" w:rsidRPr="00B6173D" w:rsidRDefault="00B6173D" w:rsidP="00B6173D">
            <w:pPr>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Коммуникативная задача не выполнена. Смысл презентации неясен, содержание отсутствует, тема не раскрыта.</w:t>
            </w:r>
          </w:p>
        </w:tc>
      </w:tr>
      <w:tr w:rsidR="00B6173D" w:rsidRPr="00B6173D" w14:paraId="75FA909A" w14:textId="77777777" w:rsidTr="00870B3B">
        <w:tc>
          <w:tcPr>
            <w:tcW w:w="0" w:type="auto"/>
          </w:tcPr>
          <w:p w14:paraId="447D8F84" w14:textId="77777777"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Баллы</w:t>
            </w:r>
          </w:p>
        </w:tc>
        <w:tc>
          <w:tcPr>
            <w:tcW w:w="0" w:type="auto"/>
          </w:tcPr>
          <w:p w14:paraId="1FF786C9"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Работа в команде / взаимодействие участников</w:t>
            </w:r>
          </w:p>
        </w:tc>
      </w:tr>
      <w:tr w:rsidR="00B6173D" w:rsidRPr="00B6173D" w14:paraId="7A3C318B" w14:textId="77777777" w:rsidTr="00870B3B">
        <w:tc>
          <w:tcPr>
            <w:tcW w:w="0" w:type="auto"/>
          </w:tcPr>
          <w:p w14:paraId="288A5E0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5</w:t>
            </w:r>
          </w:p>
        </w:tc>
        <w:tc>
          <w:tcPr>
            <w:tcW w:w="0" w:type="auto"/>
          </w:tcPr>
          <w:p w14:paraId="5F452228"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Распределение ролей соответствует содержанию и форме презентации. Участники слаженно взаимодействуют друг с другом, реагируют и опираются на предыдущее высказывание, высказываются в равном объеме.</w:t>
            </w:r>
          </w:p>
        </w:tc>
      </w:tr>
      <w:tr w:rsidR="00B6173D" w:rsidRPr="00B6173D" w14:paraId="14BCDD2C" w14:textId="77777777" w:rsidTr="00870B3B">
        <w:tc>
          <w:tcPr>
            <w:tcW w:w="0" w:type="auto"/>
          </w:tcPr>
          <w:p w14:paraId="7245999A"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4</w:t>
            </w:r>
          </w:p>
        </w:tc>
        <w:tc>
          <w:tcPr>
            <w:tcW w:w="0" w:type="auto"/>
          </w:tcPr>
          <w:p w14:paraId="7322AFBD" w14:textId="1068117C"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Распределение ролей соответствует содержанию и форме презентации. Участники в основном взаимодействуют друг с другом, однако равный объем высказывания не всегда соблюдается, не всегда реагируют и опираются на предыдущее высказывание.</w:t>
            </w:r>
          </w:p>
        </w:tc>
      </w:tr>
      <w:tr w:rsidR="00B6173D" w:rsidRPr="00B6173D" w14:paraId="73929C98" w14:textId="77777777" w:rsidTr="00870B3B">
        <w:tc>
          <w:tcPr>
            <w:tcW w:w="0" w:type="auto"/>
          </w:tcPr>
          <w:p w14:paraId="2C7DB00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6CD714F2" w14:textId="3DDE8208"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Распределение ролей соответствует содержанию и форме презентации. </w:t>
            </w:r>
          </w:p>
          <w:p w14:paraId="124B734A" w14:textId="59CE80AF"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Взаимодействие участников ограничивается в основном соблюдением очередности высказывания или отсутствует связь между отдельными высказываниями.</w:t>
            </w:r>
          </w:p>
        </w:tc>
      </w:tr>
      <w:tr w:rsidR="00B6173D" w:rsidRPr="00B6173D" w14:paraId="2724F0D0" w14:textId="77777777" w:rsidTr="00870B3B">
        <w:tc>
          <w:tcPr>
            <w:tcW w:w="0" w:type="auto"/>
          </w:tcPr>
          <w:p w14:paraId="5A8E74B2"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261FA5B6" w14:textId="21F62F04"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Все члены группы высказываются, но распределение ролей неоптимальное. Взаимодействуют не все участники группы.  </w:t>
            </w:r>
          </w:p>
        </w:tc>
      </w:tr>
      <w:tr w:rsidR="00B6173D" w:rsidRPr="00B6173D" w14:paraId="7E329165" w14:textId="77777777" w:rsidTr="00870B3B">
        <w:tc>
          <w:tcPr>
            <w:tcW w:w="0" w:type="auto"/>
          </w:tcPr>
          <w:p w14:paraId="4F37302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133F4B25"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Высказываются лишь некоторые участники, смена высказываний недостаточно продумана.</w:t>
            </w:r>
          </w:p>
        </w:tc>
      </w:tr>
      <w:tr w:rsidR="00B6173D" w:rsidRPr="00B6173D" w14:paraId="65C17DB9" w14:textId="77777777" w:rsidTr="00870B3B">
        <w:tc>
          <w:tcPr>
            <w:tcW w:w="0" w:type="auto"/>
          </w:tcPr>
          <w:p w14:paraId="7500D06A"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3B48751C"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Некоторые участники высказываются, но взаимодействие отсутствует. </w:t>
            </w:r>
          </w:p>
        </w:tc>
      </w:tr>
    </w:tbl>
    <w:p w14:paraId="4B011825"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color w:val="000000"/>
          <w:sz w:val="24"/>
          <w:szCs w:val="24"/>
        </w:rPr>
      </w:pPr>
    </w:p>
    <w:p w14:paraId="0408198A"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Оценка индивидуальных результатов участника (всего 15 баллов):</w:t>
      </w:r>
    </w:p>
    <w:tbl>
      <w:tblPr>
        <w:tblStyle w:val="a3"/>
        <w:tblW w:w="0" w:type="auto"/>
        <w:tblLook w:val="04A0" w:firstRow="1" w:lastRow="0" w:firstColumn="1" w:lastColumn="0" w:noHBand="0" w:noVBand="1"/>
      </w:tblPr>
      <w:tblGrid>
        <w:gridCol w:w="952"/>
        <w:gridCol w:w="8393"/>
      </w:tblGrid>
      <w:tr w:rsidR="00B6173D" w:rsidRPr="00B6173D" w14:paraId="1EA663DF" w14:textId="77777777" w:rsidTr="00870B3B">
        <w:tc>
          <w:tcPr>
            <w:tcW w:w="0" w:type="auto"/>
          </w:tcPr>
          <w:p w14:paraId="45C86B4B"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34C903DF" w14:textId="3C4A609D"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Убедительность, наглядность изложения</w:t>
            </w:r>
          </w:p>
        </w:tc>
      </w:tr>
      <w:tr w:rsidR="00B6173D" w:rsidRPr="00B6173D" w14:paraId="34C2DC8E" w14:textId="77777777" w:rsidTr="00870B3B">
        <w:tc>
          <w:tcPr>
            <w:tcW w:w="0" w:type="auto"/>
          </w:tcPr>
          <w:p w14:paraId="70521E07"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lastRenderedPageBreak/>
              <w:t>3</w:t>
            </w:r>
          </w:p>
        </w:tc>
        <w:tc>
          <w:tcPr>
            <w:tcW w:w="0" w:type="auto"/>
          </w:tcPr>
          <w:p w14:paraId="1956DF57"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Высказывания аргументированы, аргументация сильная, сопряжена с высказываниями других членов группы.  </w:t>
            </w:r>
          </w:p>
        </w:tc>
      </w:tr>
      <w:tr w:rsidR="00B6173D" w:rsidRPr="00B6173D" w14:paraId="36A17110" w14:textId="77777777" w:rsidTr="00870B3B">
        <w:tc>
          <w:tcPr>
            <w:tcW w:w="0" w:type="auto"/>
          </w:tcPr>
          <w:p w14:paraId="3294062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73BD0CD0" w14:textId="77777777"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Аргументация в целом убедительна и логична.</w:t>
            </w:r>
          </w:p>
        </w:tc>
      </w:tr>
      <w:tr w:rsidR="00B6173D" w:rsidRPr="00B6173D" w14:paraId="489F14FD" w14:textId="77777777" w:rsidTr="00870B3B">
        <w:tc>
          <w:tcPr>
            <w:tcW w:w="0" w:type="auto"/>
          </w:tcPr>
          <w:p w14:paraId="6A7B430F"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15C884E5" w14:textId="3A0AC428"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Излагает свою позицию неубедительно, не аргументируя. </w:t>
            </w:r>
          </w:p>
        </w:tc>
      </w:tr>
      <w:tr w:rsidR="00B6173D" w:rsidRPr="00B6173D" w14:paraId="4B2D1B96" w14:textId="77777777" w:rsidTr="00870B3B">
        <w:tc>
          <w:tcPr>
            <w:tcW w:w="0" w:type="auto"/>
          </w:tcPr>
          <w:p w14:paraId="19F518E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6AC964CE" w14:textId="77777777" w:rsidR="00B6173D" w:rsidRPr="00B6173D" w:rsidRDefault="00B6173D" w:rsidP="00B6173D">
            <w:pPr>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Не излагает своей позиции, не аргументирует высказываний.</w:t>
            </w:r>
          </w:p>
        </w:tc>
      </w:tr>
      <w:tr w:rsidR="00B6173D" w:rsidRPr="00B6173D" w14:paraId="7B6BCF1C" w14:textId="77777777" w:rsidTr="00870B3B">
        <w:tc>
          <w:tcPr>
            <w:tcW w:w="0" w:type="auto"/>
          </w:tcPr>
          <w:p w14:paraId="1C8820F0"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2D6449B1"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Выразительность, артистизм</w:t>
            </w:r>
          </w:p>
        </w:tc>
      </w:tr>
      <w:tr w:rsidR="00B6173D" w:rsidRPr="00B6173D" w14:paraId="4D54B9C4" w14:textId="77777777" w:rsidTr="00870B3B">
        <w:tc>
          <w:tcPr>
            <w:tcW w:w="0" w:type="auto"/>
          </w:tcPr>
          <w:p w14:paraId="71F54DC5"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6AB56E48" w14:textId="7B3A4C10"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Демонстрирует артистизм, сценическую убедительность, органичность жестов и речи, выразительность в полном соответствии с выбранной ролью.</w:t>
            </w:r>
          </w:p>
        </w:tc>
      </w:tr>
      <w:tr w:rsidR="00B6173D" w:rsidRPr="00B6173D" w14:paraId="48B54B8E" w14:textId="77777777" w:rsidTr="00870B3B">
        <w:tc>
          <w:tcPr>
            <w:tcW w:w="0" w:type="auto"/>
          </w:tcPr>
          <w:p w14:paraId="4667667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07D31ABC"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Присутствуют отдельные проявления выразительности, однако жесты и пластика не всегда естественны и оправданы выбранной ролью. </w:t>
            </w:r>
          </w:p>
        </w:tc>
      </w:tr>
      <w:tr w:rsidR="00B6173D" w:rsidRPr="00B6173D" w14:paraId="060E83CB" w14:textId="77777777" w:rsidTr="00870B3B">
        <w:tc>
          <w:tcPr>
            <w:tcW w:w="0" w:type="auto"/>
          </w:tcPr>
          <w:p w14:paraId="6E205555"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69769A68"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Предпринимает отдельные попытки выразить эмоции, в том числе с помощью жестов и пластики.</w:t>
            </w:r>
          </w:p>
        </w:tc>
      </w:tr>
      <w:tr w:rsidR="00B6173D" w:rsidRPr="00B6173D" w14:paraId="7AB5383D" w14:textId="77777777" w:rsidTr="00870B3B">
        <w:tc>
          <w:tcPr>
            <w:tcW w:w="0" w:type="auto"/>
          </w:tcPr>
          <w:p w14:paraId="75E2A775"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133F33DC" w14:textId="386E9C68"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Не демонстрирует сопричастности происходящему, пластика и жестикуляция отсутствуют.</w:t>
            </w:r>
          </w:p>
        </w:tc>
      </w:tr>
      <w:tr w:rsidR="00B6173D" w:rsidRPr="00B6173D" w14:paraId="1E695769" w14:textId="77777777" w:rsidTr="00870B3B">
        <w:tc>
          <w:tcPr>
            <w:tcW w:w="0" w:type="auto"/>
          </w:tcPr>
          <w:p w14:paraId="153B7AA4"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25DCB06F" w14:textId="77777777" w:rsidR="00B6173D" w:rsidRPr="00B6173D" w:rsidRDefault="00B6173D" w:rsidP="00B6173D">
            <w:pPr>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Лексическое оформление речи</w:t>
            </w:r>
          </w:p>
        </w:tc>
      </w:tr>
      <w:tr w:rsidR="00B6173D" w:rsidRPr="00B6173D" w14:paraId="57C86041" w14:textId="77777777" w:rsidTr="00870B3B">
        <w:tc>
          <w:tcPr>
            <w:tcW w:w="0" w:type="auto"/>
          </w:tcPr>
          <w:p w14:paraId="4A4B1CC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3E9AE823" w14:textId="08311D5C"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Владеет широким </w:t>
            </w:r>
            <w:proofErr w:type="spellStart"/>
            <w:r w:rsidRPr="00B6173D">
              <w:rPr>
                <w:rFonts w:ascii="Times New Roman" w:eastAsia="Calibri" w:hAnsi="Times New Roman" w:cs="Times New Roman"/>
                <w:color w:val="000000"/>
                <w:sz w:val="24"/>
                <w:szCs w:val="24"/>
              </w:rPr>
              <w:t>вокабуляром</w:t>
            </w:r>
            <w:proofErr w:type="spellEnd"/>
            <w:r w:rsidRPr="00B6173D">
              <w:rPr>
                <w:rFonts w:ascii="Times New Roman" w:eastAsia="Calibri" w:hAnsi="Times New Roman" w:cs="Times New Roman"/>
                <w:color w:val="000000"/>
                <w:sz w:val="24"/>
                <w:szCs w:val="24"/>
              </w:rPr>
              <w:t xml:space="preserve">, достаточным для решения поставленной задачи, использует его в соответствии с правилами лексической сочетаемости. Выбранный </w:t>
            </w:r>
            <w:proofErr w:type="spellStart"/>
            <w:r w:rsidRPr="00B6173D">
              <w:rPr>
                <w:rFonts w:ascii="Times New Roman" w:eastAsia="Calibri" w:hAnsi="Times New Roman" w:cs="Times New Roman"/>
                <w:color w:val="000000"/>
                <w:sz w:val="24"/>
                <w:szCs w:val="24"/>
              </w:rPr>
              <w:t>вокабуляр</w:t>
            </w:r>
            <w:proofErr w:type="spellEnd"/>
            <w:r w:rsidRPr="00B6173D">
              <w:rPr>
                <w:rFonts w:ascii="Times New Roman" w:eastAsia="Calibri" w:hAnsi="Times New Roman" w:cs="Times New Roman"/>
                <w:color w:val="000000"/>
                <w:sz w:val="24"/>
                <w:szCs w:val="24"/>
              </w:rPr>
              <w:t xml:space="preserve"> соответствует роли.</w:t>
            </w:r>
          </w:p>
        </w:tc>
      </w:tr>
      <w:tr w:rsidR="00B6173D" w:rsidRPr="00B6173D" w14:paraId="485ECD90" w14:textId="77777777" w:rsidTr="00870B3B">
        <w:tc>
          <w:tcPr>
            <w:tcW w:w="0" w:type="auto"/>
          </w:tcPr>
          <w:p w14:paraId="3D2179C7"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48498ACE" w14:textId="387C5FB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Демонстрирует достаточный словарный запас, однако в некоторых случаях испытывает трудности в подборе и правильном использовании лексических единиц, которые не всегда соответствуют выбранной роли.</w:t>
            </w:r>
          </w:p>
        </w:tc>
      </w:tr>
      <w:tr w:rsidR="00B6173D" w:rsidRPr="00B6173D" w14:paraId="724AD5A4" w14:textId="77777777" w:rsidTr="00870B3B">
        <w:tc>
          <w:tcPr>
            <w:tcW w:w="0" w:type="auto"/>
          </w:tcPr>
          <w:p w14:paraId="7800E726"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55B094D7"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proofErr w:type="spellStart"/>
            <w:r w:rsidRPr="00B6173D">
              <w:rPr>
                <w:rFonts w:ascii="Times New Roman" w:eastAsia="Calibri" w:hAnsi="Times New Roman" w:cs="Times New Roman"/>
                <w:color w:val="000000"/>
                <w:sz w:val="24"/>
                <w:szCs w:val="24"/>
              </w:rPr>
              <w:t>Вокабуляр</w:t>
            </w:r>
            <w:proofErr w:type="spellEnd"/>
            <w:r w:rsidRPr="00B6173D">
              <w:rPr>
                <w:rFonts w:ascii="Times New Roman" w:eastAsia="Calibri" w:hAnsi="Times New Roman" w:cs="Times New Roman"/>
                <w:color w:val="000000"/>
                <w:sz w:val="24"/>
                <w:szCs w:val="24"/>
              </w:rPr>
              <w:t xml:space="preserve"> ограничен, в связи с чем задача выполняется лишь частично.</w:t>
            </w:r>
          </w:p>
        </w:tc>
      </w:tr>
      <w:tr w:rsidR="00B6173D" w:rsidRPr="00B6173D" w14:paraId="2A12F842" w14:textId="77777777" w:rsidTr="00870B3B">
        <w:tc>
          <w:tcPr>
            <w:tcW w:w="0" w:type="auto"/>
          </w:tcPr>
          <w:p w14:paraId="3BF2F71B"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72FE8A77"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Словарный запас недостаточен для выполнения поставленной задачи.</w:t>
            </w:r>
          </w:p>
        </w:tc>
      </w:tr>
      <w:tr w:rsidR="00B6173D" w:rsidRPr="00B6173D" w14:paraId="1F2C0EC8" w14:textId="77777777" w:rsidTr="00870B3B">
        <w:tc>
          <w:tcPr>
            <w:tcW w:w="0" w:type="auto"/>
          </w:tcPr>
          <w:p w14:paraId="34CACDB9"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63431290"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Грамматическое оформление речи</w:t>
            </w:r>
          </w:p>
        </w:tc>
      </w:tr>
      <w:tr w:rsidR="00B6173D" w:rsidRPr="00B6173D" w14:paraId="0C1329AD" w14:textId="77777777" w:rsidTr="00870B3B">
        <w:tc>
          <w:tcPr>
            <w:tcW w:w="0" w:type="auto"/>
          </w:tcPr>
          <w:p w14:paraId="783FDAC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44B9197A" w14:textId="7FB742A8"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Демонстрирует владение разнообразными грамматическими структурами, грамматические ошибки немногочисленны и не препятствуют решению задачи. </w:t>
            </w:r>
          </w:p>
        </w:tc>
      </w:tr>
      <w:tr w:rsidR="00B6173D" w:rsidRPr="00B6173D" w14:paraId="26C7F2E8" w14:textId="77777777" w:rsidTr="00870B3B">
        <w:tc>
          <w:tcPr>
            <w:tcW w:w="0" w:type="auto"/>
          </w:tcPr>
          <w:p w14:paraId="563288D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6BB8ACBE" w14:textId="722DE6C0"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Грамматические структуры используются адекватно, допущенные ошибки не оказывают сильного негативного воздействия на решение задачи.</w:t>
            </w:r>
          </w:p>
        </w:tc>
      </w:tr>
      <w:tr w:rsidR="00B6173D" w:rsidRPr="00B6173D" w14:paraId="403A9F73" w14:textId="77777777" w:rsidTr="00870B3B">
        <w:tc>
          <w:tcPr>
            <w:tcW w:w="0" w:type="auto"/>
          </w:tcPr>
          <w:p w14:paraId="5FBE67C0"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269F16CE"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Многочисленные грамматические ошибки частично затрудняют решение задачи. </w:t>
            </w:r>
          </w:p>
        </w:tc>
      </w:tr>
      <w:tr w:rsidR="00B6173D" w:rsidRPr="00B6173D" w14:paraId="2437D620" w14:textId="77777777" w:rsidTr="00870B3B">
        <w:tc>
          <w:tcPr>
            <w:tcW w:w="0" w:type="auto"/>
          </w:tcPr>
          <w:p w14:paraId="2403C49D"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3F9A799A"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Неправильное использование грамматических структур делает невозможным выполнение поставленной задачи.</w:t>
            </w:r>
          </w:p>
        </w:tc>
      </w:tr>
      <w:tr w:rsidR="00B6173D" w:rsidRPr="00B6173D" w14:paraId="5EBBBF42" w14:textId="77777777" w:rsidTr="00870B3B">
        <w:tc>
          <w:tcPr>
            <w:tcW w:w="0" w:type="auto"/>
          </w:tcPr>
          <w:p w14:paraId="0D1E408D"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5C9F1A2B"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Произношение</w:t>
            </w:r>
          </w:p>
        </w:tc>
      </w:tr>
      <w:tr w:rsidR="00B6173D" w:rsidRPr="00B6173D" w14:paraId="5B45A3C5" w14:textId="77777777" w:rsidTr="00870B3B">
        <w:tc>
          <w:tcPr>
            <w:tcW w:w="0" w:type="auto"/>
          </w:tcPr>
          <w:p w14:paraId="63A5266F"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51C059E6"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Соблюдает правильный интонационный рисунок, не допускает грубых фонематических ошибок, произношение соответствует языковой норме.  </w:t>
            </w:r>
          </w:p>
        </w:tc>
      </w:tr>
      <w:tr w:rsidR="00B6173D" w:rsidRPr="00B6173D" w14:paraId="76586C79" w14:textId="77777777" w:rsidTr="00870B3B">
        <w:tc>
          <w:tcPr>
            <w:tcW w:w="0" w:type="auto"/>
          </w:tcPr>
          <w:p w14:paraId="19A8A6E4"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76174900"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Фонетическое оформление речи в целом адекватно ситуации общения, иногда допускаются фонематические ошибки и неточности в интонационном рисунке.  </w:t>
            </w:r>
          </w:p>
        </w:tc>
      </w:tr>
      <w:tr w:rsidR="00B6173D" w:rsidRPr="00B6173D" w14:paraId="35BE5C77" w14:textId="77777777" w:rsidTr="00870B3B">
        <w:tc>
          <w:tcPr>
            <w:tcW w:w="0" w:type="auto"/>
          </w:tcPr>
          <w:p w14:paraId="3946585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5AB6E6BA"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Иногда допускает грубые фонематические ошибки, в интонации и произношении слишком явно проявляется влияние родного языка.  </w:t>
            </w:r>
          </w:p>
        </w:tc>
      </w:tr>
      <w:tr w:rsidR="00B6173D" w:rsidRPr="00B6173D" w14:paraId="70FDB1A0" w14:textId="77777777" w:rsidTr="00870B3B">
        <w:tc>
          <w:tcPr>
            <w:tcW w:w="0" w:type="auto"/>
          </w:tcPr>
          <w:p w14:paraId="62EE147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62945E97"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Неправильное произнесение многих звуков и неадекватный интонационный рисунок препятствуют полноценному общению.  </w:t>
            </w:r>
          </w:p>
        </w:tc>
      </w:tr>
    </w:tbl>
    <w:p w14:paraId="4F94411C" w14:textId="23868781" w:rsidR="00B6173D" w:rsidRPr="00B6173D" w:rsidRDefault="00B6173D" w:rsidP="00B6173D">
      <w:pPr>
        <w:spacing w:after="0" w:line="240" w:lineRule="auto"/>
        <w:ind w:firstLine="567"/>
        <w:jc w:val="both"/>
        <w:rPr>
          <w:rFonts w:ascii="Times New Roman" w:eastAsia="Calibri" w:hAnsi="Times New Roman" w:cs="Times New Roman"/>
          <w:b/>
          <w:sz w:val="24"/>
          <w:szCs w:val="24"/>
          <w:u w:val="single"/>
        </w:rPr>
      </w:pPr>
      <w:r w:rsidRPr="00B6173D">
        <w:rPr>
          <w:rFonts w:ascii="Times New Roman" w:eastAsia="Calibri" w:hAnsi="Times New Roman" w:cs="Times New Roman"/>
          <w:sz w:val="24"/>
          <w:szCs w:val="24"/>
        </w:rPr>
        <w:t xml:space="preserve">Максимальное количество </w:t>
      </w:r>
      <w:r w:rsidRPr="00B6173D">
        <w:rPr>
          <w:rFonts w:ascii="Times New Roman" w:eastAsia="Calibri" w:hAnsi="Times New Roman" w:cs="Times New Roman"/>
          <w:b/>
          <w:bCs/>
          <w:sz w:val="24"/>
          <w:szCs w:val="24"/>
          <w:u w:val="single"/>
        </w:rPr>
        <w:t>первичных</w:t>
      </w:r>
      <w:r>
        <w:rPr>
          <w:rFonts w:ascii="Times New Roman" w:eastAsia="Calibri" w:hAnsi="Times New Roman" w:cs="Times New Roman"/>
          <w:sz w:val="24"/>
          <w:szCs w:val="24"/>
        </w:rPr>
        <w:t xml:space="preserve"> </w:t>
      </w:r>
      <w:r w:rsidRPr="00B6173D">
        <w:rPr>
          <w:rFonts w:ascii="Times New Roman" w:eastAsia="Calibri" w:hAnsi="Times New Roman" w:cs="Times New Roman"/>
          <w:sz w:val="24"/>
          <w:szCs w:val="24"/>
        </w:rPr>
        <w:t xml:space="preserve">баллов за все задания Олимпиады – </w:t>
      </w:r>
      <w:r w:rsidRPr="00B6173D">
        <w:rPr>
          <w:rFonts w:ascii="Times New Roman" w:eastAsia="Calibri" w:hAnsi="Times New Roman" w:cs="Times New Roman"/>
          <w:b/>
          <w:sz w:val="24"/>
          <w:szCs w:val="24"/>
          <w:u w:val="single"/>
        </w:rPr>
        <w:t>120.</w:t>
      </w:r>
    </w:p>
    <w:p w14:paraId="05929DED" w14:textId="43A84E5E"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Аудирование – </w:t>
      </w:r>
      <w:proofErr w:type="spellStart"/>
      <w:r w:rsidRPr="00B6173D">
        <w:rPr>
          <w:rFonts w:ascii="Times New Roman" w:eastAsia="Calibri" w:hAnsi="Times New Roman" w:cs="Times New Roman"/>
          <w:b/>
          <w:sz w:val="24"/>
          <w:szCs w:val="24"/>
        </w:rPr>
        <w:t>max</w:t>
      </w:r>
      <w:proofErr w:type="spellEnd"/>
      <w:r w:rsidRPr="00B6173D">
        <w:rPr>
          <w:rFonts w:ascii="Times New Roman" w:eastAsia="Calibri" w:hAnsi="Times New Roman" w:cs="Times New Roman"/>
          <w:b/>
          <w:sz w:val="24"/>
          <w:szCs w:val="24"/>
        </w:rPr>
        <w:t xml:space="preserve"> 15</w:t>
      </w:r>
    </w:p>
    <w:p w14:paraId="64C13CE6" w14:textId="2C686C5F"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Лексико-грамматическое задание – </w:t>
      </w:r>
      <w:proofErr w:type="spellStart"/>
      <w:r w:rsidRPr="00B6173D">
        <w:rPr>
          <w:rFonts w:ascii="Times New Roman" w:eastAsia="Calibri" w:hAnsi="Times New Roman" w:cs="Times New Roman"/>
          <w:b/>
          <w:sz w:val="24"/>
          <w:szCs w:val="24"/>
        </w:rPr>
        <w:t>max</w:t>
      </w:r>
      <w:proofErr w:type="spellEnd"/>
      <w:r w:rsidRPr="00B6173D">
        <w:rPr>
          <w:rFonts w:ascii="Times New Roman" w:eastAsia="Calibri" w:hAnsi="Times New Roman" w:cs="Times New Roman"/>
          <w:b/>
          <w:sz w:val="24"/>
          <w:szCs w:val="24"/>
        </w:rPr>
        <w:t xml:space="preserve"> 20</w:t>
      </w:r>
    </w:p>
    <w:p w14:paraId="644A3F69" w14:textId="77777777"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Чтение – </w:t>
      </w:r>
      <w:r w:rsidRPr="00B6173D">
        <w:rPr>
          <w:rFonts w:ascii="Times New Roman" w:eastAsia="Calibri" w:hAnsi="Times New Roman" w:cs="Times New Roman"/>
          <w:b/>
          <w:sz w:val="24"/>
          <w:szCs w:val="24"/>
          <w:lang w:val="it-IT"/>
        </w:rPr>
        <w:t>max</w:t>
      </w:r>
      <w:r w:rsidRPr="00B6173D">
        <w:rPr>
          <w:rFonts w:ascii="Times New Roman" w:eastAsia="Calibri" w:hAnsi="Times New Roman" w:cs="Times New Roman"/>
          <w:b/>
          <w:sz w:val="24"/>
          <w:szCs w:val="24"/>
        </w:rPr>
        <w:t xml:space="preserve"> 20</w:t>
      </w:r>
    </w:p>
    <w:p w14:paraId="0F6F82A7" w14:textId="77777777" w:rsidR="00B6173D" w:rsidRPr="00B6173D" w:rsidRDefault="00B6173D" w:rsidP="00B6173D">
      <w:pPr>
        <w:spacing w:after="0" w:line="240" w:lineRule="auto"/>
        <w:ind w:firstLine="567"/>
        <w:jc w:val="both"/>
        <w:rPr>
          <w:rFonts w:ascii="Times New Roman" w:eastAsia="Calibri" w:hAnsi="Times New Roman" w:cs="Times New Roman"/>
          <w:b/>
          <w:sz w:val="24"/>
          <w:szCs w:val="24"/>
        </w:rPr>
      </w:pPr>
      <w:proofErr w:type="spellStart"/>
      <w:r w:rsidRPr="00B6173D">
        <w:rPr>
          <w:rFonts w:ascii="Times New Roman" w:eastAsia="Calibri" w:hAnsi="Times New Roman" w:cs="Times New Roman"/>
          <w:b/>
          <w:sz w:val="24"/>
          <w:szCs w:val="24"/>
        </w:rPr>
        <w:t>Лингвострановедение</w:t>
      </w:r>
      <w:proofErr w:type="spellEnd"/>
      <w:r w:rsidRPr="00B6173D">
        <w:rPr>
          <w:rFonts w:ascii="Times New Roman" w:eastAsia="Calibri" w:hAnsi="Times New Roman" w:cs="Times New Roman"/>
          <w:b/>
          <w:sz w:val="24"/>
          <w:szCs w:val="24"/>
        </w:rPr>
        <w:t xml:space="preserve"> – </w:t>
      </w:r>
      <w:r w:rsidRPr="00B6173D">
        <w:rPr>
          <w:rFonts w:ascii="Times New Roman" w:eastAsia="Calibri" w:hAnsi="Times New Roman" w:cs="Times New Roman"/>
          <w:b/>
          <w:sz w:val="24"/>
          <w:szCs w:val="24"/>
          <w:lang w:val="it-IT"/>
        </w:rPr>
        <w:t>max</w:t>
      </w:r>
      <w:r w:rsidRPr="00B6173D">
        <w:rPr>
          <w:rFonts w:ascii="Times New Roman" w:eastAsia="Calibri" w:hAnsi="Times New Roman" w:cs="Times New Roman"/>
          <w:b/>
          <w:sz w:val="24"/>
          <w:szCs w:val="24"/>
        </w:rPr>
        <w:t xml:space="preserve"> 20</w:t>
      </w:r>
    </w:p>
    <w:p w14:paraId="43F3FC89" w14:textId="77777777"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Письменное задание – </w:t>
      </w:r>
      <w:r w:rsidRPr="00B6173D">
        <w:rPr>
          <w:rFonts w:ascii="Times New Roman" w:eastAsia="Calibri" w:hAnsi="Times New Roman" w:cs="Times New Roman"/>
          <w:b/>
          <w:sz w:val="24"/>
          <w:szCs w:val="24"/>
          <w:lang w:val="it-IT"/>
        </w:rPr>
        <w:t>max</w:t>
      </w:r>
      <w:r w:rsidRPr="00B6173D">
        <w:rPr>
          <w:rFonts w:ascii="Times New Roman" w:eastAsia="Calibri" w:hAnsi="Times New Roman" w:cs="Times New Roman"/>
          <w:b/>
          <w:sz w:val="24"/>
          <w:szCs w:val="24"/>
        </w:rPr>
        <w:t xml:space="preserve"> 20</w:t>
      </w:r>
    </w:p>
    <w:p w14:paraId="022BF2A2" w14:textId="7B0932CE" w:rsid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Устное задание – </w:t>
      </w:r>
      <w:r w:rsidRPr="00B6173D">
        <w:rPr>
          <w:rFonts w:ascii="Times New Roman" w:eastAsia="Calibri" w:hAnsi="Times New Roman" w:cs="Times New Roman"/>
          <w:b/>
          <w:sz w:val="24"/>
          <w:szCs w:val="24"/>
          <w:lang w:val="it-IT"/>
        </w:rPr>
        <w:t xml:space="preserve">max </w:t>
      </w:r>
      <w:r w:rsidRPr="00B6173D">
        <w:rPr>
          <w:rFonts w:ascii="Times New Roman" w:eastAsia="Calibri" w:hAnsi="Times New Roman" w:cs="Times New Roman"/>
          <w:b/>
          <w:sz w:val="24"/>
          <w:szCs w:val="24"/>
        </w:rPr>
        <w:t>25</w:t>
      </w:r>
    </w:p>
    <w:p w14:paraId="4264E934" w14:textId="51C826CD" w:rsidR="00B6173D" w:rsidRDefault="00B6173D" w:rsidP="00B6173D">
      <w:pPr>
        <w:spacing w:after="0" w:line="240" w:lineRule="auto"/>
        <w:ind w:firstLine="567"/>
        <w:jc w:val="both"/>
        <w:rPr>
          <w:rFonts w:ascii="Times New Roman" w:eastAsia="Calibri" w:hAnsi="Times New Roman" w:cs="Times New Roman"/>
          <w:b/>
          <w:sz w:val="24"/>
          <w:szCs w:val="24"/>
        </w:rPr>
      </w:pPr>
      <w:r>
        <w:rPr>
          <w:rFonts w:ascii="Times New Roman" w:eastAsia="Calibri" w:hAnsi="Times New Roman" w:cs="Times New Roman"/>
          <w:b/>
          <w:sz w:val="24"/>
          <w:szCs w:val="24"/>
        </w:rPr>
        <w:t>Окончательный бал высчитывается по формуле: Первичный балл * 0,83 (приблизительное значение – до целого большего балла)</w:t>
      </w:r>
    </w:p>
    <w:p w14:paraId="24CA2C17" w14:textId="77777777" w:rsidR="006C24F9" w:rsidRPr="00737E20" w:rsidRDefault="006C24F9" w:rsidP="006C24F9">
      <w:pPr>
        <w:spacing w:after="0" w:line="240" w:lineRule="auto"/>
        <w:jc w:val="center"/>
        <w:rPr>
          <w:rFonts w:ascii="Times New Roman" w:eastAsia="Calibri" w:hAnsi="Times New Roman" w:cs="Times New Roman"/>
          <w:b/>
          <w:bCs/>
          <w:sz w:val="28"/>
          <w:szCs w:val="28"/>
          <w:lang w:val="de-DE"/>
        </w:rPr>
      </w:pPr>
      <w:r w:rsidRPr="006C24F9">
        <w:rPr>
          <w:rFonts w:ascii="Times New Roman" w:eastAsia="Calibri" w:hAnsi="Times New Roman" w:cs="Times New Roman"/>
          <w:b/>
          <w:bCs/>
          <w:sz w:val="28"/>
          <w:szCs w:val="28"/>
        </w:rPr>
        <w:lastRenderedPageBreak/>
        <w:t>Текст</w:t>
      </w:r>
      <w:r w:rsidRPr="00737E20">
        <w:rPr>
          <w:rFonts w:ascii="Times New Roman" w:eastAsia="Calibri" w:hAnsi="Times New Roman" w:cs="Times New Roman"/>
          <w:b/>
          <w:bCs/>
          <w:sz w:val="28"/>
          <w:szCs w:val="28"/>
          <w:lang w:val="de-DE"/>
        </w:rPr>
        <w:t xml:space="preserve"> </w:t>
      </w:r>
      <w:r w:rsidRPr="006C24F9">
        <w:rPr>
          <w:rFonts w:ascii="Times New Roman" w:eastAsia="Calibri" w:hAnsi="Times New Roman" w:cs="Times New Roman"/>
          <w:b/>
          <w:bCs/>
          <w:sz w:val="28"/>
          <w:szCs w:val="28"/>
        </w:rPr>
        <w:t>для</w:t>
      </w:r>
      <w:r w:rsidRPr="00737E20">
        <w:rPr>
          <w:rFonts w:ascii="Times New Roman" w:eastAsia="Calibri" w:hAnsi="Times New Roman" w:cs="Times New Roman"/>
          <w:b/>
          <w:bCs/>
          <w:sz w:val="28"/>
          <w:szCs w:val="28"/>
          <w:lang w:val="de-DE"/>
        </w:rPr>
        <w:t xml:space="preserve"> </w:t>
      </w:r>
      <w:r w:rsidRPr="006C24F9">
        <w:rPr>
          <w:rFonts w:ascii="Times New Roman" w:eastAsia="Calibri" w:hAnsi="Times New Roman" w:cs="Times New Roman"/>
          <w:b/>
          <w:bCs/>
          <w:sz w:val="28"/>
          <w:szCs w:val="28"/>
        </w:rPr>
        <w:t>аудирования</w:t>
      </w:r>
    </w:p>
    <w:p w14:paraId="565EC9EA" w14:textId="77777777" w:rsidR="00A87A58" w:rsidRPr="000624B9" w:rsidRDefault="00A87A58" w:rsidP="00A87A58">
      <w:pPr>
        <w:spacing w:after="0" w:line="240" w:lineRule="auto"/>
        <w:jc w:val="both"/>
        <w:rPr>
          <w:rFonts w:ascii="Times New Roman" w:hAnsi="Times New Roman" w:cs="Times New Roman"/>
          <w:sz w:val="28"/>
          <w:szCs w:val="28"/>
          <w:lang w:val="de-DE"/>
        </w:rPr>
      </w:pPr>
      <w:r w:rsidRPr="000624B9">
        <w:rPr>
          <w:rFonts w:ascii="Times New Roman" w:hAnsi="Times New Roman" w:cs="Times New Roman"/>
          <w:sz w:val="28"/>
          <w:szCs w:val="28"/>
          <w:lang w:val="de-DE"/>
        </w:rPr>
        <w:t xml:space="preserve">Roboter vertritt kranke Kinder im Klassenzimmer </w:t>
      </w:r>
    </w:p>
    <w:p w14:paraId="5D2D2675" w14:textId="77777777" w:rsidR="00A87A58" w:rsidRPr="000624B9" w:rsidRDefault="00A87A58" w:rsidP="00A87A58">
      <w:pPr>
        <w:spacing w:after="0" w:line="240" w:lineRule="auto"/>
        <w:jc w:val="both"/>
        <w:rPr>
          <w:rFonts w:ascii="Times New Roman" w:hAnsi="Times New Roman" w:cs="Times New Roman"/>
          <w:sz w:val="28"/>
          <w:szCs w:val="28"/>
          <w:lang w:val="de-DE"/>
        </w:rPr>
      </w:pPr>
      <w:r w:rsidRPr="000624B9">
        <w:rPr>
          <w:rFonts w:ascii="Times New Roman" w:hAnsi="Times New Roman" w:cs="Times New Roman"/>
          <w:sz w:val="28"/>
          <w:szCs w:val="28"/>
          <w:lang w:val="de-DE"/>
        </w:rPr>
        <w:t xml:space="preserve">Von Carina Fron </w:t>
      </w:r>
    </w:p>
    <w:p w14:paraId="07D31954" w14:textId="42BB0399" w:rsidR="00497FB0" w:rsidRPr="000624B9" w:rsidRDefault="00A87A58" w:rsidP="00A87A58">
      <w:pPr>
        <w:spacing w:after="0" w:line="240" w:lineRule="auto"/>
        <w:jc w:val="both"/>
        <w:rPr>
          <w:rFonts w:ascii="Times New Roman" w:eastAsia="Calibri" w:hAnsi="Times New Roman" w:cs="Times New Roman"/>
          <w:sz w:val="28"/>
          <w:szCs w:val="28"/>
          <w:lang w:val="fr-FR"/>
        </w:rPr>
      </w:pPr>
      <w:r w:rsidRPr="000624B9">
        <w:rPr>
          <w:rFonts w:ascii="Times New Roman" w:hAnsi="Times New Roman" w:cs="Times New Roman"/>
          <w:sz w:val="28"/>
          <w:szCs w:val="28"/>
          <w:lang w:val="de-DE"/>
        </w:rPr>
        <w:t xml:space="preserve">Der letzte Schultag vor den Ferien. Das Lehrerzimmer des Schiller-Gymnasiums in Berlin wird von aufgeregten Schülern belagert. Die Zehntklässlerin Luisa hat diesen Trubel vermisst. „Ich wollte mit der Schule </w:t>
      </w:r>
      <w:proofErr w:type="gramStart"/>
      <w:r w:rsidRPr="000624B9">
        <w:rPr>
          <w:rFonts w:ascii="Times New Roman" w:hAnsi="Times New Roman" w:cs="Times New Roman"/>
          <w:sz w:val="28"/>
          <w:szCs w:val="28"/>
          <w:lang w:val="de-DE"/>
        </w:rPr>
        <w:t>wieder beginnen</w:t>
      </w:r>
      <w:proofErr w:type="gramEnd"/>
      <w:r w:rsidRPr="000624B9">
        <w:rPr>
          <w:rFonts w:ascii="Times New Roman" w:hAnsi="Times New Roman" w:cs="Times New Roman"/>
          <w:sz w:val="28"/>
          <w:szCs w:val="28"/>
          <w:lang w:val="de-DE"/>
        </w:rPr>
        <w:t xml:space="preserve">. Ich wollte auch wieder meine Freunde sehen. Mal wieder so mit denen reden. Das hat so ein bisschen gefehlt, weil ich konnte das halt nicht. Und deswegen war es dann wieder ein normaler Alltag mit dem Avatar.“ Die 16-jährige Luisa war lange Zeit krank. Der Avatar, von dem sie spricht, ist ein Roboter namens AV1. Er ist so groß wie eine Tischlampe, hat ein Mikrofon im Bauch und eine Kamera auf der Stirn. Damit kann er im Klassenzimmer als Stellvertreter fungieren. In Luisas Fall hat er ihren Platz eingenommen, während sie im Krankenhaus lag. „Lulu?“ – „Ja, ich </w:t>
      </w:r>
      <w:proofErr w:type="gramStart"/>
      <w:r w:rsidRPr="000624B9">
        <w:rPr>
          <w:rFonts w:ascii="Times New Roman" w:hAnsi="Times New Roman" w:cs="Times New Roman"/>
          <w:sz w:val="28"/>
          <w:szCs w:val="28"/>
          <w:lang w:val="de-DE"/>
        </w:rPr>
        <w:t>hab</w:t>
      </w:r>
      <w:proofErr w:type="gramEnd"/>
      <w:r w:rsidRPr="000624B9">
        <w:rPr>
          <w:rFonts w:ascii="Times New Roman" w:hAnsi="Times New Roman" w:cs="Times New Roman"/>
          <w:sz w:val="28"/>
          <w:szCs w:val="28"/>
          <w:lang w:val="de-DE"/>
        </w:rPr>
        <w:t xml:space="preserve"> den jetzt leise gemacht kurz.“ Mit einem Licht am Roboter kann sich das kranke Kind melden und zeigen, dass sein Gesundheitszustand die Teilnahme am Unterricht zulässt. Über eine App kann es den Roboter im Klassenzimmer fernsteuern, ihn mit dem Kopf nicken oder sich drehen lassen. „Er kann nicht nein sagen. Er kann ja nicken – hoch und runter. Das ist immer ja, aber er kann nicht nein sagen. Das hat mich so ein bisschen genervt.“ Nach einer Organspende, Krebs oder anderen schweren Erkrankungen können Kinder mitunter bis zu zwei Jahre lang nicht in die Schule gehen. Luisa hatte Lymphdrüsenkrebs und konnte deshalb ein halbes Jahr nicht am Unterricht teilnehmen. „Ich musste die ganze Zeit auf meine Blutwerte achten. Und eigentlich durfte ich mich nicht so mit anderen Leuten treffen, </w:t>
      </w:r>
      <w:proofErr w:type="gramStart"/>
      <w:r w:rsidRPr="000624B9">
        <w:rPr>
          <w:rFonts w:ascii="Times New Roman" w:hAnsi="Times New Roman" w:cs="Times New Roman"/>
          <w:sz w:val="28"/>
          <w:szCs w:val="28"/>
          <w:lang w:val="de-DE"/>
        </w:rPr>
        <w:t>weil</w:t>
      </w:r>
      <w:proofErr w:type="gramEnd"/>
      <w:r w:rsidRPr="000624B9">
        <w:rPr>
          <w:rFonts w:ascii="Times New Roman" w:hAnsi="Times New Roman" w:cs="Times New Roman"/>
          <w:sz w:val="28"/>
          <w:szCs w:val="28"/>
          <w:lang w:val="de-DE"/>
        </w:rPr>
        <w:t xml:space="preserve"> die meisten waren immer krank in der Klasse. So war es meistens langweilig im Krankenhaus.“ Mit dem Roboter war Luisa trotzdem </w:t>
      </w:r>
      <w:proofErr w:type="spellStart"/>
      <w:r w:rsidRPr="000624B9">
        <w:rPr>
          <w:rFonts w:ascii="Times New Roman" w:hAnsi="Times New Roman" w:cs="Times New Roman"/>
          <w:sz w:val="28"/>
          <w:szCs w:val="28"/>
          <w:lang w:val="de-DE"/>
        </w:rPr>
        <w:t>teil</w:t>
      </w:r>
      <w:proofErr w:type="spellEnd"/>
      <w:r w:rsidRPr="000624B9">
        <w:rPr>
          <w:rFonts w:ascii="Times New Roman" w:hAnsi="Times New Roman" w:cs="Times New Roman"/>
          <w:sz w:val="28"/>
          <w:szCs w:val="28"/>
          <w:lang w:val="de-DE"/>
        </w:rPr>
        <w:t xml:space="preserve"> der Klassengemeinschaft. Luisas Freundin Caroline hat ihn jeden Morgen mit in die Schule gebracht, dafür gesorgt, dass er funktioniert und ihn abends an die Ladesteckdose gehängt. Sie hat ihm ein Halstuch angelegt und Mund und Nase aufgeklebt, um ihn noch niedlicher zu machen. Die Klasse taufte AV1 nach einer Abstimmung auf den Namen „Alex“ „Es ist schon komisch, wenn etwas Augen hat und dann irgendwie namenlos ist.“ Auch außerhalb der Schulzeit haben die Freundinnen so Kontakt gehalten. Der Avatar wurde überall mit hingenommen und behandelt, als wäre da kein </w:t>
      </w:r>
      <w:proofErr w:type="spellStart"/>
      <w:r w:rsidRPr="000624B9">
        <w:rPr>
          <w:rFonts w:ascii="Times New Roman" w:hAnsi="Times New Roman" w:cs="Times New Roman"/>
          <w:sz w:val="28"/>
          <w:szCs w:val="28"/>
          <w:lang w:val="de-DE"/>
        </w:rPr>
        <w:t>PlastikMännchen</w:t>
      </w:r>
      <w:proofErr w:type="spellEnd"/>
      <w:r w:rsidRPr="000624B9">
        <w:rPr>
          <w:rFonts w:ascii="Times New Roman" w:hAnsi="Times New Roman" w:cs="Times New Roman"/>
          <w:sz w:val="28"/>
          <w:szCs w:val="28"/>
          <w:lang w:val="de-DE"/>
        </w:rPr>
        <w:t xml:space="preserve"> – sondern Luisa selbst. Vorbehalte haben die Schülerinnen ignoriert, erzählt Caroline. „Ich fand es jetzt nicht komisch, </w:t>
      </w:r>
      <w:proofErr w:type="gramStart"/>
      <w:r w:rsidRPr="000624B9">
        <w:rPr>
          <w:rFonts w:ascii="Times New Roman" w:hAnsi="Times New Roman" w:cs="Times New Roman"/>
          <w:sz w:val="28"/>
          <w:szCs w:val="28"/>
          <w:lang w:val="de-DE"/>
        </w:rPr>
        <w:t>weil</w:t>
      </w:r>
      <w:proofErr w:type="gramEnd"/>
      <w:r w:rsidRPr="000624B9">
        <w:rPr>
          <w:rFonts w:ascii="Times New Roman" w:hAnsi="Times New Roman" w:cs="Times New Roman"/>
          <w:sz w:val="28"/>
          <w:szCs w:val="28"/>
          <w:lang w:val="de-DE"/>
        </w:rPr>
        <w:t xml:space="preserve"> ich wusste ja, dass Luisa auf der anderen Seite sitzt. Vielleicht war es auch so, dass wir so positiv davon beeinflusst waren, weil wir ja alle unbedingt wollten, dass sie wieder sozusagen hier ist.“ Diese Fürsorge erlebt Christian Matzen von der Organisation „</w:t>
      </w:r>
      <w:proofErr w:type="spellStart"/>
      <w:r w:rsidRPr="000624B9">
        <w:rPr>
          <w:rFonts w:ascii="Times New Roman" w:hAnsi="Times New Roman" w:cs="Times New Roman"/>
          <w:sz w:val="28"/>
          <w:szCs w:val="28"/>
          <w:lang w:val="de-DE"/>
        </w:rPr>
        <w:t>No</w:t>
      </w:r>
      <w:proofErr w:type="spellEnd"/>
      <w:r w:rsidRPr="000624B9">
        <w:rPr>
          <w:rFonts w:ascii="Times New Roman" w:hAnsi="Times New Roman" w:cs="Times New Roman"/>
          <w:sz w:val="28"/>
          <w:szCs w:val="28"/>
          <w:lang w:val="de-DE"/>
        </w:rPr>
        <w:t xml:space="preserve"> Isolation“ bei den Roboter-Einsätzen häufig. „Ein zusätzlicher Effekt, den wir mitbekommen haben, dass es ja auch immer eine beste Freundin, einen besten Freund gibt, die sich oftmals auch sehr ohnmächtig fühlen, weil sie womöglich die Freundin nicht einmal besuchen dürfen und natürlich auch nicht an der Therapie wirklich teilhaben können. Dass da auch noch hilft, dass man die Verantwortung über den Avatar denen überträgt.“ Die Organisation „</w:t>
      </w:r>
      <w:proofErr w:type="spellStart"/>
      <w:r w:rsidRPr="000624B9">
        <w:rPr>
          <w:rFonts w:ascii="Times New Roman" w:hAnsi="Times New Roman" w:cs="Times New Roman"/>
          <w:sz w:val="28"/>
          <w:szCs w:val="28"/>
          <w:lang w:val="de-DE"/>
        </w:rPr>
        <w:t>No</w:t>
      </w:r>
      <w:proofErr w:type="spellEnd"/>
      <w:r w:rsidRPr="000624B9">
        <w:rPr>
          <w:rFonts w:ascii="Times New Roman" w:hAnsi="Times New Roman" w:cs="Times New Roman"/>
          <w:sz w:val="28"/>
          <w:szCs w:val="28"/>
          <w:lang w:val="de-DE"/>
        </w:rPr>
        <w:t xml:space="preserve"> Isolation“ kommt aus Norwegen. Dort gehört der Avatar schon zur Standardversorgung schulpflichtiger Kinder, die länger krank sind</w:t>
      </w:r>
      <w:proofErr w:type="gramStart"/>
      <w:r w:rsidRPr="000624B9">
        <w:rPr>
          <w:rFonts w:ascii="Times New Roman" w:hAnsi="Times New Roman" w:cs="Times New Roman"/>
          <w:sz w:val="28"/>
          <w:szCs w:val="28"/>
          <w:lang w:val="de-DE"/>
        </w:rPr>
        <w:t>. .</w:t>
      </w:r>
      <w:proofErr w:type="gramEnd"/>
      <w:r w:rsidRPr="000624B9">
        <w:rPr>
          <w:rFonts w:ascii="Times New Roman" w:hAnsi="Times New Roman" w:cs="Times New Roman"/>
          <w:sz w:val="28"/>
          <w:szCs w:val="28"/>
          <w:lang w:val="de-DE"/>
        </w:rPr>
        <w:t xml:space="preserve"> </w:t>
      </w:r>
      <w:proofErr w:type="gramStart"/>
      <w:r w:rsidRPr="000624B9">
        <w:rPr>
          <w:rFonts w:ascii="Times New Roman" w:hAnsi="Times New Roman" w:cs="Times New Roman"/>
          <w:sz w:val="28"/>
          <w:szCs w:val="28"/>
          <w:lang w:val="de-DE"/>
        </w:rPr>
        <w:t>Zur Zeit</w:t>
      </w:r>
      <w:proofErr w:type="gramEnd"/>
      <w:r w:rsidRPr="000624B9">
        <w:rPr>
          <w:rFonts w:ascii="Times New Roman" w:hAnsi="Times New Roman" w:cs="Times New Roman"/>
          <w:sz w:val="28"/>
          <w:szCs w:val="28"/>
          <w:lang w:val="de-DE"/>
        </w:rPr>
        <w:t xml:space="preserve"> sind in Deutschland rund 20 der Avatare </w:t>
      </w:r>
      <w:r w:rsidRPr="000624B9">
        <w:rPr>
          <w:rFonts w:ascii="Times New Roman" w:hAnsi="Times New Roman" w:cs="Times New Roman"/>
          <w:sz w:val="28"/>
          <w:szCs w:val="28"/>
          <w:lang w:val="de-DE"/>
        </w:rPr>
        <w:lastRenderedPageBreak/>
        <w:t xml:space="preserve">testweise im Einsatz. </w:t>
      </w:r>
      <w:r w:rsidRPr="000624B9">
        <w:rPr>
          <w:rFonts w:ascii="Times New Roman" w:hAnsi="Times New Roman" w:cs="Times New Roman"/>
          <w:sz w:val="28"/>
          <w:szCs w:val="28"/>
          <w:lang w:val="fr-FR"/>
        </w:rPr>
        <w:t>Quelle: https://www.deutschlandfunk.de/unterricht-via-avatar-roboter-vertritt-krankekinder-im.676.de.html?dram:article_id=42661</w:t>
      </w:r>
    </w:p>
    <w:sectPr w:rsidR="00497FB0" w:rsidRPr="000624B9">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F3EEE" w14:textId="77777777" w:rsidR="00A7314C" w:rsidRDefault="00A7314C" w:rsidP="00F32621">
      <w:pPr>
        <w:spacing w:after="0" w:line="240" w:lineRule="auto"/>
      </w:pPr>
      <w:r>
        <w:separator/>
      </w:r>
    </w:p>
  </w:endnote>
  <w:endnote w:type="continuationSeparator" w:id="0">
    <w:p w14:paraId="6078AE0E" w14:textId="77777777" w:rsidR="00A7314C" w:rsidRDefault="00A7314C" w:rsidP="00F32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charset w:val="CC"/>
    <w:family w:val="swiss"/>
    <w:pitch w:val="variable"/>
    <w:sig w:usb0="E7003EFF" w:usb1="D200FDFF" w:usb2="00046029" w:usb3="00000000" w:csb0="8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156CF" w14:textId="77777777" w:rsidR="00A7314C" w:rsidRDefault="00A7314C" w:rsidP="00F32621">
      <w:pPr>
        <w:spacing w:after="0" w:line="240" w:lineRule="auto"/>
      </w:pPr>
      <w:r>
        <w:separator/>
      </w:r>
    </w:p>
  </w:footnote>
  <w:footnote w:type="continuationSeparator" w:id="0">
    <w:p w14:paraId="40A21BB6" w14:textId="77777777" w:rsidR="00A7314C" w:rsidRDefault="00A7314C" w:rsidP="00F32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3601892"/>
      <w:docPartObj>
        <w:docPartGallery w:val="Page Numbers (Margins)"/>
        <w:docPartUnique/>
      </w:docPartObj>
    </w:sdtPr>
    <w:sdtContent>
      <w:p w14:paraId="6F056F63" w14:textId="43294193" w:rsidR="00F32621" w:rsidRDefault="00F32621">
        <w:pPr>
          <w:pStyle w:val="a6"/>
        </w:pPr>
        <w:r>
          <w:rPr>
            <w:noProof/>
          </w:rPr>
          <mc:AlternateContent>
            <mc:Choice Requires="wps">
              <w:drawing>
                <wp:anchor distT="0" distB="0" distL="114300" distR="114300" simplePos="0" relativeHeight="251659264" behindDoc="0" locked="0" layoutInCell="0" allowOverlap="1" wp14:anchorId="4CD26F08" wp14:editId="41C3C13B">
                  <wp:simplePos x="0" y="0"/>
                  <wp:positionH relativeFrom="leftMargin">
                    <wp:posOffset>314025</wp:posOffset>
                  </wp:positionH>
                  <wp:positionV relativeFrom="margin">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639004643"/>
                                        <w:docPartObj>
                                          <w:docPartGallery w:val="Page Numbers (Margins)"/>
                                          <w:docPartUnique/>
                                        </w:docPartObj>
                                      </w:sdtPr>
                                      <w:sdtContent>
                                        <w:sdt>
                                          <w:sdtPr>
                                            <w:rPr>
                                              <w:rFonts w:asciiTheme="majorHAnsi" w:eastAsiaTheme="majorEastAsia" w:hAnsiTheme="majorHAnsi" w:cstheme="majorBidi"/>
                                              <w:sz w:val="48"/>
                                              <w:szCs w:val="48"/>
                                            </w:rPr>
                                            <w:id w:val="-1233235208"/>
                                            <w:docPartObj>
                                              <w:docPartGallery w:val="Page Numbers (Margins)"/>
                                              <w:docPartUnique/>
                                            </w:docPartObj>
                                          </w:sdtPr>
                                          <w:sdtContent>
                                            <w:p w14:paraId="2B6B6089" w14:textId="77777777" w:rsidR="00F32621" w:rsidRDefault="00F32621" w:rsidP="00F32621">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p w14:paraId="3FFA5149" w14:textId="1AE30A36" w:rsidR="00F32621" w:rsidRDefault="00F32621">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26F08" id="Прямоугольник 1" o:spid="_x0000_s1026" style="position:absolute;margin-left:24.75pt;margin-top:0;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639004643"/>
                                  <w:docPartObj>
                                    <w:docPartGallery w:val="Page Numbers (Margins)"/>
                                    <w:docPartUnique/>
                                  </w:docPartObj>
                                </w:sdtPr>
                                <w:sdtContent>
                                  <w:sdt>
                                    <w:sdtPr>
                                      <w:rPr>
                                        <w:rFonts w:asciiTheme="majorHAnsi" w:eastAsiaTheme="majorEastAsia" w:hAnsiTheme="majorHAnsi" w:cstheme="majorBidi"/>
                                        <w:sz w:val="48"/>
                                        <w:szCs w:val="48"/>
                                      </w:rPr>
                                      <w:id w:val="-1233235208"/>
                                      <w:docPartObj>
                                        <w:docPartGallery w:val="Page Numbers (Margins)"/>
                                        <w:docPartUnique/>
                                      </w:docPartObj>
                                    </w:sdtPr>
                                    <w:sdtContent>
                                      <w:p w14:paraId="2B6B6089" w14:textId="77777777" w:rsidR="00F32621" w:rsidRDefault="00F32621" w:rsidP="00F32621">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p w14:paraId="3FFA5149" w14:textId="1AE30A36" w:rsidR="00F32621" w:rsidRDefault="00F32621">
                                <w:pPr>
                                  <w:jc w:val="center"/>
                                  <w:rPr>
                                    <w:rFonts w:asciiTheme="majorHAnsi" w:eastAsiaTheme="majorEastAsia" w:hAnsiTheme="majorHAnsi" w:cstheme="majorBidi"/>
                                    <w:sz w:val="48"/>
                                    <w:szCs w:val="48"/>
                                  </w:rPr>
                                </w:pPr>
                              </w:p>
                            </w:sdtContent>
                          </w:sdt>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16CEA"/>
    <w:multiLevelType w:val="hybridMultilevel"/>
    <w:tmpl w:val="EAE849D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23E"/>
    <w:rsid w:val="00015247"/>
    <w:rsid w:val="00020BAD"/>
    <w:rsid w:val="000624B9"/>
    <w:rsid w:val="00084297"/>
    <w:rsid w:val="002152C0"/>
    <w:rsid w:val="00246DE9"/>
    <w:rsid w:val="002708B3"/>
    <w:rsid w:val="00291BD0"/>
    <w:rsid w:val="00295FA9"/>
    <w:rsid w:val="002B2EEA"/>
    <w:rsid w:val="002D4066"/>
    <w:rsid w:val="003D4E8C"/>
    <w:rsid w:val="004002CA"/>
    <w:rsid w:val="00497FB0"/>
    <w:rsid w:val="0054577A"/>
    <w:rsid w:val="00553A8E"/>
    <w:rsid w:val="00565EF3"/>
    <w:rsid w:val="005A621F"/>
    <w:rsid w:val="006C24F9"/>
    <w:rsid w:val="007028CC"/>
    <w:rsid w:val="00737E20"/>
    <w:rsid w:val="007B28EB"/>
    <w:rsid w:val="00A3323E"/>
    <w:rsid w:val="00A7314C"/>
    <w:rsid w:val="00A87A58"/>
    <w:rsid w:val="00B1744D"/>
    <w:rsid w:val="00B339AC"/>
    <w:rsid w:val="00B6173D"/>
    <w:rsid w:val="00BB7DF4"/>
    <w:rsid w:val="00CA4355"/>
    <w:rsid w:val="00CF13C4"/>
    <w:rsid w:val="00D47C61"/>
    <w:rsid w:val="00F32621"/>
    <w:rsid w:val="00FB5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37DB5"/>
  <w15:chartTrackingRefBased/>
  <w15:docId w15:val="{6ECE809E-26BB-4CB0-87B1-7A40B7BA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3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323E"/>
    <w:pPr>
      <w:ind w:left="720"/>
      <w:contextualSpacing/>
    </w:pPr>
  </w:style>
  <w:style w:type="paragraph" w:styleId="a5">
    <w:name w:val="Normal (Web)"/>
    <w:basedOn w:val="a"/>
    <w:uiPriority w:val="99"/>
    <w:semiHidden/>
    <w:unhideWhenUsed/>
    <w:rsid w:val="00A33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F3262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2621"/>
  </w:style>
  <w:style w:type="paragraph" w:styleId="a8">
    <w:name w:val="footer"/>
    <w:basedOn w:val="a"/>
    <w:link w:val="a9"/>
    <w:uiPriority w:val="99"/>
    <w:unhideWhenUsed/>
    <w:rsid w:val="00F3262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2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03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2291</Words>
  <Characters>13062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Фешин А.Л.</dc:creator>
  <cp:keywords/>
  <dc:description/>
  <cp:lastModifiedBy>User-057</cp:lastModifiedBy>
  <cp:revision>9</cp:revision>
  <dcterms:created xsi:type="dcterms:W3CDTF">2023-10-23T22:03:00Z</dcterms:created>
  <dcterms:modified xsi:type="dcterms:W3CDTF">2023-11-02T13:08:00Z</dcterms:modified>
</cp:coreProperties>
</file>