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12E2A" w14:textId="4DAF4C72" w:rsidR="002F6537" w:rsidRPr="009D52B3" w:rsidRDefault="00491E5C" w:rsidP="002F6537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>
        <w:rPr>
          <w:rFonts w:ascii="Times New Roman" w:eastAsia="Aptos" w:hAnsi="Times New Roman" w:cs="Times New Roman"/>
          <w:b/>
          <w:sz w:val="28"/>
          <w:szCs w:val="28"/>
        </w:rPr>
        <w:t xml:space="preserve"> </w:t>
      </w:r>
      <w:r w:rsidR="002F6537" w:rsidRPr="009D52B3">
        <w:rPr>
          <w:rFonts w:ascii="Times New Roman" w:eastAsia="Aptos" w:hAnsi="Times New Roman" w:cs="Times New Roman"/>
          <w:b/>
          <w:sz w:val="28"/>
          <w:szCs w:val="28"/>
        </w:rPr>
        <w:t>Муниципальный тур Всероссийской олимпиады школьников по немецкому языку 2024–25 учебный год</w:t>
      </w:r>
    </w:p>
    <w:p w14:paraId="27B4BE2D" w14:textId="607D51C2" w:rsidR="002F6537" w:rsidRPr="009D52B3" w:rsidRDefault="002F6537" w:rsidP="002F6537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>
        <w:rPr>
          <w:rFonts w:ascii="Times New Roman" w:eastAsia="Aptos" w:hAnsi="Times New Roman" w:cs="Times New Roman"/>
          <w:b/>
          <w:sz w:val="28"/>
          <w:szCs w:val="28"/>
        </w:rPr>
        <w:t>9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>-</w:t>
      </w:r>
      <w:r>
        <w:rPr>
          <w:rFonts w:ascii="Times New Roman" w:eastAsia="Aptos" w:hAnsi="Times New Roman" w:cs="Times New Roman"/>
          <w:b/>
          <w:sz w:val="28"/>
          <w:szCs w:val="28"/>
        </w:rPr>
        <w:t>11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классы</w:t>
      </w:r>
    </w:p>
    <w:p w14:paraId="5BF091AC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Рекомендованное время выполнения:</w:t>
      </w:r>
    </w:p>
    <w:p w14:paraId="37115EB5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306B1CD2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Аудирование – 25 минут</w:t>
      </w:r>
      <w:bookmarkStart w:id="0" w:name="_GoBack"/>
      <w:bookmarkEnd w:id="0"/>
    </w:p>
    <w:p w14:paraId="183D80AE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Чтение – 40 минут</w:t>
      </w:r>
    </w:p>
    <w:p w14:paraId="0A7E4544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Лексико-грамматическое задание – 45 минут</w:t>
      </w:r>
    </w:p>
    <w:p w14:paraId="29340211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proofErr w:type="spellStart"/>
      <w:r w:rsidRPr="009D52B3">
        <w:rPr>
          <w:rFonts w:ascii="Times New Roman" w:eastAsia="Aptos" w:hAnsi="Times New Roman" w:cs="Times New Roman"/>
          <w:b/>
          <w:sz w:val="28"/>
          <w:szCs w:val="28"/>
        </w:rPr>
        <w:t>Лингвострановедение</w:t>
      </w:r>
      <w:proofErr w:type="spellEnd"/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– 25 минут</w:t>
      </w:r>
    </w:p>
    <w:p w14:paraId="4B402123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Письмо – 50 минут</w:t>
      </w:r>
    </w:p>
    <w:p w14:paraId="7644292F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2FECD860" w14:textId="77777777" w:rsidR="002F6537" w:rsidRPr="009D52B3" w:rsidRDefault="002F6537" w:rsidP="002F6537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  <w:u w:val="single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  <w:u w:val="single"/>
        </w:rPr>
        <w:t>Всего на письменный тур – 185 минут</w:t>
      </w:r>
    </w:p>
    <w:p w14:paraId="2C35AEB9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227CAC80" w14:textId="77777777" w:rsidR="002F6537" w:rsidRPr="009D52B3" w:rsidRDefault="002F6537" w:rsidP="002F6537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Устное задание – 60 минут на подготовку + 10 минут на презентацию для каждой группы</w:t>
      </w:r>
    </w:p>
    <w:p w14:paraId="0BE87064" w14:textId="77777777" w:rsidR="00774C04" w:rsidRPr="00774C04" w:rsidRDefault="00774C04" w:rsidP="00774C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2872B2" w14:textId="77777777" w:rsidR="00A94D92" w:rsidRPr="004E4E0F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Hörverstehen</w:t>
      </w:r>
    </w:p>
    <w:p w14:paraId="57C4CDCF" w14:textId="5DE86CBD" w:rsidR="00A94D92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15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38A069C6" w14:textId="7D06A5F8" w:rsidR="00412E10" w:rsidRDefault="00412E10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412E10" w14:paraId="2B9724AC" w14:textId="77777777" w:rsidTr="00412E10">
        <w:tc>
          <w:tcPr>
            <w:tcW w:w="1196" w:type="dxa"/>
          </w:tcPr>
          <w:p w14:paraId="1B593E3C" w14:textId="22DA94B1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1. C.</w:t>
            </w:r>
          </w:p>
        </w:tc>
        <w:tc>
          <w:tcPr>
            <w:tcW w:w="1196" w:type="dxa"/>
          </w:tcPr>
          <w:p w14:paraId="49B5552B" w14:textId="3687195A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2. A.</w:t>
            </w:r>
          </w:p>
        </w:tc>
        <w:tc>
          <w:tcPr>
            <w:tcW w:w="1196" w:type="dxa"/>
          </w:tcPr>
          <w:p w14:paraId="4C913680" w14:textId="77E45D5F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3. A.</w:t>
            </w:r>
          </w:p>
        </w:tc>
        <w:tc>
          <w:tcPr>
            <w:tcW w:w="1196" w:type="dxa"/>
          </w:tcPr>
          <w:p w14:paraId="79E4AB35" w14:textId="0EDEF0E3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4. B.</w:t>
            </w:r>
          </w:p>
        </w:tc>
        <w:tc>
          <w:tcPr>
            <w:tcW w:w="1196" w:type="dxa"/>
          </w:tcPr>
          <w:p w14:paraId="548900DF" w14:textId="19CBF32F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5. B.</w:t>
            </w:r>
          </w:p>
        </w:tc>
        <w:tc>
          <w:tcPr>
            <w:tcW w:w="1197" w:type="dxa"/>
          </w:tcPr>
          <w:p w14:paraId="26F34527" w14:textId="403D06D3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6. C.</w:t>
            </w:r>
          </w:p>
        </w:tc>
        <w:tc>
          <w:tcPr>
            <w:tcW w:w="1197" w:type="dxa"/>
          </w:tcPr>
          <w:p w14:paraId="5DB0B059" w14:textId="003BA1B3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7. A.</w:t>
            </w:r>
          </w:p>
        </w:tc>
        <w:tc>
          <w:tcPr>
            <w:tcW w:w="1197" w:type="dxa"/>
          </w:tcPr>
          <w:p w14:paraId="5E6A3599" w14:textId="0AB709BA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8. C.</w:t>
            </w:r>
          </w:p>
        </w:tc>
      </w:tr>
      <w:tr w:rsidR="00412E10" w14:paraId="2C31B0A4" w14:textId="77777777" w:rsidTr="00412E10">
        <w:tc>
          <w:tcPr>
            <w:tcW w:w="1196" w:type="dxa"/>
          </w:tcPr>
          <w:p w14:paraId="60669826" w14:textId="2AFCD2CE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9. A.</w:t>
            </w:r>
          </w:p>
        </w:tc>
        <w:tc>
          <w:tcPr>
            <w:tcW w:w="1196" w:type="dxa"/>
          </w:tcPr>
          <w:p w14:paraId="5AE7D673" w14:textId="402FED76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10. A.</w:t>
            </w:r>
          </w:p>
        </w:tc>
        <w:tc>
          <w:tcPr>
            <w:tcW w:w="1196" w:type="dxa"/>
          </w:tcPr>
          <w:p w14:paraId="0B1AE228" w14:textId="09B5A126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11. B.</w:t>
            </w:r>
          </w:p>
        </w:tc>
        <w:tc>
          <w:tcPr>
            <w:tcW w:w="1196" w:type="dxa"/>
          </w:tcPr>
          <w:p w14:paraId="2162CCFC" w14:textId="17F3DF5C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12. C.</w:t>
            </w:r>
          </w:p>
        </w:tc>
        <w:tc>
          <w:tcPr>
            <w:tcW w:w="1196" w:type="dxa"/>
          </w:tcPr>
          <w:p w14:paraId="665E98B7" w14:textId="01CC9AE0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13. A.</w:t>
            </w:r>
          </w:p>
        </w:tc>
        <w:tc>
          <w:tcPr>
            <w:tcW w:w="1197" w:type="dxa"/>
          </w:tcPr>
          <w:p w14:paraId="56159506" w14:textId="215E3DAC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14. B.</w:t>
            </w:r>
          </w:p>
        </w:tc>
        <w:tc>
          <w:tcPr>
            <w:tcW w:w="1197" w:type="dxa"/>
          </w:tcPr>
          <w:p w14:paraId="1502DA47" w14:textId="3770AF1A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412E10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15. B.</w:t>
            </w:r>
          </w:p>
        </w:tc>
        <w:tc>
          <w:tcPr>
            <w:tcW w:w="1197" w:type="dxa"/>
          </w:tcPr>
          <w:p w14:paraId="297C9A21" w14:textId="77777777" w:rsidR="00412E10" w:rsidRPr="00412E10" w:rsidRDefault="00412E10" w:rsidP="00412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</w:tr>
    </w:tbl>
    <w:p w14:paraId="031A2185" w14:textId="77777777" w:rsidR="00412E10" w:rsidRPr="004E4E0F" w:rsidRDefault="00412E10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3FC0C5E7" w14:textId="77777777" w:rsid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692A0F23" w14:textId="77777777" w:rsidR="00A94D92" w:rsidRPr="004E4E0F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Leseverstehen</w:t>
      </w:r>
    </w:p>
    <w:p w14:paraId="0D93B358" w14:textId="77777777" w:rsidR="00A94D92" w:rsidRPr="009F1D2D" w:rsidRDefault="00A94D92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20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54C8DBD7" w14:textId="6B599702" w:rsidR="004E4E0F" w:rsidRPr="009F1D2D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9F1D2D">
        <w:rPr>
          <w:rFonts w:ascii="Times New Roman" w:hAnsi="Times New Roman" w:cs="Times New Roman"/>
          <w:b/>
          <w:sz w:val="28"/>
          <w:szCs w:val="28"/>
          <w:lang w:val="de-DE"/>
        </w:rPr>
        <w:t>Teil I</w:t>
      </w:r>
    </w:p>
    <w:p w14:paraId="75BB887B" w14:textId="7DC2D561" w:rsid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tbl>
      <w:tblPr>
        <w:tblW w:w="5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412E10" w:rsidRPr="00412E10" w14:paraId="0DB71B42" w14:textId="77777777" w:rsidTr="00412E10">
        <w:trPr>
          <w:trHeight w:val="37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ABD1BA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1. B.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99BCF6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2. B.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F314E4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3. A.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753B7B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4. C.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77B08F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5. A.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BD0D61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6. A.</w:t>
            </w:r>
          </w:p>
        </w:tc>
      </w:tr>
      <w:tr w:rsidR="00412E10" w:rsidRPr="00412E10" w14:paraId="7FF338E4" w14:textId="77777777" w:rsidTr="00412E10">
        <w:trPr>
          <w:trHeight w:val="37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9D5E5C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7. C.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39CFC7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8. A.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E4F5C3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9. C.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B505F8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10. A.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B2C38D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de-DE" w:eastAsia="ru-RU"/>
                <w14:ligatures w14:val="none"/>
              </w:rPr>
              <w:t>11. A.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04C481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de-DE" w:eastAsia="ru-RU"/>
                <w14:ligatures w14:val="none"/>
              </w:rPr>
              <w:t>12. B.</w:t>
            </w:r>
          </w:p>
        </w:tc>
      </w:tr>
    </w:tbl>
    <w:p w14:paraId="3680D456" w14:textId="77777777" w:rsidR="00412E10" w:rsidRPr="009F1D2D" w:rsidRDefault="00412E10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670954F2" w14:textId="77777777" w:rsidR="00416EEE" w:rsidRPr="004E4E0F" w:rsidRDefault="00416EEE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2E005442" w14:textId="115FD9DC" w:rsidR="00DC49A8" w:rsidRDefault="00DC49A8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Teil II</w:t>
      </w:r>
    </w:p>
    <w:tbl>
      <w:tblPr>
        <w:tblW w:w="76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12E10" w:rsidRPr="00412E10" w14:paraId="2284D20F" w14:textId="77777777" w:rsidTr="00412E10">
        <w:trPr>
          <w:trHeight w:val="37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3421CE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de-DE" w:eastAsia="ru-RU"/>
                <w14:ligatures w14:val="none"/>
              </w:rPr>
              <w:t xml:space="preserve">13 E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01AA83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de-DE" w:eastAsia="ru-RU"/>
                <w14:ligatures w14:val="none"/>
              </w:rPr>
              <w:t xml:space="preserve">14 G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F732CA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15 D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644900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16 B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5141C5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17 I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54E1F4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18 H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6D411C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19 C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677F20" w14:textId="77777777" w:rsidR="00412E10" w:rsidRPr="00412E10" w:rsidRDefault="00412E10" w:rsidP="00412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12E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 F</w:t>
            </w:r>
          </w:p>
        </w:tc>
      </w:tr>
    </w:tbl>
    <w:p w14:paraId="25359155" w14:textId="77777777" w:rsidR="00412E10" w:rsidRPr="004E4E0F" w:rsidRDefault="00412E10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05317C94" w14:textId="77777777" w:rsidR="00753E53" w:rsidRPr="009F1D2D" w:rsidRDefault="00753E53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F5131A" w14:textId="77777777" w:rsidR="00710111" w:rsidRPr="009F1D2D" w:rsidRDefault="00710111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E0F">
        <w:rPr>
          <w:rFonts w:ascii="Times New Roman" w:hAnsi="Times New Roman" w:cs="Times New Roman"/>
          <w:b/>
          <w:sz w:val="28"/>
          <w:szCs w:val="28"/>
        </w:rPr>
        <w:t>Лексико</w:t>
      </w:r>
      <w:r w:rsidRPr="009F1D2D">
        <w:rPr>
          <w:rFonts w:ascii="Times New Roman" w:hAnsi="Times New Roman" w:cs="Times New Roman"/>
          <w:b/>
          <w:sz w:val="28"/>
          <w:szCs w:val="28"/>
        </w:rPr>
        <w:t>-</w:t>
      </w:r>
      <w:r w:rsidRPr="004E4E0F">
        <w:rPr>
          <w:rFonts w:ascii="Times New Roman" w:hAnsi="Times New Roman" w:cs="Times New Roman"/>
          <w:b/>
          <w:sz w:val="28"/>
          <w:szCs w:val="28"/>
        </w:rPr>
        <w:t>грамматический</w:t>
      </w:r>
      <w:r w:rsidRPr="009F1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4E0F">
        <w:rPr>
          <w:rFonts w:ascii="Times New Roman" w:hAnsi="Times New Roman" w:cs="Times New Roman"/>
          <w:b/>
          <w:sz w:val="28"/>
          <w:szCs w:val="28"/>
        </w:rPr>
        <w:t>тест</w:t>
      </w:r>
    </w:p>
    <w:p w14:paraId="5BA73E04" w14:textId="77777777" w:rsidR="004E4E0F" w:rsidRPr="009F1D2D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20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1B711109" w14:textId="77777777" w:rsidR="004E4E0F" w:rsidRP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5FEA902E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Aufgabe 1. Lesen Sie den Text zum ersten Mal. Setzen Sie in den Lücken 1-12 die</w:t>
      </w:r>
    </w:p>
    <w:p w14:paraId="44AA1658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Wörter, die nach dem Text kommen, in richtiger Form ein. Gebrauchen Sie jedes</w:t>
      </w:r>
    </w:p>
    <w:p w14:paraId="4C27FB72" w14:textId="36EA5D3A" w:rsidR="00710111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Wort nur einmal. Passen Sie auf: 10 Wörter bleiben übrig.</w:t>
      </w:r>
    </w:p>
    <w:p w14:paraId="34E61736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1 Tausch</w:t>
      </w:r>
    </w:p>
    <w:p w14:paraId="7A154170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2 geliefert</w:t>
      </w:r>
    </w:p>
    <w:p w14:paraId="1C7C6930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3 gerufen</w:t>
      </w:r>
    </w:p>
    <w:p w14:paraId="6BDC27E2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lastRenderedPageBreak/>
        <w:t>4 Umgang</w:t>
      </w:r>
    </w:p>
    <w:p w14:paraId="77F2F3F2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5 eingesetzt</w:t>
      </w:r>
    </w:p>
    <w:p w14:paraId="3E858BDE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6 absolvierte</w:t>
      </w:r>
    </w:p>
    <w:p w14:paraId="24538E5B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7 Nutzen</w:t>
      </w:r>
    </w:p>
    <w:p w14:paraId="3488F035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8 Ruf</w:t>
      </w:r>
    </w:p>
    <w:p w14:paraId="0473EF1C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9 geeignet</w:t>
      </w:r>
    </w:p>
    <w:p w14:paraId="6EA8AE15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10 gelingt</w:t>
      </w:r>
    </w:p>
    <w:p w14:paraId="582B3C36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11 vermitteln</w:t>
      </w:r>
    </w:p>
    <w:p w14:paraId="0DB1C2B4" w14:textId="77777777" w:rsidR="00710111" w:rsidRPr="009F1D2D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12 Auftrag</w:t>
      </w:r>
    </w:p>
    <w:p w14:paraId="67030815" w14:textId="77777777" w:rsidR="004E4E0F" w:rsidRPr="009F1D2D" w:rsidRDefault="004E4E0F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77873A1F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Aufgabe 2. Lesen Sie den Text noch einmal. Fügen Sie nun in die Lücken A-H je</w:t>
      </w:r>
    </w:p>
    <w:p w14:paraId="19CDA316" w14:textId="77777777" w:rsidR="00710111" w:rsidRPr="009F1D2D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ein Wort ein, das grammatisch zum Kontext passt.</w:t>
      </w:r>
    </w:p>
    <w:p w14:paraId="7A59FE18" w14:textId="77777777" w:rsidR="004E4E0F" w:rsidRPr="009F1D2D" w:rsidRDefault="004E4E0F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00F64528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A in</w:t>
      </w:r>
    </w:p>
    <w:p w14:paraId="02C7D1EC" w14:textId="65C8036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B wie</w:t>
      </w:r>
    </w:p>
    <w:p w14:paraId="46CCFBAA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C musste/konnte</w:t>
      </w:r>
    </w:p>
    <w:p w14:paraId="40DF7F2F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D werden</w:t>
      </w:r>
    </w:p>
    <w:p w14:paraId="591F182C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E zu</w:t>
      </w:r>
    </w:p>
    <w:p w14:paraId="18EF319E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F dessen</w:t>
      </w:r>
    </w:p>
    <w:p w14:paraId="2B4F47E0" w14:textId="77777777" w:rsidR="00710111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G auf</w:t>
      </w:r>
    </w:p>
    <w:p w14:paraId="443AD8F2" w14:textId="1B852F2C" w:rsidR="00753E53" w:rsidRPr="004E4E0F" w:rsidRDefault="00710111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  <w:lang w:val="de-DE"/>
        </w:rPr>
        <w:t>H sich</w:t>
      </w:r>
    </w:p>
    <w:p w14:paraId="62E6851C" w14:textId="77777777" w:rsidR="00753E53" w:rsidRPr="004E4E0F" w:rsidRDefault="00753E53" w:rsidP="004E4E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4E4E0F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Landeskunde</w:t>
      </w:r>
    </w:p>
    <w:p w14:paraId="408D7969" w14:textId="77777777" w:rsidR="00753E53" w:rsidRDefault="00753E53" w:rsidP="004E4E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proofErr w:type="spellStart"/>
      <w:r w:rsidRPr="004E4E0F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Страноведение</w:t>
      </w:r>
      <w:proofErr w:type="spellEnd"/>
    </w:p>
    <w:p w14:paraId="1FF17A9C" w14:textId="77777777" w:rsidR="004E4E0F" w:rsidRDefault="004E4E0F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 xml:space="preserve">20 </w:t>
      </w:r>
      <w:r w:rsidRPr="004E4E0F">
        <w:rPr>
          <w:rFonts w:ascii="Times New Roman" w:hAnsi="Times New Roman" w:cs="Times New Roman"/>
          <w:b/>
          <w:sz w:val="28"/>
          <w:szCs w:val="28"/>
        </w:rPr>
        <w:t>баллов</w:t>
      </w:r>
    </w:p>
    <w:p w14:paraId="3A02FEB0" w14:textId="77777777" w:rsidR="004E4E0F" w:rsidRPr="004E4E0F" w:rsidRDefault="004E4E0F" w:rsidP="004E4E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tbl>
      <w:tblPr>
        <w:tblStyle w:val="11"/>
        <w:tblW w:w="9547" w:type="dxa"/>
        <w:tblLook w:val="04A0" w:firstRow="1" w:lastRow="0" w:firstColumn="1" w:lastColumn="0" w:noHBand="0" w:noVBand="1"/>
      </w:tblPr>
      <w:tblGrid>
        <w:gridCol w:w="430"/>
        <w:gridCol w:w="432"/>
        <w:gridCol w:w="432"/>
        <w:gridCol w:w="431"/>
        <w:gridCol w:w="431"/>
        <w:gridCol w:w="431"/>
        <w:gridCol w:w="431"/>
        <w:gridCol w:w="431"/>
        <w:gridCol w:w="431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07"/>
        <w:gridCol w:w="507"/>
      </w:tblGrid>
      <w:tr w:rsidR="00753E53" w:rsidRPr="004E4E0F" w14:paraId="6430381D" w14:textId="77777777" w:rsidTr="00627CF6">
        <w:trPr>
          <w:trHeight w:val="751"/>
        </w:trPr>
        <w:tc>
          <w:tcPr>
            <w:tcW w:w="430" w:type="dxa"/>
          </w:tcPr>
          <w:p w14:paraId="0E777CC0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bookmarkStart w:id="1" w:name="_Hlk85750310"/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</w:t>
            </w:r>
          </w:p>
        </w:tc>
        <w:tc>
          <w:tcPr>
            <w:tcW w:w="432" w:type="dxa"/>
          </w:tcPr>
          <w:p w14:paraId="18F98FCB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2</w:t>
            </w:r>
          </w:p>
        </w:tc>
        <w:tc>
          <w:tcPr>
            <w:tcW w:w="432" w:type="dxa"/>
          </w:tcPr>
          <w:p w14:paraId="390E2182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3</w:t>
            </w:r>
          </w:p>
        </w:tc>
        <w:tc>
          <w:tcPr>
            <w:tcW w:w="431" w:type="dxa"/>
          </w:tcPr>
          <w:p w14:paraId="6E284BFE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4</w:t>
            </w:r>
          </w:p>
        </w:tc>
        <w:tc>
          <w:tcPr>
            <w:tcW w:w="431" w:type="dxa"/>
          </w:tcPr>
          <w:p w14:paraId="1AF8525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5</w:t>
            </w:r>
          </w:p>
        </w:tc>
        <w:tc>
          <w:tcPr>
            <w:tcW w:w="431" w:type="dxa"/>
          </w:tcPr>
          <w:p w14:paraId="437B0827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6</w:t>
            </w:r>
          </w:p>
        </w:tc>
        <w:tc>
          <w:tcPr>
            <w:tcW w:w="431" w:type="dxa"/>
          </w:tcPr>
          <w:p w14:paraId="61F49D61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7</w:t>
            </w:r>
          </w:p>
        </w:tc>
        <w:tc>
          <w:tcPr>
            <w:tcW w:w="431" w:type="dxa"/>
          </w:tcPr>
          <w:p w14:paraId="00466A95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8</w:t>
            </w:r>
          </w:p>
        </w:tc>
        <w:tc>
          <w:tcPr>
            <w:tcW w:w="431" w:type="dxa"/>
          </w:tcPr>
          <w:p w14:paraId="28738F87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9</w:t>
            </w:r>
          </w:p>
        </w:tc>
        <w:tc>
          <w:tcPr>
            <w:tcW w:w="517" w:type="dxa"/>
          </w:tcPr>
          <w:p w14:paraId="7455E6C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10</w:t>
            </w:r>
          </w:p>
        </w:tc>
        <w:tc>
          <w:tcPr>
            <w:tcW w:w="517" w:type="dxa"/>
          </w:tcPr>
          <w:p w14:paraId="1E82C25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11</w:t>
            </w:r>
          </w:p>
        </w:tc>
        <w:tc>
          <w:tcPr>
            <w:tcW w:w="517" w:type="dxa"/>
          </w:tcPr>
          <w:p w14:paraId="1965AAD1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12</w:t>
            </w:r>
          </w:p>
        </w:tc>
        <w:tc>
          <w:tcPr>
            <w:tcW w:w="517" w:type="dxa"/>
          </w:tcPr>
          <w:p w14:paraId="6C56E465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13</w:t>
            </w:r>
          </w:p>
        </w:tc>
        <w:tc>
          <w:tcPr>
            <w:tcW w:w="517" w:type="dxa"/>
          </w:tcPr>
          <w:p w14:paraId="5C84FA0A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14</w:t>
            </w:r>
          </w:p>
        </w:tc>
        <w:tc>
          <w:tcPr>
            <w:tcW w:w="517" w:type="dxa"/>
          </w:tcPr>
          <w:p w14:paraId="74793B81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15</w:t>
            </w:r>
          </w:p>
        </w:tc>
        <w:tc>
          <w:tcPr>
            <w:tcW w:w="517" w:type="dxa"/>
          </w:tcPr>
          <w:p w14:paraId="69ECB6F3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16</w:t>
            </w:r>
          </w:p>
        </w:tc>
        <w:tc>
          <w:tcPr>
            <w:tcW w:w="517" w:type="dxa"/>
          </w:tcPr>
          <w:p w14:paraId="3933887B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17</w:t>
            </w:r>
          </w:p>
        </w:tc>
        <w:tc>
          <w:tcPr>
            <w:tcW w:w="517" w:type="dxa"/>
          </w:tcPr>
          <w:p w14:paraId="0907A85C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18</w:t>
            </w:r>
          </w:p>
        </w:tc>
        <w:tc>
          <w:tcPr>
            <w:tcW w:w="507" w:type="dxa"/>
          </w:tcPr>
          <w:p w14:paraId="05D28474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19</w:t>
            </w:r>
          </w:p>
        </w:tc>
        <w:tc>
          <w:tcPr>
            <w:tcW w:w="507" w:type="dxa"/>
          </w:tcPr>
          <w:p w14:paraId="782FFE00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20</w:t>
            </w:r>
          </w:p>
        </w:tc>
      </w:tr>
      <w:tr w:rsidR="00753E53" w:rsidRPr="004E4E0F" w14:paraId="3F9375D9" w14:textId="77777777" w:rsidTr="00627CF6">
        <w:trPr>
          <w:trHeight w:val="751"/>
        </w:trPr>
        <w:tc>
          <w:tcPr>
            <w:tcW w:w="430" w:type="dxa"/>
            <w:vAlign w:val="center"/>
          </w:tcPr>
          <w:p w14:paraId="28E5A2F4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432" w:type="dxa"/>
            <w:vAlign w:val="center"/>
          </w:tcPr>
          <w:p w14:paraId="0CA92C22" w14:textId="77777777" w:rsidR="00753E53" w:rsidRPr="004E4E0F" w:rsidRDefault="00753E53" w:rsidP="004E4E0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2" w:type="dxa"/>
            <w:vAlign w:val="center"/>
          </w:tcPr>
          <w:p w14:paraId="510EBE63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3DAAB1FC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587AD81A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7BC14930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431" w:type="dxa"/>
            <w:vAlign w:val="center"/>
          </w:tcPr>
          <w:p w14:paraId="4121BE48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431" w:type="dxa"/>
            <w:vAlign w:val="center"/>
          </w:tcPr>
          <w:p w14:paraId="468DB622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431" w:type="dxa"/>
            <w:vAlign w:val="center"/>
          </w:tcPr>
          <w:p w14:paraId="4591185C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17" w:type="dxa"/>
            <w:vAlign w:val="center"/>
          </w:tcPr>
          <w:p w14:paraId="6A604B60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17" w:type="dxa"/>
            <w:vAlign w:val="center"/>
          </w:tcPr>
          <w:p w14:paraId="0B38866F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17" w:type="dxa"/>
            <w:vAlign w:val="center"/>
          </w:tcPr>
          <w:p w14:paraId="1289FAA9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D</w:t>
            </w:r>
          </w:p>
        </w:tc>
        <w:tc>
          <w:tcPr>
            <w:tcW w:w="517" w:type="dxa"/>
            <w:vAlign w:val="center"/>
          </w:tcPr>
          <w:p w14:paraId="5261F0EC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517" w:type="dxa"/>
            <w:vAlign w:val="center"/>
          </w:tcPr>
          <w:p w14:paraId="12646B2C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17" w:type="dxa"/>
            <w:vAlign w:val="center"/>
          </w:tcPr>
          <w:p w14:paraId="31703DDE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17" w:type="dxa"/>
            <w:vAlign w:val="center"/>
          </w:tcPr>
          <w:p w14:paraId="3A02410B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517" w:type="dxa"/>
            <w:vAlign w:val="center"/>
          </w:tcPr>
          <w:p w14:paraId="03862335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517" w:type="dxa"/>
            <w:vAlign w:val="center"/>
          </w:tcPr>
          <w:p w14:paraId="4C01646C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507" w:type="dxa"/>
            <w:vAlign w:val="center"/>
          </w:tcPr>
          <w:p w14:paraId="6C76579A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507" w:type="dxa"/>
            <w:vAlign w:val="center"/>
          </w:tcPr>
          <w:p w14:paraId="130B9D05" w14:textId="77777777" w:rsidR="00753E53" w:rsidRPr="004E4E0F" w:rsidRDefault="00753E53" w:rsidP="004E4E0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4E4E0F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</w:tr>
      <w:bookmarkEnd w:id="1"/>
    </w:tbl>
    <w:p w14:paraId="171CE60B" w14:textId="77777777" w:rsidR="00753E53" w:rsidRPr="004E4E0F" w:rsidRDefault="00753E53" w:rsidP="004E4E0F">
      <w:pPr>
        <w:widowControl w:val="0"/>
        <w:suppressAutoHyphens/>
        <w:spacing w:after="0" w:line="240" w:lineRule="auto"/>
        <w:ind w:left="142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572CD2C" w14:textId="77777777" w:rsidR="004E4E0F" w:rsidRDefault="004E4E0F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746C2767" w14:textId="0A9E91FD" w:rsidR="00416EEE" w:rsidRPr="004E4E0F" w:rsidRDefault="00416EEE" w:rsidP="004E4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sz w:val="28"/>
          <w:szCs w:val="28"/>
        </w:rPr>
        <w:t>СКРИПТ</w:t>
      </w:r>
    </w:p>
    <w:p w14:paraId="5CA25252" w14:textId="77777777" w:rsidR="00416EEE" w:rsidRPr="004E4E0F" w:rsidRDefault="00416EEE" w:rsidP="004E4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4E4E0F">
        <w:rPr>
          <w:rFonts w:ascii="Times New Roman" w:hAnsi="Times New Roman" w:cs="Times New Roman"/>
          <w:b/>
          <w:sz w:val="28"/>
          <w:szCs w:val="28"/>
          <w:lang w:val="de-DE"/>
        </w:rPr>
        <w:t>Freiwilligendienst in Australien</w:t>
      </w:r>
    </w:p>
    <w:p w14:paraId="7A725E1D" w14:textId="1DD768EF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Ich heiße Sven Martens, bin 25 Jahre alt und mache zurzeit einen </w:t>
      </w:r>
      <w:r w:rsidR="004E4E0F" w:rsidRPr="004E4E0F">
        <w:rPr>
          <w:rFonts w:ascii="Times New Roman" w:hAnsi="Times New Roman" w:cs="Times New Roman"/>
          <w:sz w:val="24"/>
          <w:szCs w:val="24"/>
          <w:lang w:val="de-DE"/>
        </w:rPr>
        <w:t>F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reiwilligendienst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in Australien.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Australien hat mich schon immer fasziniert, schon von der Kindheit her. Als Kind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hatte ich Bilderbücher und wusste alles über Kängurus und Koalas. Später begriff ich</w:t>
      </w:r>
      <w:r w:rsidR="004E4E0F"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die Einzigartigkeit der Kultur, dieser Mischung aus der europäischen Kultur und den</w:t>
      </w:r>
      <w:r w:rsidR="004E4E0F"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mystischen Traditionen der Ureinwohner.</w:t>
      </w:r>
    </w:p>
    <w:p w14:paraId="1055135F" w14:textId="5822B06D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So hatte ich dann den Traum mal eine längere Zeit auf diesem Kontinent zu</w:t>
      </w:r>
      <w:r w:rsidR="004E4E0F"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verbringen. Kein Urlaub, das wäre zu wenig. Etwas Gründlicheres, damit man das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ganze Land bereisen kann, Menschen kennenlernen, den Freiheitsgeist spüren, der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den Einheimischen nachgesagt wird.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Aber wenn kein Urlaub, dann was und wie? In meinem Abiturjahr habe ich mich fast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entschieden ein Austauschjahr zu machen. Hat aber nicht geklappt, die Eltern waren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nicht bereit das Geld freizumachen. An der Uni suchte ich dann weiter nach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Möglichkeiten. Und wieder die Kosten im Weg: so ein Aufenthalt ist teuer. Alleine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Versicherung plus Flug kosten schon mindestens 2000 Euro. Dann Unterbringung,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Verpflegung, Reisen.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Bei Freiwilligendiensten kommt man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lastRenderedPageBreak/>
        <w:t>günstiger hin. Das schien mir die optimale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Lösung zu sein. Aber diese werden meistens nicht gefördert, alle anfallenden Kosten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müssen daher von dem Interessenten selbst getragen werden.</w:t>
      </w:r>
    </w:p>
    <w:p w14:paraId="7F357FE1" w14:textId="7340BFED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Allerdings gehört Australien doch zu den etwas wohlhabenderen Ländern und es gibt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viele Projekte, die einen Teil der Kosten übernehmen. Im Endeffekt blieb mir also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nichts Anderes übrig, als bei den verschiedenen Trägern anzurufen. Ich hatte Glück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und fand letztendlich ein passendes Projekt in einer Waldorfschule. Über die Hälfte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der Kosten wurden von der australischen Waldorf-Vereinigung übernommen. Noch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besser wäre für mich also auf einer Farm wie ein Familienmitglied zu leben und zu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arbeiten. Aber da waren keine geförderten Aufenthalte dabei.</w:t>
      </w:r>
    </w:p>
    <w:p w14:paraId="51AC5099" w14:textId="7D17C358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Jetzt bin ich hier. Die Schule liegt ca. 60 km östlich von Melbourne in einem kleinen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Dorf. Das 25 ha große Grundstück ist in zwei Teile geteilt. Auf dem einen Teil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befindet sich eine Kuhweide mit ca. 20 Kühen, auf dem anderen die Schule.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Auf dem Grundstück gibt es nicht so viele Bäume, aber viel Wiese. Deshalb besteht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meine Hauptaufgabe darin, den Rasen zu mähen. Des Weiteren übernehme ich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praktische Aufgaben, wie z. B. Reparaturen, Gartenarbeiten.</w:t>
      </w:r>
    </w:p>
    <w:p w14:paraId="392CE7E1" w14:textId="30C173E7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Wie ich schon erwähnt habe, verbringe ich die meiste Zeit damit, den Rasen zu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mähen. Der Rasen muss zum Schutz vor giftigen Schlangen häufig gemäht werden,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da man die Schlangen im hohen Gras nicht sehen kann.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Morgens gegen 8:45 Uhr komme ich schon an der Schule an. Dann spreche ich mit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Jim, meinem „Boss“, die Arbeit für den Tag ab. Das ist aber nicht unbedingt jeden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Tag so, da ich größtenteils meine Arbeit selbst organisieren kann. Am vergangenen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Donnerstag z.B. habe ich Stühle vom Lagerraum in die Sporthalle gebracht und für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ein Konzert aufgebaut. Das hat ungefähr bis 11 Uhr gedauert. Nach der Mittagspause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bin ich zu einem Baumarkt gefahren. Gegen 14.00 Uhr bin ich dann meistens fertig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und fahre nach Hause.</w:t>
      </w:r>
    </w:p>
    <w:p w14:paraId="593262E8" w14:textId="353AA372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Teilweise arbeite ich hier auch mit anderen Menschen eng zusammen, von denen ich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im Laufe der Zeit viele praktische Dinge gelernt habe. Insgesamt ist es sehr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angenehm hier zu arbeiten. Zwar fällt auf diesem sehr großen Schulgelände sehr viel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Arbeit für mich an, aber die schöne Umgebung, die eigenständige Arbeitseinteilung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und die hohe Wertschätzung, die ich erfahre, gleichen das mehr als wieder aus.</w:t>
      </w:r>
    </w:p>
    <w:p w14:paraId="29511E8E" w14:textId="77777777" w:rsid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Mittlerweile wohne ich schon seit fast 11 Monaten in Australien. In dieser Zeit habe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ich bei drei verschiedenen Gastfamilien gewohnt. Viele ausländische Freiwilligen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werden in einem Zelt oder </w:t>
      </w:r>
      <w:proofErr w:type="spellStart"/>
      <w:r w:rsidRPr="004E4E0F">
        <w:rPr>
          <w:rFonts w:ascii="Times New Roman" w:hAnsi="Times New Roman" w:cs="Times New Roman"/>
          <w:sz w:val="24"/>
          <w:szCs w:val="24"/>
          <w:lang w:val="de-DE"/>
        </w:rPr>
        <w:t>Hostel</w:t>
      </w:r>
      <w:proofErr w:type="spellEnd"/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 untergebracht. Bei einer Gastfamilie zu wohnen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finde ich schöner.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Ich habe nicht nur nachmittags und am Wochenende frei. Da ich einige Urlaubszeit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bekommen habe, konnte ich problemlos verreisen und habe auch viel gesehen.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Melbourne selbst hat ein ganz besonderes Flair. Hier ist irgendwie alles und alle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entspannter. Streetart wartet an vielen Ecken, überall charmante Restaurants und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Cafés. Die Grünflächen sind so zahlreich wie die Museen. Und die Menschen hier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wie überall in Australien scheinen alle ein bisschen glücklicher zu sein als anderswo.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591B14E9" w14:textId="78F62B72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Aber das Highlight war für mich das Great </w:t>
      </w:r>
      <w:proofErr w:type="spellStart"/>
      <w:r w:rsidRPr="004E4E0F">
        <w:rPr>
          <w:rFonts w:ascii="Times New Roman" w:hAnsi="Times New Roman" w:cs="Times New Roman"/>
          <w:sz w:val="24"/>
          <w:szCs w:val="24"/>
          <w:lang w:val="de-DE"/>
        </w:rPr>
        <w:t>Barrier</w:t>
      </w:r>
      <w:proofErr w:type="spellEnd"/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4E4E0F">
        <w:rPr>
          <w:rFonts w:ascii="Times New Roman" w:hAnsi="Times New Roman" w:cs="Times New Roman"/>
          <w:sz w:val="24"/>
          <w:szCs w:val="24"/>
          <w:lang w:val="de-DE"/>
        </w:rPr>
        <w:t>Reef</w:t>
      </w:r>
      <w:proofErr w:type="spellEnd"/>
      <w:r w:rsidRPr="004E4E0F">
        <w:rPr>
          <w:rFonts w:ascii="Times New Roman" w:hAnsi="Times New Roman" w:cs="Times New Roman"/>
          <w:sz w:val="24"/>
          <w:szCs w:val="24"/>
          <w:lang w:val="de-DE"/>
        </w:rPr>
        <w:t>, das größte Korallenriff der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Welt. Und überhaupt interessiert mich mehr die spektakuläre Natur des Kontinents als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die urbane Kultur.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Übrigens reisen kann man in Australien ganz gut: die Inlandsflüge sind relativ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günstig und an der Ostküste ist das Busnetz so dicht, dass man problemlos und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bequem reisen kann. Auch meine Gasteltern haben mich manchmal eingeladen. </w:t>
      </w:r>
      <w:proofErr w:type="spellStart"/>
      <w:r w:rsidRPr="004E4E0F">
        <w:rPr>
          <w:rFonts w:ascii="Times New Roman" w:hAnsi="Times New Roman" w:cs="Times New Roman"/>
          <w:sz w:val="24"/>
          <w:szCs w:val="24"/>
          <w:lang w:val="de-DE"/>
        </w:rPr>
        <w:t>EinAuto</w:t>
      </w:r>
      <w:proofErr w:type="spellEnd"/>
      <w:r w:rsidRPr="004E4E0F">
        <w:rPr>
          <w:rFonts w:ascii="Times New Roman" w:hAnsi="Times New Roman" w:cs="Times New Roman"/>
          <w:sz w:val="24"/>
          <w:szCs w:val="24"/>
          <w:lang w:val="de-DE"/>
        </w:rPr>
        <w:t xml:space="preserve"> zu mieten ist auch kein Problem, habe ich aber bis jetzt noch nicht gemacht.</w:t>
      </w:r>
    </w:p>
    <w:p w14:paraId="0B1780FE" w14:textId="67507CD1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E4E0F">
        <w:rPr>
          <w:rFonts w:ascii="Times New Roman" w:hAnsi="Times New Roman" w:cs="Times New Roman"/>
          <w:sz w:val="24"/>
          <w:szCs w:val="24"/>
          <w:lang w:val="de-DE"/>
        </w:rPr>
        <w:t>Im Großen und Ganzen bin ich sehr froh über meine Entscheidung, da ich viele nette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Leute kennen gelernt, handwerkliche Fähigkeiten erworben habe und die australische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Sprache ohne Probleme verstehe und fast flüssig sprechen kann. Mit der Sprache ging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es relativ schnell. Einen einführenden Englischkurs habe ich nicht gebraucht. Dabei</w:t>
      </w:r>
      <w:r w:rsidR="004E4E0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4E4E0F">
        <w:rPr>
          <w:rFonts w:ascii="Times New Roman" w:hAnsi="Times New Roman" w:cs="Times New Roman"/>
          <w:sz w:val="24"/>
          <w:szCs w:val="24"/>
          <w:lang w:val="de-DE"/>
        </w:rPr>
        <w:t>bin ich nur mit Grundkenntnissen angereist.</w:t>
      </w:r>
    </w:p>
    <w:p w14:paraId="3C3A411E" w14:textId="77777777" w:rsidR="00416EEE" w:rsidRPr="004E4E0F" w:rsidRDefault="00416EEE" w:rsidP="004E4E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07F53BAE" w14:textId="77777777" w:rsidR="00412E10" w:rsidRDefault="00412E10">
      <w:pPr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  <w:bookmarkStart w:id="2" w:name="_Hlk180367389"/>
      <w:r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br w:type="page"/>
      </w:r>
    </w:p>
    <w:p w14:paraId="1CA55FF6" w14:textId="791A7B33" w:rsidR="00FC5E8B" w:rsidRPr="009F1D2D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</w:pP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Критерии</w:t>
      </w:r>
      <w:r w:rsidRPr="009F1D2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оценки</w:t>
      </w:r>
      <w:r w:rsidRPr="009F1D2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выполнения</w:t>
      </w:r>
      <w:r w:rsidRPr="009F1D2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письменных</w:t>
      </w:r>
      <w:r w:rsidRPr="009F1D2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de-DE"/>
          <w14:ligatures w14:val="none"/>
        </w:rPr>
        <w:t xml:space="preserve"> </w:t>
      </w: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заданий</w:t>
      </w:r>
    </w:p>
    <w:p w14:paraId="0F5F2D79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Максимальное количество баллов: 20</w:t>
      </w:r>
    </w:p>
    <w:p w14:paraId="51602AE9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FC5E8B" w:rsidRPr="00FC5E8B" w14:paraId="6FCF223C" w14:textId="77777777" w:rsidTr="006F7859">
        <w:tc>
          <w:tcPr>
            <w:tcW w:w="4077" w:type="dxa"/>
          </w:tcPr>
          <w:p w14:paraId="715B101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БАЛЛЫ за содержание</w:t>
            </w:r>
          </w:p>
        </w:tc>
        <w:tc>
          <w:tcPr>
            <w:tcW w:w="5494" w:type="dxa"/>
          </w:tcPr>
          <w:p w14:paraId="4D84842A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СОДЕРЖАНИЕ максимум 10 баллов</w:t>
            </w:r>
          </w:p>
        </w:tc>
      </w:tr>
      <w:tr w:rsidR="00FC5E8B" w:rsidRPr="00FC5E8B" w14:paraId="6BCA5DFE" w14:textId="77777777" w:rsidTr="006F7859">
        <w:tc>
          <w:tcPr>
            <w:tcW w:w="4077" w:type="dxa"/>
          </w:tcPr>
          <w:p w14:paraId="786155F9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9–10 баллов</w:t>
            </w:r>
          </w:p>
          <w:p w14:paraId="492C2D2A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ECD79E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успешно решена – содержание раскрыто полно. Участник демонстрирует умение описывать имевшие место или вымышленные события, проявляя при этом творческий подход и оригинальность мышления. Сюжет понятен, динамичен и интересен. Середина текста полностью вписывается в сюжет и соответствует</w:t>
            </w:r>
            <w:r w:rsidRPr="00FC5E8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заданному жанру и стилю. Рассказ передает чувства и эмоции автора и/или героев.</w:t>
            </w:r>
          </w:p>
        </w:tc>
      </w:tr>
      <w:tr w:rsidR="00FC5E8B" w:rsidRPr="00FC5E8B" w14:paraId="1019D548" w14:textId="77777777" w:rsidTr="006F7859">
        <w:tc>
          <w:tcPr>
            <w:tcW w:w="4077" w:type="dxa"/>
          </w:tcPr>
          <w:p w14:paraId="4D84D9A0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9–7 баллов</w:t>
            </w:r>
          </w:p>
          <w:p w14:paraId="7C9DAECE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4848135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выполнена.  Текст рассказа соответствует заданным параметрам. Участник демонстрирует умение описывать имевшие место или вымышленные события. Сюжет понятен, но тривиален. Середина текста полностью вписываются в сюжет и соответствуют заданному жанру и стилю. Передает чувства и эмоции автора и/или героев.</w:t>
            </w:r>
          </w:p>
        </w:tc>
      </w:tr>
      <w:tr w:rsidR="00FC5E8B" w:rsidRPr="00FC5E8B" w14:paraId="2349F2AC" w14:textId="77777777" w:rsidTr="006F7859">
        <w:tc>
          <w:tcPr>
            <w:tcW w:w="4077" w:type="dxa"/>
          </w:tcPr>
          <w:p w14:paraId="4A17F03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6–5 баллов</w:t>
            </w:r>
          </w:p>
          <w:p w14:paraId="13684023" w14:textId="77777777" w:rsidR="00FC5E8B" w:rsidRPr="00FC5E8B" w:rsidRDefault="00FC5E8B" w:rsidP="00FC5E8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2171286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 целом выполнена, однако имеются отдельные нарушения целостности содержания рассказа. Сюжет</w:t>
            </w:r>
          </w:p>
          <w:p w14:paraId="0D26C46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понятен, но не имеет динамики развития. Середина написанного рассказа не совсем сочетается с началом и концовкой. Рассказ не передает чувства и эмоции автора и/или героев. Рассказ соответствует заданному жанру и стилю.</w:t>
            </w:r>
          </w:p>
        </w:tc>
      </w:tr>
      <w:tr w:rsidR="00FC5E8B" w:rsidRPr="00FC5E8B" w14:paraId="0C7F6ACD" w14:textId="77777777" w:rsidTr="006F7859">
        <w:tc>
          <w:tcPr>
            <w:tcW w:w="4077" w:type="dxa"/>
          </w:tcPr>
          <w:p w14:paraId="66EF73F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4–3 балла</w:t>
            </w:r>
          </w:p>
          <w:p w14:paraId="0B41CA5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75FD2B9F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 частично. Содержание письменного текста не полностью соответствует заданным параметрам. Сюжет не всегда понятен, тривиален, не имеет динамики развития. Участник не владеет стратегиями описания событий и героев. Рассказ не полностью соответствует заданному жанру и стилю.</w:t>
            </w:r>
          </w:p>
        </w:tc>
      </w:tr>
      <w:tr w:rsidR="00FC5E8B" w:rsidRPr="00FC5E8B" w14:paraId="14924C53" w14:textId="77777777" w:rsidTr="006F7859">
        <w:tc>
          <w:tcPr>
            <w:tcW w:w="4077" w:type="dxa"/>
          </w:tcPr>
          <w:p w14:paraId="0F30ED8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– 1</w:t>
            </w:r>
          </w:p>
        </w:tc>
        <w:tc>
          <w:tcPr>
            <w:tcW w:w="5494" w:type="dxa"/>
          </w:tcPr>
          <w:p w14:paraId="631415B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Предпринята попытка выполнения задания, но содержание текста </w:t>
            </w: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 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отвечает заданным параметрам. Рассказ не соответствует заданному жанру и стилю.  </w:t>
            </w:r>
          </w:p>
        </w:tc>
      </w:tr>
      <w:tr w:rsidR="00FC5E8B" w:rsidRPr="00FC5E8B" w14:paraId="182B2189" w14:textId="77777777" w:rsidTr="006F7859">
        <w:tc>
          <w:tcPr>
            <w:tcW w:w="4077" w:type="dxa"/>
          </w:tcPr>
          <w:p w14:paraId="4B86D82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94" w:type="dxa"/>
          </w:tcPr>
          <w:p w14:paraId="0F1E4AE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не решена. Рассказ не получился, цель не достигнута.</w:t>
            </w:r>
          </w:p>
        </w:tc>
      </w:tr>
    </w:tbl>
    <w:p w14:paraId="49B2340D" w14:textId="285F38F3" w:rsidR="00412E10" w:rsidRDefault="00412E10" w:rsidP="00FC5E8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8187A52" w14:textId="77777777" w:rsidR="00412E10" w:rsidRDefault="00412E1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 w:type="page"/>
      </w:r>
    </w:p>
    <w:p w14:paraId="0D84528A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C5E8B" w:rsidRPr="00FC5E8B" w14:paraId="446978D1" w14:textId="77777777" w:rsidTr="006F7859">
        <w:tc>
          <w:tcPr>
            <w:tcW w:w="9571" w:type="dxa"/>
            <w:gridSpan w:val="4"/>
          </w:tcPr>
          <w:p w14:paraId="2FFC67E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ТЕКСТА И ЯЗЫКОВОЕ ОФОРМЛЕНИЕ    Максимум 10 баллов</w:t>
            </w:r>
          </w:p>
          <w:p w14:paraId="012A075F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Общая итоговая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оценка выводится на основании критериев, приведенных в таблице: композиция, лексика, грамматика, орфография и пунктуация</w:t>
            </w:r>
          </w:p>
        </w:tc>
      </w:tr>
      <w:tr w:rsidR="00FC5E8B" w:rsidRPr="00FC5E8B" w14:paraId="53FCA57E" w14:textId="77777777" w:rsidTr="006F7859">
        <w:tc>
          <w:tcPr>
            <w:tcW w:w="2392" w:type="dxa"/>
          </w:tcPr>
          <w:p w14:paraId="1D4CB15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Композиция </w:t>
            </w:r>
          </w:p>
          <w:p w14:paraId="223BF328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2 балла)</w:t>
            </w:r>
          </w:p>
          <w:p w14:paraId="70EC00DF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28EA65D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Лексика </w:t>
            </w:r>
          </w:p>
          <w:p w14:paraId="4350F80A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3 балла)</w:t>
            </w:r>
          </w:p>
        </w:tc>
        <w:tc>
          <w:tcPr>
            <w:tcW w:w="2393" w:type="dxa"/>
          </w:tcPr>
          <w:p w14:paraId="14486DC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Грамматика</w:t>
            </w:r>
          </w:p>
          <w:p w14:paraId="39A926F7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3 балла)</w:t>
            </w:r>
          </w:p>
        </w:tc>
        <w:tc>
          <w:tcPr>
            <w:tcW w:w="2393" w:type="dxa"/>
          </w:tcPr>
          <w:p w14:paraId="2948B53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Орфография и</w:t>
            </w:r>
          </w:p>
          <w:p w14:paraId="655DA10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пунктуация</w:t>
            </w:r>
          </w:p>
          <w:p w14:paraId="53F7686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(максимум 2 </w:t>
            </w:r>
          </w:p>
          <w:p w14:paraId="556D0F9C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балла)</w:t>
            </w:r>
          </w:p>
        </w:tc>
      </w:tr>
      <w:tr w:rsidR="00FC5E8B" w:rsidRPr="00FC5E8B" w14:paraId="74FEE19F" w14:textId="77777777" w:rsidTr="006F7859">
        <w:tc>
          <w:tcPr>
            <w:tcW w:w="2392" w:type="dxa"/>
          </w:tcPr>
          <w:p w14:paraId="1E65BA1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3FA13D6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не имеет ошибок с точки зрения композиции.</w:t>
            </w:r>
          </w:p>
          <w:p w14:paraId="27BE717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Соблюдена логика высказывания. Средства логической связи присутствуют.</w:t>
            </w:r>
          </w:p>
          <w:p w14:paraId="5013A72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 правильно разделен на абзацы.</w:t>
            </w:r>
          </w:p>
        </w:tc>
        <w:tc>
          <w:tcPr>
            <w:tcW w:w="2393" w:type="dxa"/>
          </w:tcPr>
          <w:p w14:paraId="1D00D44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 балла</w:t>
            </w:r>
          </w:p>
          <w:p w14:paraId="43DD1983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богатый лексический запас, необходимый для раскрытия темы, точный выбор слов и</w:t>
            </w:r>
          </w:p>
          <w:p w14:paraId="14288F6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адекватное владение лексической сочетаемостью.</w:t>
            </w:r>
          </w:p>
          <w:p w14:paraId="73115F7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практически не содержит ошибок с точки зрения лексического оформления (допускается не более 1 ошибки).</w:t>
            </w:r>
          </w:p>
        </w:tc>
        <w:tc>
          <w:tcPr>
            <w:tcW w:w="2393" w:type="dxa"/>
          </w:tcPr>
          <w:p w14:paraId="7C875EC5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 балла</w:t>
            </w:r>
          </w:p>
          <w:p w14:paraId="704B9AF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грамотное и уместное употребление грамматических структур в соответствии с коммуникативной задачей.</w:t>
            </w:r>
          </w:p>
          <w:p w14:paraId="1F85934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практически не содержит ошибок с точки зрения грамматического оформления (допускается не более 1 ошибки, не затрудняющей понимания).</w:t>
            </w:r>
          </w:p>
        </w:tc>
        <w:tc>
          <w:tcPr>
            <w:tcW w:w="2393" w:type="dxa"/>
          </w:tcPr>
          <w:p w14:paraId="627013F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00BB9AC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уверенное владение навыками орфографии и пунктуации.</w:t>
            </w:r>
          </w:p>
          <w:p w14:paraId="382E14F8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не имеет ошибок с точки зрения орфографии. В работе имеются 12 пунктуационные ошибки, не затрудняющие понимание высказывания.</w:t>
            </w:r>
          </w:p>
          <w:p w14:paraId="5AE742E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5E8B" w:rsidRPr="00FC5E8B" w14:paraId="113AF365" w14:textId="77777777" w:rsidTr="006F7859">
        <w:tc>
          <w:tcPr>
            <w:tcW w:w="2392" w:type="dxa"/>
          </w:tcPr>
          <w:p w14:paraId="7122901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55FDA70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целом текст имеет четкую структуру. Текст разделен на абзацы. В тексте присутствуют связующие элементы. </w:t>
            </w:r>
          </w:p>
          <w:p w14:paraId="7EFDA31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Наблюдаются незначительные нарушения в структуре и/или логике и / или</w:t>
            </w:r>
          </w:p>
          <w:p w14:paraId="63658FC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связности текста.</w:t>
            </w:r>
          </w:p>
        </w:tc>
        <w:tc>
          <w:tcPr>
            <w:tcW w:w="2393" w:type="dxa"/>
          </w:tcPr>
          <w:p w14:paraId="4A48AB04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60D5925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богатый лексический запас, необходимый для раскрытия темы, точный выбор слов и </w:t>
            </w:r>
          </w:p>
          <w:p w14:paraId="7C5CF8C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адекватное владение лексической сочетаемостью.</w:t>
            </w:r>
          </w:p>
          <w:p w14:paraId="15C132A7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работе имеются 2–3 лексические ошибки.</w:t>
            </w:r>
          </w:p>
        </w:tc>
        <w:tc>
          <w:tcPr>
            <w:tcW w:w="2393" w:type="dxa"/>
          </w:tcPr>
          <w:p w14:paraId="2FC0FF45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1A0DC24D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грамотное и уместное употребление грамматических структур. </w:t>
            </w:r>
          </w:p>
          <w:p w14:paraId="1CE3BB5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работе имеются 2–4 грамматические ошибки, не затрудняющие понимание.</w:t>
            </w:r>
          </w:p>
        </w:tc>
        <w:tc>
          <w:tcPr>
            <w:tcW w:w="2393" w:type="dxa"/>
          </w:tcPr>
          <w:p w14:paraId="679701B9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2729FF7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орфографические (1–4) и/или пунктуационные ошибки (3–4), которые не затрудняют общего понимания текста.</w:t>
            </w:r>
          </w:p>
        </w:tc>
      </w:tr>
      <w:tr w:rsidR="00FC5E8B" w:rsidRPr="00FC5E8B" w14:paraId="31F2771C" w14:textId="77777777" w:rsidTr="006F7859">
        <w:tc>
          <w:tcPr>
            <w:tcW w:w="2392" w:type="dxa"/>
          </w:tcPr>
          <w:p w14:paraId="1D9817C6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6ED4D59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 не имеет четкой логической структуры.</w:t>
            </w:r>
          </w:p>
          <w:p w14:paraId="76136A8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Отсутствует или неправильно выполнено абзацное членение текста. Имеются серьезные нарушения связности текста и/или многочисленные ошибки в употреблении логических средств связи.</w:t>
            </w:r>
          </w:p>
        </w:tc>
        <w:tc>
          <w:tcPr>
            <w:tcW w:w="2393" w:type="dxa"/>
          </w:tcPr>
          <w:p w14:paraId="61E9D6E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62E6B92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целом лексические средства соответствуют заданной теме, однако имеются неточности (ошибки) в выборе слов и лексической сочетаемости, учащийся допускает 4–6 лексических шибок и / или использует стандартную, однообразную лексику. </w:t>
            </w: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14:paraId="485B025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6674806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несколько (4–7) грамматических ошибок, не затрудняющих общего понимания текста.</w:t>
            </w:r>
          </w:p>
        </w:tc>
        <w:tc>
          <w:tcPr>
            <w:tcW w:w="2393" w:type="dxa"/>
          </w:tcPr>
          <w:p w14:paraId="1E6F5C0B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312ADD4D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многочисленные орфографические (более 4) /или пунктуационные ошибки (более 4), затрудняющие его понимание.</w:t>
            </w:r>
          </w:p>
          <w:p w14:paraId="54789B81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C5E8B" w:rsidRPr="00FC5E8B" w14:paraId="1143944B" w14:textId="77777777" w:rsidTr="006F7859">
        <w:tc>
          <w:tcPr>
            <w:tcW w:w="2392" w:type="dxa"/>
          </w:tcPr>
          <w:p w14:paraId="3DD03F7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91EBCD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2B3EBE46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Участник демонстрирует крайне ограниченный словарный запас и / или в работе имеются многочисленные ошибки (7 и более) в</w:t>
            </w:r>
          </w:p>
          <w:p w14:paraId="2116522E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употреблении лексики.</w:t>
            </w:r>
          </w:p>
        </w:tc>
        <w:tc>
          <w:tcPr>
            <w:tcW w:w="2393" w:type="dxa"/>
          </w:tcPr>
          <w:p w14:paraId="705B84E0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0 баллов</w:t>
            </w:r>
          </w:p>
          <w:p w14:paraId="0205813C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тексте присутствуют многочисленные ошибки (8 и более) в разных разделах грамматики, в том числе затрудняющие его понимание.</w:t>
            </w:r>
          </w:p>
        </w:tc>
        <w:tc>
          <w:tcPr>
            <w:tcW w:w="2393" w:type="dxa"/>
          </w:tcPr>
          <w:p w14:paraId="283B9804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89CCC9F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1–2 балла</w:t>
      </w: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могут быть сняты за:</w:t>
      </w:r>
    </w:p>
    <w:p w14:paraId="6262E59F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орфографические ошибки в словах активного </w:t>
      </w:r>
      <w:proofErr w:type="spellStart"/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вокабуляра</w:t>
      </w:r>
      <w:proofErr w:type="spellEnd"/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или в простых словах;</w:t>
      </w:r>
    </w:p>
    <w:p w14:paraId="070FFA41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небрежное оформление рукописи;</w:t>
      </w:r>
    </w:p>
    <w:p w14:paraId="0B003BE6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недостаточный объем письменного сочинения (менее 250 слов).</w:t>
      </w:r>
    </w:p>
    <w:p w14:paraId="2306A772" w14:textId="77777777" w:rsidR="00FC5E8B" w:rsidRPr="00FC5E8B" w:rsidRDefault="00FC5E8B" w:rsidP="00FC5E8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 балл может быть добавлен</w:t>
      </w: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за творческий подход к выполнению поставленной задачи. </w:t>
      </w:r>
    </w:p>
    <w:p w14:paraId="51527F6E" w14:textId="77777777" w:rsidR="00FC5E8B" w:rsidRPr="00FC5E8B" w:rsidRDefault="00FC5E8B" w:rsidP="00FC5E8B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FAE814B" w14:textId="77777777" w:rsidR="00697500" w:rsidRDefault="00697500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6BEB9BE" w14:textId="77777777" w:rsidR="00412E10" w:rsidRDefault="00412E10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 w:type="page"/>
      </w:r>
    </w:p>
    <w:p w14:paraId="515A4D2F" w14:textId="0E1996E6" w:rsidR="00FC5E8B" w:rsidRPr="00FC5E8B" w:rsidRDefault="00FC5E8B" w:rsidP="00FC5E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>УСТНЫЙ ТУР</w:t>
      </w:r>
    </w:p>
    <w:p w14:paraId="104FDB12" w14:textId="77777777" w:rsid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Внимание: текст задания для устной части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не выдается участникам Олимпиады вместе с другими заданиями,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а предъявляется участникам непосредственно в аудитории для подготовки к устному ответу (подготовка презентации).</w:t>
      </w:r>
    </w:p>
    <w:p w14:paraId="257E609F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293F098" w14:textId="77777777" w:rsidR="00FC5E8B" w:rsidRPr="00FC5E8B" w:rsidRDefault="00FC5E8B" w:rsidP="00FC5E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Устный тур предполагает групповую работу участников школьного этапа с последующим представлением ее результата в виде ток-шоу, дискуссии и т. п. Для подготовки этого задания группам дается 60 минут, после чего их приглашают в специальные кабинеты для прослушивания.  </w:t>
      </w:r>
    </w:p>
    <w:p w14:paraId="6081D3C1" w14:textId="77777777" w:rsidR="00FC5E8B" w:rsidRPr="00FC5E8B" w:rsidRDefault="00FC5E8B" w:rsidP="00FC5E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Процедура оценивания: жюри в каждом кабинете состоит не менее чем из 3 человек. Каждый член жюри оценивает каждого участника и группу в целом. Баллы в протоколе выставляются по согласованию между членами жюри как среднее арифметическое всех поставленных баллов. Баллы каждого участника являются суммой оценки результата всей группы и оценки индивидуального результата участника. </w:t>
      </w:r>
    </w:p>
    <w:p w14:paraId="6FA57976" w14:textId="77777777" w:rsidR="00FC5E8B" w:rsidRPr="00FC5E8B" w:rsidRDefault="00FC5E8B" w:rsidP="00FC5E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Максимальное количество баллов за данный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конкурс – 25. </w:t>
      </w:r>
    </w:p>
    <w:p w14:paraId="3A31A8B7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1E225045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Критерии оценки выполнения устного задания  </w:t>
      </w:r>
    </w:p>
    <w:p w14:paraId="256E2E1A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Оценка результата группы (всего 10 баллов):  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52"/>
        <w:gridCol w:w="8619"/>
      </w:tblGrid>
      <w:tr w:rsidR="00FC5E8B" w:rsidRPr="00FC5E8B" w14:paraId="576F1D3C" w14:textId="77777777" w:rsidTr="006F7859">
        <w:tc>
          <w:tcPr>
            <w:tcW w:w="0" w:type="auto"/>
          </w:tcPr>
          <w:p w14:paraId="0EEB566B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755EF878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Содержание презентации</w:t>
            </w:r>
          </w:p>
        </w:tc>
      </w:tr>
      <w:tr w:rsidR="00FC5E8B" w:rsidRPr="00FC5E8B" w14:paraId="41C9E206" w14:textId="77777777" w:rsidTr="006F7859">
        <w:tc>
          <w:tcPr>
            <w:tcW w:w="0" w:type="auto"/>
          </w:tcPr>
          <w:p w14:paraId="5CC17A8F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587B225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полностью выполнена. Тема раскрыта в нескольких аспектах. Смысл презентации ясен, содержание интересно, оригинально. </w:t>
            </w:r>
          </w:p>
        </w:tc>
      </w:tr>
      <w:tr w:rsidR="00FC5E8B" w:rsidRPr="00FC5E8B" w14:paraId="2B5A8D9D" w14:textId="77777777" w:rsidTr="006F7859">
        <w:tc>
          <w:tcPr>
            <w:tcW w:w="0" w:type="auto"/>
          </w:tcPr>
          <w:p w14:paraId="78F0DCF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B58DE72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полностью выполнена. Тема раскрыта. Смысл выступления вполне понятен, однако содержание отчасти скучно и ординарно, присутствуют стереотипы и повторения.</w:t>
            </w:r>
          </w:p>
        </w:tc>
      </w:tr>
      <w:tr w:rsidR="00FC5E8B" w:rsidRPr="00FC5E8B" w14:paraId="33B7F930" w14:textId="77777777" w:rsidTr="006F7859">
        <w:tc>
          <w:tcPr>
            <w:tcW w:w="0" w:type="auto"/>
          </w:tcPr>
          <w:p w14:paraId="4BF77D7A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095890F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выполнена не полностью.  Тема раскрыта в ограниченном объеме. Содержание презентации не претендует на оригинальность.  </w:t>
            </w:r>
          </w:p>
        </w:tc>
      </w:tr>
      <w:tr w:rsidR="00FC5E8B" w:rsidRPr="00FC5E8B" w14:paraId="4D70DBD7" w14:textId="77777777" w:rsidTr="006F7859">
        <w:tc>
          <w:tcPr>
            <w:tcW w:w="0" w:type="auto"/>
          </w:tcPr>
          <w:p w14:paraId="33DF8021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04335BA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выполнена частично, тема раскрыта очень узко, содержание презентации банально.  </w:t>
            </w:r>
          </w:p>
        </w:tc>
      </w:tr>
      <w:tr w:rsidR="00FC5E8B" w:rsidRPr="00FC5E8B" w14:paraId="2BEF5500" w14:textId="77777777" w:rsidTr="006F7859">
        <w:tc>
          <w:tcPr>
            <w:tcW w:w="0" w:type="auto"/>
          </w:tcPr>
          <w:p w14:paraId="7DAE9494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D86EAED" w14:textId="77777777" w:rsidR="00FC5E8B" w:rsidRPr="00FC5E8B" w:rsidRDefault="00FC5E8B" w:rsidP="00FC5E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 частично. Смысл презентации узнаваем, но тема практически не раскрыта. Содержание неинтересно.</w:t>
            </w:r>
          </w:p>
        </w:tc>
      </w:tr>
      <w:tr w:rsidR="00FC5E8B" w:rsidRPr="00FC5E8B" w14:paraId="2617DDB0" w14:textId="77777777" w:rsidTr="006F7859">
        <w:tc>
          <w:tcPr>
            <w:tcW w:w="0" w:type="auto"/>
          </w:tcPr>
          <w:p w14:paraId="179C9EBE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E82AC46" w14:textId="77777777" w:rsidR="00FC5E8B" w:rsidRPr="00FC5E8B" w:rsidRDefault="00FC5E8B" w:rsidP="00FC5E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не выполнена. Смысл презентации неясен, содержание отсутствует, тема не раскрыта.</w:t>
            </w:r>
          </w:p>
        </w:tc>
      </w:tr>
      <w:tr w:rsidR="00FC5E8B" w:rsidRPr="00FC5E8B" w14:paraId="5A00D022" w14:textId="77777777" w:rsidTr="006F7859">
        <w:tc>
          <w:tcPr>
            <w:tcW w:w="0" w:type="auto"/>
          </w:tcPr>
          <w:p w14:paraId="7CA05DC2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2F39DDDA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Работа в команде / взаимодействие участников</w:t>
            </w:r>
          </w:p>
        </w:tc>
      </w:tr>
      <w:tr w:rsidR="00FC5E8B" w:rsidRPr="00FC5E8B" w14:paraId="52EC0F87" w14:textId="77777777" w:rsidTr="006F7859">
        <w:tc>
          <w:tcPr>
            <w:tcW w:w="0" w:type="auto"/>
          </w:tcPr>
          <w:p w14:paraId="6C3D7D51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DFD8BE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ролей соответствует содержанию и форме презентации. Участники слаженно взаимодействуют друг с другом, реагируют и опираются на предыдущее высказывание, высказываются в равном объеме.</w:t>
            </w:r>
          </w:p>
        </w:tc>
      </w:tr>
      <w:tr w:rsidR="00FC5E8B" w:rsidRPr="00FC5E8B" w14:paraId="4D8CCBA7" w14:textId="77777777" w:rsidTr="006F7859">
        <w:tc>
          <w:tcPr>
            <w:tcW w:w="0" w:type="auto"/>
          </w:tcPr>
          <w:p w14:paraId="451C913F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3FD0A9B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ролей соответствует содержанию и форме презентации. Участники в основном взаимодействуют друг с другом, однако равный объем высказывания не всегда соблюдается, не всегда реагируют и опираются на предыдущее высказывание.</w:t>
            </w:r>
          </w:p>
        </w:tc>
      </w:tr>
      <w:tr w:rsidR="00FC5E8B" w:rsidRPr="00FC5E8B" w14:paraId="638FC09F" w14:textId="77777777" w:rsidTr="006F7859">
        <w:tc>
          <w:tcPr>
            <w:tcW w:w="0" w:type="auto"/>
          </w:tcPr>
          <w:p w14:paraId="2D6D9C5D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1145554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Распределение ролей соответствует содержанию и форме презентации. </w:t>
            </w:r>
          </w:p>
          <w:p w14:paraId="641A6489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Взаимодействие участников ограничивается в основном соблюдением очередности высказывания или отсутствует связь между отдельными высказываниями.</w:t>
            </w:r>
          </w:p>
        </w:tc>
      </w:tr>
      <w:tr w:rsidR="00FC5E8B" w:rsidRPr="00FC5E8B" w14:paraId="7243B573" w14:textId="77777777" w:rsidTr="006F7859">
        <w:tc>
          <w:tcPr>
            <w:tcW w:w="0" w:type="auto"/>
          </w:tcPr>
          <w:p w14:paraId="1CDD8056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8911E48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Все члены группы высказываются, но распределение ролей неоптимальное. Взаимодействуют не все участники группы.  </w:t>
            </w:r>
          </w:p>
        </w:tc>
      </w:tr>
      <w:tr w:rsidR="00FC5E8B" w:rsidRPr="00FC5E8B" w14:paraId="6DAA24F2" w14:textId="77777777" w:rsidTr="006F7859">
        <w:tc>
          <w:tcPr>
            <w:tcW w:w="0" w:type="auto"/>
          </w:tcPr>
          <w:p w14:paraId="2A95026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88F19F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Высказываются лишь некоторые участники, смена высказываний недостаточно продумана.</w:t>
            </w:r>
          </w:p>
        </w:tc>
      </w:tr>
      <w:tr w:rsidR="00FC5E8B" w:rsidRPr="00FC5E8B" w14:paraId="441305E1" w14:textId="77777777" w:rsidTr="006F7859">
        <w:tc>
          <w:tcPr>
            <w:tcW w:w="0" w:type="auto"/>
          </w:tcPr>
          <w:p w14:paraId="33583CFE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B28B77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Некоторые участники высказываются, но взаимодействие отсутствует. </w:t>
            </w:r>
          </w:p>
        </w:tc>
      </w:tr>
    </w:tbl>
    <w:p w14:paraId="28D564AD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D8415D2" w14:textId="77777777" w:rsidR="00FC5E8B" w:rsidRPr="00FC5E8B" w:rsidRDefault="00FC5E8B" w:rsidP="00FC5E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Оценка индивидуальных результатов участника (всего 15 баллов):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52"/>
        <w:gridCol w:w="8619"/>
      </w:tblGrid>
      <w:tr w:rsidR="00FC5E8B" w:rsidRPr="00FC5E8B" w14:paraId="074AE3DD" w14:textId="77777777" w:rsidTr="006F7859">
        <w:tc>
          <w:tcPr>
            <w:tcW w:w="0" w:type="auto"/>
          </w:tcPr>
          <w:p w14:paraId="6F45CC03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63B08E2B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Убедительность, наглядность изложения</w:t>
            </w:r>
          </w:p>
        </w:tc>
      </w:tr>
      <w:tr w:rsidR="00FC5E8B" w:rsidRPr="00FC5E8B" w14:paraId="4093D965" w14:textId="77777777" w:rsidTr="006F7859">
        <w:tc>
          <w:tcPr>
            <w:tcW w:w="0" w:type="auto"/>
          </w:tcPr>
          <w:p w14:paraId="5F143966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5EAED0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Высказывания аргументированы, аргументация сильная, сопряжена с высказы</w:t>
            </w: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ваниями других членов группы.  </w:t>
            </w:r>
          </w:p>
        </w:tc>
      </w:tr>
      <w:tr w:rsidR="00FC5E8B" w:rsidRPr="00FC5E8B" w14:paraId="4638F1B7" w14:textId="77777777" w:rsidTr="006F7859">
        <w:tc>
          <w:tcPr>
            <w:tcW w:w="0" w:type="auto"/>
          </w:tcPr>
          <w:p w14:paraId="0307C5D8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14:paraId="5C3DB440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в целом убедительна и логична.</w:t>
            </w:r>
          </w:p>
        </w:tc>
      </w:tr>
      <w:tr w:rsidR="00FC5E8B" w:rsidRPr="00FC5E8B" w14:paraId="7C0906F0" w14:textId="77777777" w:rsidTr="006F7859">
        <w:tc>
          <w:tcPr>
            <w:tcW w:w="0" w:type="auto"/>
          </w:tcPr>
          <w:p w14:paraId="119DCAA2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D73517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Излагает свою позицию неубедительно, не аргументируя. </w:t>
            </w:r>
          </w:p>
        </w:tc>
      </w:tr>
      <w:tr w:rsidR="00FC5E8B" w:rsidRPr="00FC5E8B" w14:paraId="2757C889" w14:textId="77777777" w:rsidTr="006F7859">
        <w:tc>
          <w:tcPr>
            <w:tcW w:w="0" w:type="auto"/>
          </w:tcPr>
          <w:p w14:paraId="015C14C3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4951BC9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излагает своей позиции, не аргументирует высказываний.</w:t>
            </w:r>
          </w:p>
        </w:tc>
      </w:tr>
      <w:tr w:rsidR="00FC5E8B" w:rsidRPr="00FC5E8B" w14:paraId="3F201E12" w14:textId="77777777" w:rsidTr="006F7859">
        <w:tc>
          <w:tcPr>
            <w:tcW w:w="0" w:type="auto"/>
          </w:tcPr>
          <w:p w14:paraId="6DB4FEE4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53A369D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Выразительность, артистизм</w:t>
            </w:r>
          </w:p>
        </w:tc>
      </w:tr>
      <w:tr w:rsidR="00FC5E8B" w:rsidRPr="00FC5E8B" w14:paraId="17395B03" w14:textId="77777777" w:rsidTr="006F7859">
        <w:tc>
          <w:tcPr>
            <w:tcW w:w="0" w:type="auto"/>
          </w:tcPr>
          <w:p w14:paraId="4E2E5E86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3ED072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Демонстрирует артистизм, сценическую убедительность, органичность жестов и речи, выразительность в полном соответствии с выбранной ролью.</w:t>
            </w:r>
          </w:p>
        </w:tc>
      </w:tr>
      <w:tr w:rsidR="00FC5E8B" w:rsidRPr="00FC5E8B" w14:paraId="476DD299" w14:textId="77777777" w:rsidTr="006F7859">
        <w:tc>
          <w:tcPr>
            <w:tcW w:w="0" w:type="auto"/>
          </w:tcPr>
          <w:p w14:paraId="0E6539C4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C65C61B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Присутствуют отдельные проявления выразительности, однако жесты и пластика не всегда естественны и оправданы выбранной ролью. </w:t>
            </w:r>
          </w:p>
        </w:tc>
      </w:tr>
      <w:tr w:rsidR="00FC5E8B" w:rsidRPr="00FC5E8B" w14:paraId="1451AB02" w14:textId="77777777" w:rsidTr="006F7859">
        <w:tc>
          <w:tcPr>
            <w:tcW w:w="0" w:type="auto"/>
          </w:tcPr>
          <w:p w14:paraId="5B351AC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F517DBE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Предпринимает отдельные попытки выразить эмоции, в том числе с помощью жестов и пластики.</w:t>
            </w:r>
          </w:p>
        </w:tc>
      </w:tr>
      <w:tr w:rsidR="00FC5E8B" w:rsidRPr="00FC5E8B" w14:paraId="639F114B" w14:textId="77777777" w:rsidTr="006F7859">
        <w:tc>
          <w:tcPr>
            <w:tcW w:w="0" w:type="auto"/>
          </w:tcPr>
          <w:p w14:paraId="1C1A1C0F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0B324FF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демонстрирует сопричастности происходящему, пластика и жестикуляция отсутствуют.</w:t>
            </w:r>
          </w:p>
        </w:tc>
      </w:tr>
      <w:tr w:rsidR="00FC5E8B" w:rsidRPr="00FC5E8B" w14:paraId="19060E14" w14:textId="77777777" w:rsidTr="006F7859">
        <w:tc>
          <w:tcPr>
            <w:tcW w:w="0" w:type="auto"/>
          </w:tcPr>
          <w:p w14:paraId="68674F19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5E525EA7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Лексическое оформление речи</w:t>
            </w:r>
          </w:p>
        </w:tc>
      </w:tr>
      <w:tr w:rsidR="00FC5E8B" w:rsidRPr="00FC5E8B" w14:paraId="4AA2909E" w14:textId="77777777" w:rsidTr="006F7859">
        <w:tc>
          <w:tcPr>
            <w:tcW w:w="0" w:type="auto"/>
          </w:tcPr>
          <w:p w14:paraId="1856CDD7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52369E6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Владеет широким </w:t>
            </w:r>
            <w:proofErr w:type="spellStart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вокабуляром</w:t>
            </w:r>
            <w:proofErr w:type="spellEnd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достаточным для решения поставленной задачи, использует его в соответствии с правилами лексической сочетаемости. Выбранный </w:t>
            </w:r>
            <w:proofErr w:type="spellStart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соответствует роли.</w:t>
            </w:r>
          </w:p>
        </w:tc>
      </w:tr>
      <w:tr w:rsidR="00FC5E8B" w:rsidRPr="00FC5E8B" w14:paraId="0B6D1A8B" w14:textId="77777777" w:rsidTr="006F7859">
        <w:tc>
          <w:tcPr>
            <w:tcW w:w="0" w:type="auto"/>
          </w:tcPr>
          <w:p w14:paraId="5992E51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36BD8E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Демонстрирует достаточный словарный запас, однако в некоторых случаях испытывает трудности в подборе и правильном использовании лексических единиц, которые не всегда соответствуют выбранной роли.</w:t>
            </w:r>
          </w:p>
        </w:tc>
      </w:tr>
      <w:tr w:rsidR="00FC5E8B" w:rsidRPr="00FC5E8B" w14:paraId="3ABA5E2B" w14:textId="77777777" w:rsidTr="006F7859">
        <w:tc>
          <w:tcPr>
            <w:tcW w:w="0" w:type="auto"/>
          </w:tcPr>
          <w:p w14:paraId="73A00D4D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E2B35C3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ограничен, в связи с чем задача выполняется лишь частично.</w:t>
            </w:r>
          </w:p>
        </w:tc>
      </w:tr>
      <w:tr w:rsidR="00FC5E8B" w:rsidRPr="00FC5E8B" w14:paraId="7B56AA62" w14:textId="77777777" w:rsidTr="006F7859">
        <w:tc>
          <w:tcPr>
            <w:tcW w:w="0" w:type="auto"/>
          </w:tcPr>
          <w:p w14:paraId="1ABB79C8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53B9F30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Словарный запас недостаточен для выполнения поставленной задачи.</w:t>
            </w:r>
          </w:p>
        </w:tc>
      </w:tr>
      <w:tr w:rsidR="00FC5E8B" w:rsidRPr="00FC5E8B" w14:paraId="3CC489BC" w14:textId="77777777" w:rsidTr="006F7859">
        <w:tc>
          <w:tcPr>
            <w:tcW w:w="0" w:type="auto"/>
          </w:tcPr>
          <w:p w14:paraId="46D36969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377FCC1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оформление речи</w:t>
            </w:r>
          </w:p>
        </w:tc>
      </w:tr>
      <w:tr w:rsidR="00FC5E8B" w:rsidRPr="00FC5E8B" w14:paraId="38972A90" w14:textId="77777777" w:rsidTr="006F7859">
        <w:tc>
          <w:tcPr>
            <w:tcW w:w="0" w:type="auto"/>
          </w:tcPr>
          <w:p w14:paraId="5AE4B7CE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36C30C1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Демонстрирует владение разнообразными грамматическими структурами, грамматические ошибки немногочисленны и не препятствуют решению задачи. </w:t>
            </w:r>
          </w:p>
        </w:tc>
      </w:tr>
      <w:tr w:rsidR="00FC5E8B" w:rsidRPr="00FC5E8B" w14:paraId="06144A8D" w14:textId="77777777" w:rsidTr="006F7859">
        <w:tc>
          <w:tcPr>
            <w:tcW w:w="0" w:type="auto"/>
          </w:tcPr>
          <w:p w14:paraId="1A48B6F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2A02E1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Грамматические структуры используются адекватно, допущенные ошибки не оказывают сильного негативного воздействия на решение задачи.</w:t>
            </w:r>
          </w:p>
        </w:tc>
      </w:tr>
      <w:tr w:rsidR="00FC5E8B" w:rsidRPr="00FC5E8B" w14:paraId="71DF7598" w14:textId="77777777" w:rsidTr="006F7859">
        <w:tc>
          <w:tcPr>
            <w:tcW w:w="0" w:type="auto"/>
          </w:tcPr>
          <w:p w14:paraId="537CA6D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0185E1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Многочисленные грамматические ошибки частично затрудняют решение задачи. </w:t>
            </w:r>
          </w:p>
        </w:tc>
      </w:tr>
      <w:tr w:rsidR="00FC5E8B" w:rsidRPr="00FC5E8B" w14:paraId="58406E50" w14:textId="77777777" w:rsidTr="006F7859">
        <w:tc>
          <w:tcPr>
            <w:tcW w:w="0" w:type="auto"/>
          </w:tcPr>
          <w:p w14:paraId="24AF3A30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158018D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Неправильное использование грамматических структур делает невозможным выполнение поставленной задачи.</w:t>
            </w:r>
          </w:p>
        </w:tc>
      </w:tr>
      <w:tr w:rsidR="00FC5E8B" w:rsidRPr="00FC5E8B" w14:paraId="7CF48022" w14:textId="77777777" w:rsidTr="006F7859">
        <w:tc>
          <w:tcPr>
            <w:tcW w:w="0" w:type="auto"/>
          </w:tcPr>
          <w:p w14:paraId="3AD4E913" w14:textId="77777777" w:rsidR="00FC5E8B" w:rsidRPr="00FC5E8B" w:rsidRDefault="00FC5E8B" w:rsidP="00FC5E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14FE5AF7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Произношение</w:t>
            </w:r>
          </w:p>
        </w:tc>
      </w:tr>
      <w:tr w:rsidR="00FC5E8B" w:rsidRPr="00FC5E8B" w14:paraId="5D0B8FAE" w14:textId="77777777" w:rsidTr="006F7859">
        <w:tc>
          <w:tcPr>
            <w:tcW w:w="0" w:type="auto"/>
          </w:tcPr>
          <w:p w14:paraId="4AE4805A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B1CDB08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Соблюдает правильный интонационный рисунок, не допускает грубых фонематических ошибок, произношение соответствует языковой норме.  </w:t>
            </w:r>
          </w:p>
        </w:tc>
      </w:tr>
      <w:tr w:rsidR="00FC5E8B" w:rsidRPr="00FC5E8B" w14:paraId="78830DAF" w14:textId="77777777" w:rsidTr="006F7859">
        <w:tc>
          <w:tcPr>
            <w:tcW w:w="0" w:type="auto"/>
          </w:tcPr>
          <w:p w14:paraId="1F93F4E2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A264072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Фонетическое оформление речи в целом адекватно ситуации общения, иногда допускаются фонематические ошибки и неточности в интонационном рисунке.  </w:t>
            </w:r>
          </w:p>
        </w:tc>
      </w:tr>
      <w:tr w:rsidR="00FC5E8B" w:rsidRPr="00FC5E8B" w14:paraId="66AE9507" w14:textId="77777777" w:rsidTr="006F7859">
        <w:tc>
          <w:tcPr>
            <w:tcW w:w="0" w:type="auto"/>
          </w:tcPr>
          <w:p w14:paraId="56B0DC39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9FD54E4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Иногда допускает грубые фонематические ошибки, в интонации и произношении слишком явно проявляется влияние родного языка.  </w:t>
            </w:r>
          </w:p>
        </w:tc>
      </w:tr>
      <w:tr w:rsidR="00FC5E8B" w:rsidRPr="00FC5E8B" w14:paraId="7B7C3065" w14:textId="77777777" w:rsidTr="006F7859">
        <w:tc>
          <w:tcPr>
            <w:tcW w:w="0" w:type="auto"/>
          </w:tcPr>
          <w:p w14:paraId="52982474" w14:textId="77777777" w:rsidR="00FC5E8B" w:rsidRPr="00FC5E8B" w:rsidRDefault="00FC5E8B" w:rsidP="00FC5E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1BB5A19" w14:textId="77777777" w:rsidR="00FC5E8B" w:rsidRPr="00FC5E8B" w:rsidRDefault="00FC5E8B" w:rsidP="00FC5E8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5E8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Неправильное произнесение многих звуков и неадекватный интонационный рисунок препятствуют полноценному общению.  </w:t>
            </w:r>
          </w:p>
        </w:tc>
      </w:tr>
    </w:tbl>
    <w:p w14:paraId="7C4D6DC1" w14:textId="77777777" w:rsidR="00FC5E8B" w:rsidRDefault="00FC5E8B" w:rsidP="00FC5E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6597F30" w14:textId="4ADDD9A3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Максимальное количество </w:t>
      </w:r>
      <w:r w:rsidR="005E1A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первичных </w:t>
      </w:r>
      <w:r w:rsidRPr="00FC5E8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баллов за все задания Олимпиады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120.</w:t>
      </w:r>
    </w:p>
    <w:p w14:paraId="12712EE1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Аудирование – </w:t>
      </w:r>
      <w:proofErr w:type="spellStart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max</w:t>
      </w:r>
      <w:proofErr w:type="spellEnd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15</w:t>
      </w:r>
    </w:p>
    <w:p w14:paraId="1B202A6F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Лексико-грамматическое задание – </w:t>
      </w:r>
      <w:proofErr w:type="spellStart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max</w:t>
      </w:r>
      <w:proofErr w:type="spellEnd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3C089CBF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Чтение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max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31721C9C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Лингвострановедение</w:t>
      </w:r>
      <w:proofErr w:type="spellEnd"/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max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01C0629E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Письменное задание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max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</w:t>
      </w:r>
    </w:p>
    <w:p w14:paraId="4C9407FC" w14:textId="77777777" w:rsidR="00FC5E8B" w:rsidRPr="00FC5E8B" w:rsidRDefault="00FC5E8B" w:rsidP="00FC5E8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Устное задание –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 xml:space="preserve">max </w:t>
      </w:r>
      <w:r w:rsidRPr="00FC5E8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25</w:t>
      </w:r>
    </w:p>
    <w:p w14:paraId="6A112CCB" w14:textId="6F3C1925" w:rsidR="00FC5E8B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3" w:name="_Hlk180367624"/>
      <w:r w:rsidRPr="005E1A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ВНИМАНИЕ ЧЛЕНОВ ЖЮРИ: </w:t>
      </w:r>
      <w:bookmarkEnd w:id="3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количество итоговых баллов, набранных участником олимпиады необходимо перевести в стобалльную систему.</w:t>
      </w:r>
    </w:p>
    <w:p w14:paraId="08F2BC1D" w14:textId="7D0AA8E2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4" w:name="_Hlk180367661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Вычисление по формуле: (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A</w:t>
      </w:r>
      <w:r w:rsidRPr="005E1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B</w:t>
      </w:r>
      <w:proofErr w:type="gramEnd"/>
      <w:r w:rsidRPr="005E1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*100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баллов, где А – количество первичных баллов участника, В – максимально возможный балл по итогам олимпиады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(120). Полученный после умножения на 100 итоговый балл округляется до десятой.</w:t>
      </w:r>
    </w:p>
    <w:p w14:paraId="51B00492" w14:textId="77777777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F3DAE3" w14:textId="0C219FED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Пример: участник набрал 75 первичных баллов. Первичный балл делим на 120, получаем 0,625. Умножаем на 100 = 62,5. Итоговый балл участника будет 62,5</w:t>
      </w:r>
    </w:p>
    <w:p w14:paraId="278A596E" w14:textId="77777777" w:rsid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bookmarkEnd w:id="2"/>
    <w:bookmarkEnd w:id="4"/>
    <w:p w14:paraId="65814F3F" w14:textId="77777777" w:rsidR="005E1A14" w:rsidRPr="005E1A14" w:rsidRDefault="005E1A14" w:rsidP="004E4E0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sectPr w:rsidR="005E1A14" w:rsidRPr="005E1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55D"/>
    <w:rsid w:val="000B285B"/>
    <w:rsid w:val="000B31A9"/>
    <w:rsid w:val="001534ED"/>
    <w:rsid w:val="002F6537"/>
    <w:rsid w:val="003312D3"/>
    <w:rsid w:val="0040104B"/>
    <w:rsid w:val="00412E10"/>
    <w:rsid w:val="00416EEE"/>
    <w:rsid w:val="00456048"/>
    <w:rsid w:val="00491E5C"/>
    <w:rsid w:val="004E4E0F"/>
    <w:rsid w:val="005E1A14"/>
    <w:rsid w:val="00697500"/>
    <w:rsid w:val="00710111"/>
    <w:rsid w:val="00713AFA"/>
    <w:rsid w:val="00753E53"/>
    <w:rsid w:val="00774C04"/>
    <w:rsid w:val="009C1E6B"/>
    <w:rsid w:val="009F1D2D"/>
    <w:rsid w:val="00A94D92"/>
    <w:rsid w:val="00AC1CE6"/>
    <w:rsid w:val="00AF455D"/>
    <w:rsid w:val="00C36F2C"/>
    <w:rsid w:val="00CC4252"/>
    <w:rsid w:val="00D22E4D"/>
    <w:rsid w:val="00DC49A8"/>
    <w:rsid w:val="00E00E91"/>
    <w:rsid w:val="00F809DF"/>
    <w:rsid w:val="00F95187"/>
    <w:rsid w:val="00FB1302"/>
    <w:rsid w:val="00FC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48AE8"/>
  <w15:docId w15:val="{4D680561-ED2F-436E-B861-3CD6EE8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E0F"/>
  </w:style>
  <w:style w:type="paragraph" w:styleId="1">
    <w:name w:val="heading 1"/>
    <w:basedOn w:val="a"/>
    <w:next w:val="a"/>
    <w:link w:val="10"/>
    <w:uiPriority w:val="9"/>
    <w:qFormat/>
    <w:rsid w:val="00AF4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5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5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5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45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5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5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5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5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5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5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5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4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4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4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45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45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45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45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45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455D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753E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5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45604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39"/>
    <w:rsid w:val="00FC5E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Фешин А.Л.</dc:creator>
  <cp:keywords/>
  <dc:description/>
  <cp:lastModifiedBy>Яковлева Вероника Владимировна</cp:lastModifiedBy>
  <cp:revision>18</cp:revision>
  <dcterms:created xsi:type="dcterms:W3CDTF">2024-10-03T09:13:00Z</dcterms:created>
  <dcterms:modified xsi:type="dcterms:W3CDTF">2024-11-15T07:04:00Z</dcterms:modified>
</cp:coreProperties>
</file>