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12E2A" w14:textId="77777777" w:rsidR="002F6537" w:rsidRPr="009D52B3" w:rsidRDefault="002F6537" w:rsidP="002F6537">
      <w:pPr>
        <w:spacing w:after="0" w:line="240" w:lineRule="auto"/>
        <w:jc w:val="center"/>
        <w:rPr>
          <w:rFonts w:ascii="Times New Roman" w:eastAsia="Aptos" w:hAnsi="Times New Roman" w:cs="Times New Roman"/>
          <w:b/>
          <w:sz w:val="28"/>
          <w:szCs w:val="28"/>
        </w:rPr>
      </w:pPr>
      <w:r w:rsidRPr="009D52B3">
        <w:rPr>
          <w:rFonts w:ascii="Times New Roman" w:eastAsia="Aptos" w:hAnsi="Times New Roman" w:cs="Times New Roman"/>
          <w:b/>
          <w:sz w:val="28"/>
          <w:szCs w:val="28"/>
        </w:rPr>
        <w:t>Муниципальный тур Всероссийской олимпиады школьников по немецкому языку 2024–25 учебный год</w:t>
      </w:r>
    </w:p>
    <w:p w14:paraId="27B4BE2D" w14:textId="607D51C2" w:rsidR="002F6537" w:rsidRPr="009D52B3" w:rsidRDefault="002F6537" w:rsidP="002F6537">
      <w:pPr>
        <w:spacing w:after="0" w:line="240" w:lineRule="auto"/>
        <w:jc w:val="center"/>
        <w:rPr>
          <w:rFonts w:ascii="Times New Roman" w:eastAsia="Aptos" w:hAnsi="Times New Roman" w:cs="Times New Roman"/>
          <w:b/>
          <w:sz w:val="28"/>
          <w:szCs w:val="28"/>
        </w:rPr>
      </w:pPr>
      <w:r>
        <w:rPr>
          <w:rFonts w:ascii="Times New Roman" w:eastAsia="Aptos" w:hAnsi="Times New Roman" w:cs="Times New Roman"/>
          <w:b/>
          <w:sz w:val="28"/>
          <w:szCs w:val="28"/>
        </w:rPr>
        <w:t>9</w:t>
      </w:r>
      <w:r w:rsidRPr="009D52B3">
        <w:rPr>
          <w:rFonts w:ascii="Times New Roman" w:eastAsia="Aptos" w:hAnsi="Times New Roman" w:cs="Times New Roman"/>
          <w:b/>
          <w:sz w:val="28"/>
          <w:szCs w:val="28"/>
        </w:rPr>
        <w:t>-</w:t>
      </w:r>
      <w:r>
        <w:rPr>
          <w:rFonts w:ascii="Times New Roman" w:eastAsia="Aptos" w:hAnsi="Times New Roman" w:cs="Times New Roman"/>
          <w:b/>
          <w:sz w:val="28"/>
          <w:szCs w:val="28"/>
        </w:rPr>
        <w:t>11</w:t>
      </w:r>
      <w:r w:rsidRPr="009D52B3">
        <w:rPr>
          <w:rFonts w:ascii="Times New Roman" w:eastAsia="Aptos" w:hAnsi="Times New Roman" w:cs="Times New Roman"/>
          <w:b/>
          <w:sz w:val="28"/>
          <w:szCs w:val="28"/>
        </w:rPr>
        <w:t xml:space="preserve"> классы</w:t>
      </w:r>
    </w:p>
    <w:p w14:paraId="5BF091AC" w14:textId="77777777" w:rsidR="002F6537" w:rsidRPr="009D52B3" w:rsidRDefault="002F6537" w:rsidP="002F6537">
      <w:pPr>
        <w:spacing w:after="0" w:line="240" w:lineRule="auto"/>
        <w:rPr>
          <w:rFonts w:ascii="Times New Roman" w:eastAsia="Aptos" w:hAnsi="Times New Roman" w:cs="Times New Roman"/>
          <w:b/>
          <w:sz w:val="28"/>
          <w:szCs w:val="28"/>
        </w:rPr>
      </w:pPr>
      <w:r w:rsidRPr="009D52B3">
        <w:rPr>
          <w:rFonts w:ascii="Times New Roman" w:eastAsia="Aptos" w:hAnsi="Times New Roman" w:cs="Times New Roman"/>
          <w:b/>
          <w:sz w:val="28"/>
          <w:szCs w:val="28"/>
        </w:rPr>
        <w:t>Рекомендованное время выполнения:</w:t>
      </w:r>
    </w:p>
    <w:p w14:paraId="37115EB5" w14:textId="77777777" w:rsidR="002F6537" w:rsidRPr="009D52B3" w:rsidRDefault="002F6537" w:rsidP="002F6537">
      <w:pPr>
        <w:spacing w:after="0" w:line="240" w:lineRule="auto"/>
        <w:rPr>
          <w:rFonts w:ascii="Times New Roman" w:eastAsia="Aptos" w:hAnsi="Times New Roman" w:cs="Times New Roman"/>
          <w:b/>
          <w:sz w:val="28"/>
          <w:szCs w:val="28"/>
        </w:rPr>
      </w:pPr>
    </w:p>
    <w:p w14:paraId="306B1CD2" w14:textId="77777777" w:rsidR="002F6537" w:rsidRPr="009D52B3" w:rsidRDefault="002F6537" w:rsidP="002F6537">
      <w:pPr>
        <w:spacing w:after="0" w:line="240" w:lineRule="auto"/>
        <w:rPr>
          <w:rFonts w:ascii="Times New Roman" w:eastAsia="Aptos" w:hAnsi="Times New Roman" w:cs="Times New Roman"/>
          <w:b/>
          <w:sz w:val="28"/>
          <w:szCs w:val="28"/>
        </w:rPr>
      </w:pPr>
      <w:r w:rsidRPr="009D52B3">
        <w:rPr>
          <w:rFonts w:ascii="Times New Roman" w:eastAsia="Aptos" w:hAnsi="Times New Roman" w:cs="Times New Roman"/>
          <w:b/>
          <w:sz w:val="28"/>
          <w:szCs w:val="28"/>
        </w:rPr>
        <w:t>Аудирование – 25 минут</w:t>
      </w:r>
    </w:p>
    <w:p w14:paraId="183D80AE" w14:textId="77777777" w:rsidR="002F6537" w:rsidRPr="009D52B3" w:rsidRDefault="002F6537" w:rsidP="002F6537">
      <w:pPr>
        <w:spacing w:after="0" w:line="240" w:lineRule="auto"/>
        <w:rPr>
          <w:rFonts w:ascii="Times New Roman" w:eastAsia="Aptos" w:hAnsi="Times New Roman" w:cs="Times New Roman"/>
          <w:b/>
          <w:sz w:val="28"/>
          <w:szCs w:val="28"/>
        </w:rPr>
      </w:pPr>
      <w:r w:rsidRPr="009D52B3">
        <w:rPr>
          <w:rFonts w:ascii="Times New Roman" w:eastAsia="Aptos" w:hAnsi="Times New Roman" w:cs="Times New Roman"/>
          <w:b/>
          <w:sz w:val="28"/>
          <w:szCs w:val="28"/>
        </w:rPr>
        <w:t>Чтение – 40 минут</w:t>
      </w:r>
    </w:p>
    <w:p w14:paraId="0A7E4544" w14:textId="77777777" w:rsidR="002F6537" w:rsidRPr="009D52B3" w:rsidRDefault="002F6537" w:rsidP="002F6537">
      <w:pPr>
        <w:spacing w:after="0" w:line="240" w:lineRule="auto"/>
        <w:rPr>
          <w:rFonts w:ascii="Times New Roman" w:eastAsia="Aptos" w:hAnsi="Times New Roman" w:cs="Times New Roman"/>
          <w:b/>
          <w:sz w:val="28"/>
          <w:szCs w:val="28"/>
        </w:rPr>
      </w:pPr>
      <w:r w:rsidRPr="009D52B3">
        <w:rPr>
          <w:rFonts w:ascii="Times New Roman" w:eastAsia="Aptos" w:hAnsi="Times New Roman" w:cs="Times New Roman"/>
          <w:b/>
          <w:sz w:val="28"/>
          <w:szCs w:val="28"/>
        </w:rPr>
        <w:t>Лексико-грамматическое задание – 45 минут</w:t>
      </w:r>
    </w:p>
    <w:p w14:paraId="29340211" w14:textId="77777777" w:rsidR="002F6537" w:rsidRPr="009D52B3" w:rsidRDefault="002F6537" w:rsidP="002F6537">
      <w:pPr>
        <w:spacing w:after="0" w:line="240" w:lineRule="auto"/>
        <w:rPr>
          <w:rFonts w:ascii="Times New Roman" w:eastAsia="Aptos" w:hAnsi="Times New Roman" w:cs="Times New Roman"/>
          <w:b/>
          <w:sz w:val="28"/>
          <w:szCs w:val="28"/>
        </w:rPr>
      </w:pPr>
      <w:proofErr w:type="spellStart"/>
      <w:r w:rsidRPr="009D52B3">
        <w:rPr>
          <w:rFonts w:ascii="Times New Roman" w:eastAsia="Aptos" w:hAnsi="Times New Roman" w:cs="Times New Roman"/>
          <w:b/>
          <w:sz w:val="28"/>
          <w:szCs w:val="28"/>
        </w:rPr>
        <w:t>Лингвострановедение</w:t>
      </w:r>
      <w:proofErr w:type="spellEnd"/>
      <w:r w:rsidRPr="009D52B3">
        <w:rPr>
          <w:rFonts w:ascii="Times New Roman" w:eastAsia="Aptos" w:hAnsi="Times New Roman" w:cs="Times New Roman"/>
          <w:b/>
          <w:sz w:val="28"/>
          <w:szCs w:val="28"/>
        </w:rPr>
        <w:t xml:space="preserve"> – 25 минут</w:t>
      </w:r>
    </w:p>
    <w:p w14:paraId="4B402123" w14:textId="77777777" w:rsidR="002F6537" w:rsidRPr="009D52B3" w:rsidRDefault="002F6537" w:rsidP="002F6537">
      <w:pPr>
        <w:spacing w:after="0" w:line="240" w:lineRule="auto"/>
        <w:rPr>
          <w:rFonts w:ascii="Times New Roman" w:eastAsia="Aptos" w:hAnsi="Times New Roman" w:cs="Times New Roman"/>
          <w:b/>
          <w:sz w:val="28"/>
          <w:szCs w:val="28"/>
        </w:rPr>
      </w:pPr>
      <w:r w:rsidRPr="009D52B3">
        <w:rPr>
          <w:rFonts w:ascii="Times New Roman" w:eastAsia="Aptos" w:hAnsi="Times New Roman" w:cs="Times New Roman"/>
          <w:b/>
          <w:sz w:val="28"/>
          <w:szCs w:val="28"/>
        </w:rPr>
        <w:t>Письмо – 50 минут</w:t>
      </w:r>
    </w:p>
    <w:p w14:paraId="7644292F" w14:textId="77777777" w:rsidR="002F6537" w:rsidRPr="009D52B3" w:rsidRDefault="002F6537" w:rsidP="002F6537">
      <w:pPr>
        <w:spacing w:after="0" w:line="240" w:lineRule="auto"/>
        <w:rPr>
          <w:rFonts w:ascii="Times New Roman" w:eastAsia="Aptos" w:hAnsi="Times New Roman" w:cs="Times New Roman"/>
          <w:b/>
          <w:sz w:val="28"/>
          <w:szCs w:val="28"/>
        </w:rPr>
      </w:pPr>
    </w:p>
    <w:p w14:paraId="2FECD860" w14:textId="77777777" w:rsidR="002F6537" w:rsidRPr="009D52B3" w:rsidRDefault="002F6537" w:rsidP="002F6537">
      <w:pPr>
        <w:spacing w:after="0" w:line="240" w:lineRule="auto"/>
        <w:jc w:val="center"/>
        <w:rPr>
          <w:rFonts w:ascii="Times New Roman" w:eastAsia="Aptos" w:hAnsi="Times New Roman" w:cs="Times New Roman"/>
          <w:b/>
          <w:sz w:val="28"/>
          <w:szCs w:val="28"/>
          <w:u w:val="single"/>
        </w:rPr>
      </w:pPr>
      <w:r w:rsidRPr="009D52B3">
        <w:rPr>
          <w:rFonts w:ascii="Times New Roman" w:eastAsia="Aptos" w:hAnsi="Times New Roman" w:cs="Times New Roman"/>
          <w:b/>
          <w:sz w:val="28"/>
          <w:szCs w:val="28"/>
          <w:u w:val="single"/>
        </w:rPr>
        <w:t>Всего на письменный тур – 185 минут</w:t>
      </w:r>
    </w:p>
    <w:p w14:paraId="2C35AEB9" w14:textId="77777777" w:rsidR="002F6537" w:rsidRPr="009D52B3" w:rsidRDefault="002F6537" w:rsidP="002F6537">
      <w:pPr>
        <w:spacing w:after="0" w:line="240" w:lineRule="auto"/>
        <w:rPr>
          <w:rFonts w:ascii="Times New Roman" w:eastAsia="Aptos" w:hAnsi="Times New Roman" w:cs="Times New Roman"/>
          <w:b/>
          <w:sz w:val="28"/>
          <w:szCs w:val="28"/>
        </w:rPr>
      </w:pPr>
    </w:p>
    <w:p w14:paraId="227CAC80" w14:textId="77777777" w:rsidR="002F6537" w:rsidRPr="009D52B3" w:rsidRDefault="002F6537" w:rsidP="002F6537">
      <w:pPr>
        <w:spacing w:after="0" w:line="240" w:lineRule="auto"/>
        <w:rPr>
          <w:rFonts w:ascii="Times New Roman" w:eastAsia="Aptos" w:hAnsi="Times New Roman" w:cs="Times New Roman"/>
          <w:b/>
          <w:sz w:val="28"/>
          <w:szCs w:val="28"/>
        </w:rPr>
      </w:pPr>
      <w:r w:rsidRPr="009D52B3">
        <w:rPr>
          <w:rFonts w:ascii="Times New Roman" w:eastAsia="Aptos" w:hAnsi="Times New Roman" w:cs="Times New Roman"/>
          <w:b/>
          <w:sz w:val="28"/>
          <w:szCs w:val="28"/>
        </w:rPr>
        <w:t>Устное задание – 60 минут на подготовку + 10 минут на презентацию для каждой группы</w:t>
      </w:r>
    </w:p>
    <w:p w14:paraId="0BE87064" w14:textId="77777777" w:rsidR="00774C04" w:rsidRPr="00774C04" w:rsidRDefault="00774C04" w:rsidP="00774C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12872B2" w14:textId="77777777" w:rsidR="00A94D92" w:rsidRPr="004E4E0F" w:rsidRDefault="00A94D92" w:rsidP="004E4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b/>
          <w:sz w:val="28"/>
          <w:szCs w:val="28"/>
          <w:lang w:val="de-DE"/>
        </w:rPr>
        <w:t>Hörverstehen</w:t>
      </w:r>
    </w:p>
    <w:p w14:paraId="57C4CDCF" w14:textId="77777777" w:rsidR="00A94D92" w:rsidRPr="004E4E0F" w:rsidRDefault="00A94D92" w:rsidP="004E4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b/>
          <w:sz w:val="28"/>
          <w:szCs w:val="28"/>
          <w:lang w:val="de-DE"/>
        </w:rPr>
        <w:t xml:space="preserve">15 </w:t>
      </w:r>
      <w:r w:rsidRPr="004E4E0F">
        <w:rPr>
          <w:rFonts w:ascii="Times New Roman" w:hAnsi="Times New Roman" w:cs="Times New Roman"/>
          <w:b/>
          <w:sz w:val="28"/>
          <w:szCs w:val="28"/>
        </w:rPr>
        <w:t>баллов</w:t>
      </w:r>
    </w:p>
    <w:p w14:paraId="3418726A" w14:textId="6C99A11A" w:rsidR="00A94D92" w:rsidRPr="009F1D2D" w:rsidRDefault="00A94D92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9F1D2D">
        <w:rPr>
          <w:rFonts w:ascii="Times New Roman" w:hAnsi="Times New Roman" w:cs="Times New Roman"/>
          <w:sz w:val="28"/>
          <w:szCs w:val="28"/>
          <w:lang w:val="de-DE"/>
        </w:rPr>
        <w:t xml:space="preserve">1. </w:t>
      </w:r>
      <w:r w:rsidR="004E4E0F" w:rsidRPr="009F1D2D">
        <w:rPr>
          <w:rFonts w:ascii="Times New Roman" w:hAnsi="Times New Roman" w:cs="Times New Roman"/>
          <w:sz w:val="28"/>
          <w:szCs w:val="28"/>
          <w:lang w:val="de-DE"/>
        </w:rPr>
        <w:t>C.</w:t>
      </w:r>
    </w:p>
    <w:p w14:paraId="28EA1BC9" w14:textId="223C3107" w:rsidR="00A94D92" w:rsidRPr="009F1D2D" w:rsidRDefault="00A94D92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9F1D2D">
        <w:rPr>
          <w:rFonts w:ascii="Times New Roman" w:hAnsi="Times New Roman" w:cs="Times New Roman"/>
          <w:sz w:val="28"/>
          <w:szCs w:val="28"/>
          <w:lang w:val="de-DE"/>
        </w:rPr>
        <w:t xml:space="preserve">2. </w:t>
      </w:r>
      <w:r w:rsidR="004E4E0F" w:rsidRPr="009F1D2D">
        <w:rPr>
          <w:rFonts w:ascii="Times New Roman" w:hAnsi="Times New Roman" w:cs="Times New Roman"/>
          <w:sz w:val="28"/>
          <w:szCs w:val="28"/>
          <w:lang w:val="de-DE"/>
        </w:rPr>
        <w:t>A.</w:t>
      </w:r>
    </w:p>
    <w:p w14:paraId="3838A83D" w14:textId="19797E42" w:rsidR="00A94D92" w:rsidRPr="009F1D2D" w:rsidRDefault="00A94D92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9F1D2D">
        <w:rPr>
          <w:rFonts w:ascii="Times New Roman" w:hAnsi="Times New Roman" w:cs="Times New Roman"/>
          <w:sz w:val="28"/>
          <w:szCs w:val="28"/>
          <w:lang w:val="de-DE"/>
        </w:rPr>
        <w:t xml:space="preserve">3. </w:t>
      </w:r>
      <w:r w:rsidR="00D735C9">
        <w:rPr>
          <w:rFonts w:ascii="Times New Roman" w:hAnsi="Times New Roman" w:cs="Times New Roman"/>
          <w:sz w:val="28"/>
          <w:szCs w:val="28"/>
          <w:lang w:val="de-DE"/>
        </w:rPr>
        <w:t>B</w:t>
      </w:r>
      <w:r w:rsidR="004E4E0F" w:rsidRPr="009F1D2D">
        <w:rPr>
          <w:rFonts w:ascii="Times New Roman" w:hAnsi="Times New Roman" w:cs="Times New Roman"/>
          <w:sz w:val="28"/>
          <w:szCs w:val="28"/>
          <w:lang w:val="de-DE"/>
        </w:rPr>
        <w:t>.</w:t>
      </w:r>
    </w:p>
    <w:p w14:paraId="709B0B2B" w14:textId="5E27A7A7" w:rsidR="00A94D92" w:rsidRPr="004E4E0F" w:rsidRDefault="00A94D92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E4E0F"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r w:rsidR="004E4E0F" w:rsidRPr="004E4E0F">
        <w:rPr>
          <w:rFonts w:ascii="Times New Roman" w:hAnsi="Times New Roman" w:cs="Times New Roman"/>
          <w:sz w:val="28"/>
          <w:szCs w:val="28"/>
          <w:lang w:val="en-US"/>
        </w:rPr>
        <w:t>B.</w:t>
      </w:r>
    </w:p>
    <w:p w14:paraId="070856C1" w14:textId="02EA1B72" w:rsidR="00A94D92" w:rsidRPr="004E4E0F" w:rsidRDefault="00A94D92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E4E0F">
        <w:rPr>
          <w:rFonts w:ascii="Times New Roman" w:hAnsi="Times New Roman" w:cs="Times New Roman"/>
          <w:sz w:val="28"/>
          <w:szCs w:val="28"/>
          <w:lang w:val="en-US"/>
        </w:rPr>
        <w:t xml:space="preserve">5. </w:t>
      </w:r>
      <w:r w:rsidR="00D735C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4E4E0F" w:rsidRPr="004E4E0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5F4CD67" w14:textId="22CAF9EA" w:rsidR="00A94D92" w:rsidRPr="004E4E0F" w:rsidRDefault="00A94D92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E4E0F">
        <w:rPr>
          <w:rFonts w:ascii="Times New Roman" w:hAnsi="Times New Roman" w:cs="Times New Roman"/>
          <w:sz w:val="28"/>
          <w:szCs w:val="28"/>
          <w:lang w:val="en-US"/>
        </w:rPr>
        <w:t xml:space="preserve">6. </w:t>
      </w:r>
      <w:r w:rsidR="00D735C9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4E4E0F" w:rsidRPr="004E4E0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B78D775" w14:textId="0498FDAA" w:rsidR="00A94D92" w:rsidRPr="004E4E0F" w:rsidRDefault="00A94D92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E4E0F">
        <w:rPr>
          <w:rFonts w:ascii="Times New Roman" w:hAnsi="Times New Roman" w:cs="Times New Roman"/>
          <w:sz w:val="28"/>
          <w:szCs w:val="28"/>
          <w:lang w:val="en-US"/>
        </w:rPr>
        <w:t xml:space="preserve">7. </w:t>
      </w:r>
      <w:r w:rsidR="00D735C9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4E4E0F" w:rsidRPr="004E4E0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5EEAB0C" w14:textId="05CD49F6" w:rsidR="00A94D92" w:rsidRPr="004E4E0F" w:rsidRDefault="00A94D92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E4E0F">
        <w:rPr>
          <w:rFonts w:ascii="Times New Roman" w:hAnsi="Times New Roman" w:cs="Times New Roman"/>
          <w:sz w:val="28"/>
          <w:szCs w:val="28"/>
          <w:lang w:val="en-US"/>
        </w:rPr>
        <w:t xml:space="preserve">8. </w:t>
      </w:r>
      <w:r w:rsidR="004E4E0F" w:rsidRPr="004E4E0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4E4E0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024DBD4" w14:textId="723C87FA" w:rsidR="00A94D92" w:rsidRPr="004E4E0F" w:rsidRDefault="00A94D92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E4E0F">
        <w:rPr>
          <w:rFonts w:ascii="Times New Roman" w:hAnsi="Times New Roman" w:cs="Times New Roman"/>
          <w:sz w:val="28"/>
          <w:szCs w:val="28"/>
          <w:lang w:val="en-US"/>
        </w:rPr>
        <w:t xml:space="preserve">9. </w:t>
      </w:r>
      <w:r w:rsidR="00D735C9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4E4E0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1122024" w14:textId="144F3127" w:rsidR="00A94D92" w:rsidRPr="004E4E0F" w:rsidRDefault="00A94D92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E4E0F">
        <w:rPr>
          <w:rFonts w:ascii="Times New Roman" w:hAnsi="Times New Roman" w:cs="Times New Roman"/>
          <w:sz w:val="28"/>
          <w:szCs w:val="28"/>
          <w:lang w:val="en-US"/>
        </w:rPr>
        <w:t xml:space="preserve">10. </w:t>
      </w:r>
      <w:r w:rsidR="00D735C9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4E4E0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EA9946E" w14:textId="2CE3C0D3" w:rsidR="000B31A9" w:rsidRPr="009F1D2D" w:rsidRDefault="00A94D92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F1D2D">
        <w:rPr>
          <w:rFonts w:ascii="Times New Roman" w:hAnsi="Times New Roman" w:cs="Times New Roman"/>
          <w:sz w:val="28"/>
          <w:szCs w:val="28"/>
          <w:lang w:val="en-US"/>
        </w:rPr>
        <w:t xml:space="preserve">11. </w:t>
      </w:r>
      <w:r w:rsidR="00D735C9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9F1D2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D99C818" w14:textId="3830255E" w:rsidR="00A94D92" w:rsidRPr="009F1D2D" w:rsidRDefault="00A94D92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F1D2D">
        <w:rPr>
          <w:rFonts w:ascii="Times New Roman" w:hAnsi="Times New Roman" w:cs="Times New Roman"/>
          <w:sz w:val="28"/>
          <w:szCs w:val="28"/>
          <w:lang w:val="en-US"/>
        </w:rPr>
        <w:t xml:space="preserve">12. </w:t>
      </w:r>
      <w:r w:rsidR="00D735C9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9F1D2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F9E171C" w14:textId="373A7F98" w:rsidR="00A94D92" w:rsidRPr="009F1D2D" w:rsidRDefault="00A94D92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F1D2D">
        <w:rPr>
          <w:rFonts w:ascii="Times New Roman" w:hAnsi="Times New Roman" w:cs="Times New Roman"/>
          <w:sz w:val="28"/>
          <w:szCs w:val="28"/>
          <w:lang w:val="en-US"/>
        </w:rPr>
        <w:t xml:space="preserve">13. </w:t>
      </w:r>
      <w:r w:rsidR="00D735C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9F1D2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EE97791" w14:textId="0AAC1242" w:rsidR="00A94D92" w:rsidRPr="004E4E0F" w:rsidRDefault="00A94D92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 xml:space="preserve">14. </w:t>
      </w:r>
      <w:r w:rsidR="00D735C9">
        <w:rPr>
          <w:rFonts w:ascii="Times New Roman" w:hAnsi="Times New Roman" w:cs="Times New Roman"/>
          <w:sz w:val="28"/>
          <w:szCs w:val="28"/>
          <w:lang w:val="de-DE"/>
        </w:rPr>
        <w:t>A</w:t>
      </w:r>
      <w:r w:rsidRPr="004E4E0F">
        <w:rPr>
          <w:rFonts w:ascii="Times New Roman" w:hAnsi="Times New Roman" w:cs="Times New Roman"/>
          <w:sz w:val="28"/>
          <w:szCs w:val="28"/>
          <w:lang w:val="de-DE"/>
        </w:rPr>
        <w:t>.</w:t>
      </w:r>
    </w:p>
    <w:p w14:paraId="5D9CF32E" w14:textId="27E17121" w:rsidR="00A94D92" w:rsidRPr="004E4E0F" w:rsidRDefault="00A94D92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 xml:space="preserve">15. </w:t>
      </w:r>
      <w:r w:rsidR="00D735C9">
        <w:rPr>
          <w:rFonts w:ascii="Times New Roman" w:hAnsi="Times New Roman" w:cs="Times New Roman"/>
          <w:sz w:val="28"/>
          <w:szCs w:val="28"/>
          <w:lang w:val="de-DE"/>
        </w:rPr>
        <w:t>D</w:t>
      </w:r>
      <w:r w:rsidRPr="004E4E0F">
        <w:rPr>
          <w:rFonts w:ascii="Times New Roman" w:hAnsi="Times New Roman" w:cs="Times New Roman"/>
          <w:sz w:val="28"/>
          <w:szCs w:val="28"/>
          <w:lang w:val="de-DE"/>
        </w:rPr>
        <w:t>.</w:t>
      </w:r>
    </w:p>
    <w:p w14:paraId="3FC0C5E7" w14:textId="77777777" w:rsidR="004E4E0F" w:rsidRDefault="004E4E0F" w:rsidP="004E4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</w:p>
    <w:p w14:paraId="692A0F23" w14:textId="77777777" w:rsidR="00A94D92" w:rsidRPr="004E4E0F" w:rsidRDefault="00A94D92" w:rsidP="004E4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b/>
          <w:sz w:val="28"/>
          <w:szCs w:val="28"/>
          <w:lang w:val="de-DE"/>
        </w:rPr>
        <w:t>Leseverstehen</w:t>
      </w:r>
    </w:p>
    <w:p w14:paraId="0D93B358" w14:textId="77777777" w:rsidR="00A94D92" w:rsidRPr="009F1D2D" w:rsidRDefault="00A94D92" w:rsidP="004E4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b/>
          <w:sz w:val="28"/>
          <w:szCs w:val="28"/>
          <w:lang w:val="de-DE"/>
        </w:rPr>
        <w:t xml:space="preserve">20 </w:t>
      </w:r>
      <w:r w:rsidRPr="004E4E0F">
        <w:rPr>
          <w:rFonts w:ascii="Times New Roman" w:hAnsi="Times New Roman" w:cs="Times New Roman"/>
          <w:b/>
          <w:sz w:val="28"/>
          <w:szCs w:val="28"/>
        </w:rPr>
        <w:t>баллов</w:t>
      </w:r>
    </w:p>
    <w:p w14:paraId="54C8DBD7" w14:textId="6B599702" w:rsidR="004E4E0F" w:rsidRPr="009F1D2D" w:rsidRDefault="004E4E0F" w:rsidP="004E4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9F1D2D">
        <w:rPr>
          <w:rFonts w:ascii="Times New Roman" w:hAnsi="Times New Roman" w:cs="Times New Roman"/>
          <w:b/>
          <w:sz w:val="28"/>
          <w:szCs w:val="28"/>
          <w:lang w:val="de-DE"/>
        </w:rPr>
        <w:t>Teil I</w:t>
      </w:r>
    </w:p>
    <w:p w14:paraId="75BB887B" w14:textId="77777777" w:rsidR="004E4E0F" w:rsidRPr="009F1D2D" w:rsidRDefault="004E4E0F" w:rsidP="004E4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</w:p>
    <w:p w14:paraId="7653F395" w14:textId="224E448C" w:rsidR="00A94D92" w:rsidRPr="004E4E0F" w:rsidRDefault="00A94D92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E4E0F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r w:rsidR="00D735C9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4E4E0F" w:rsidRPr="004E4E0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DB49950" w14:textId="6AA32579" w:rsidR="00A94D92" w:rsidRPr="004E4E0F" w:rsidRDefault="00A94D92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E4E0F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r w:rsidR="00D735C9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4E4E0F" w:rsidRPr="004E4E0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46A410A" w14:textId="56EF3615" w:rsidR="00A94D92" w:rsidRPr="004E4E0F" w:rsidRDefault="00A94D92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E4E0F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r w:rsidR="00D735C9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4E4E0F" w:rsidRPr="004E4E0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B4E1890" w14:textId="76133ACA" w:rsidR="00A94D92" w:rsidRPr="004E4E0F" w:rsidRDefault="00A94D92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E4E0F"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r w:rsidR="00D735C9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4E4E0F" w:rsidRPr="004E4E0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E1136C9" w14:textId="11911800" w:rsidR="00A94D92" w:rsidRPr="004E4E0F" w:rsidRDefault="00A94D92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E4E0F">
        <w:rPr>
          <w:rFonts w:ascii="Times New Roman" w:hAnsi="Times New Roman" w:cs="Times New Roman"/>
          <w:sz w:val="28"/>
          <w:szCs w:val="28"/>
          <w:lang w:val="en-US"/>
        </w:rPr>
        <w:t xml:space="preserve">5. </w:t>
      </w:r>
      <w:r w:rsidR="00D735C9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4E4E0F" w:rsidRPr="004E4E0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56F9B21" w14:textId="24258B28" w:rsidR="00A94D92" w:rsidRPr="009F1D2D" w:rsidRDefault="00A94D92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F1D2D">
        <w:rPr>
          <w:rFonts w:ascii="Times New Roman" w:hAnsi="Times New Roman" w:cs="Times New Roman"/>
          <w:sz w:val="28"/>
          <w:szCs w:val="28"/>
          <w:lang w:val="en-US"/>
        </w:rPr>
        <w:t xml:space="preserve">6. </w:t>
      </w:r>
      <w:r w:rsidR="00D735C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4E4E0F" w:rsidRPr="009F1D2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59F2039" w14:textId="07053F69" w:rsidR="00A94D92" w:rsidRPr="009F1D2D" w:rsidRDefault="00A94D92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F1D2D">
        <w:rPr>
          <w:rFonts w:ascii="Times New Roman" w:hAnsi="Times New Roman" w:cs="Times New Roman"/>
          <w:sz w:val="28"/>
          <w:szCs w:val="28"/>
          <w:lang w:val="en-US"/>
        </w:rPr>
        <w:t xml:space="preserve">7. </w:t>
      </w:r>
      <w:r w:rsidR="004E4E0F" w:rsidRPr="009F1D2D">
        <w:rPr>
          <w:rFonts w:ascii="Times New Roman" w:hAnsi="Times New Roman" w:cs="Times New Roman"/>
          <w:sz w:val="28"/>
          <w:szCs w:val="28"/>
          <w:lang w:val="en-US"/>
        </w:rPr>
        <w:t>C.</w:t>
      </w:r>
    </w:p>
    <w:p w14:paraId="34A3FF61" w14:textId="062FBFAE" w:rsidR="00A94D92" w:rsidRPr="009F1D2D" w:rsidRDefault="00A94D92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F1D2D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8. </w:t>
      </w:r>
      <w:r w:rsidR="004E4E0F" w:rsidRPr="009F1D2D">
        <w:rPr>
          <w:rFonts w:ascii="Times New Roman" w:hAnsi="Times New Roman" w:cs="Times New Roman"/>
          <w:sz w:val="28"/>
          <w:szCs w:val="28"/>
          <w:lang w:val="en-US"/>
        </w:rPr>
        <w:t>A.</w:t>
      </w:r>
    </w:p>
    <w:p w14:paraId="1288E975" w14:textId="758F0F5F" w:rsidR="00A94D92" w:rsidRPr="009F1D2D" w:rsidRDefault="00A94D92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F1D2D">
        <w:rPr>
          <w:rFonts w:ascii="Times New Roman" w:hAnsi="Times New Roman" w:cs="Times New Roman"/>
          <w:sz w:val="28"/>
          <w:szCs w:val="28"/>
          <w:lang w:val="en-US"/>
        </w:rPr>
        <w:t xml:space="preserve">9. </w:t>
      </w:r>
      <w:r w:rsidR="004E4E0F" w:rsidRPr="009F1D2D">
        <w:rPr>
          <w:rFonts w:ascii="Times New Roman" w:hAnsi="Times New Roman" w:cs="Times New Roman"/>
          <w:sz w:val="28"/>
          <w:szCs w:val="28"/>
          <w:lang w:val="en-US"/>
        </w:rPr>
        <w:t>C.</w:t>
      </w:r>
    </w:p>
    <w:p w14:paraId="2970F057" w14:textId="07DE6585" w:rsidR="00A94D92" w:rsidRPr="009F1D2D" w:rsidRDefault="00A94D92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F1D2D">
        <w:rPr>
          <w:rFonts w:ascii="Times New Roman" w:hAnsi="Times New Roman" w:cs="Times New Roman"/>
          <w:sz w:val="28"/>
          <w:szCs w:val="28"/>
          <w:lang w:val="en-US"/>
        </w:rPr>
        <w:t xml:space="preserve">10. </w:t>
      </w:r>
      <w:r w:rsidR="004E4E0F" w:rsidRPr="009F1D2D">
        <w:rPr>
          <w:rFonts w:ascii="Times New Roman" w:hAnsi="Times New Roman" w:cs="Times New Roman"/>
          <w:sz w:val="28"/>
          <w:szCs w:val="28"/>
          <w:lang w:val="en-US"/>
        </w:rPr>
        <w:t>A.</w:t>
      </w:r>
    </w:p>
    <w:p w14:paraId="6CC11457" w14:textId="08342AAF" w:rsidR="00A94D92" w:rsidRPr="004E4E0F" w:rsidRDefault="00A94D92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 xml:space="preserve">11. </w:t>
      </w:r>
      <w:r w:rsidR="00D735C9">
        <w:rPr>
          <w:rFonts w:ascii="Times New Roman" w:hAnsi="Times New Roman" w:cs="Times New Roman"/>
          <w:sz w:val="28"/>
          <w:szCs w:val="28"/>
          <w:lang w:val="de-DE"/>
        </w:rPr>
        <w:t>B</w:t>
      </w:r>
      <w:r w:rsidR="004E4E0F">
        <w:rPr>
          <w:rFonts w:ascii="Times New Roman" w:hAnsi="Times New Roman" w:cs="Times New Roman"/>
          <w:sz w:val="28"/>
          <w:szCs w:val="28"/>
          <w:lang w:val="de-DE"/>
        </w:rPr>
        <w:t>.</w:t>
      </w:r>
    </w:p>
    <w:p w14:paraId="22CB50DB" w14:textId="746AEB2F" w:rsidR="00A94D92" w:rsidRPr="004E4E0F" w:rsidRDefault="00A94D92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 xml:space="preserve">12. </w:t>
      </w:r>
      <w:r w:rsidR="00D735C9">
        <w:rPr>
          <w:rFonts w:ascii="Times New Roman" w:hAnsi="Times New Roman" w:cs="Times New Roman"/>
          <w:sz w:val="28"/>
          <w:szCs w:val="28"/>
          <w:lang w:val="de-DE"/>
        </w:rPr>
        <w:t>A</w:t>
      </w:r>
      <w:r w:rsidR="004E4E0F">
        <w:rPr>
          <w:rFonts w:ascii="Times New Roman" w:hAnsi="Times New Roman" w:cs="Times New Roman"/>
          <w:sz w:val="28"/>
          <w:szCs w:val="28"/>
          <w:lang w:val="de-DE"/>
        </w:rPr>
        <w:t>.</w:t>
      </w:r>
    </w:p>
    <w:p w14:paraId="670954F2" w14:textId="77777777" w:rsidR="00416EEE" w:rsidRPr="004E4E0F" w:rsidRDefault="00416EEE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</w:p>
    <w:p w14:paraId="2E005442" w14:textId="77777777" w:rsidR="00DC49A8" w:rsidRPr="004E4E0F" w:rsidRDefault="00DC49A8" w:rsidP="004E4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b/>
          <w:sz w:val="28"/>
          <w:szCs w:val="28"/>
          <w:lang w:val="de-DE"/>
        </w:rPr>
        <w:t>Teil II</w:t>
      </w:r>
    </w:p>
    <w:p w14:paraId="0B36750D" w14:textId="14C9B645" w:rsidR="004E4E0F" w:rsidRDefault="00DC49A8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 xml:space="preserve">13 </w:t>
      </w:r>
      <w:r w:rsidR="00D735C9">
        <w:rPr>
          <w:rFonts w:ascii="Times New Roman" w:hAnsi="Times New Roman" w:cs="Times New Roman"/>
          <w:sz w:val="28"/>
          <w:szCs w:val="28"/>
          <w:lang w:val="de-DE"/>
        </w:rPr>
        <w:t>C</w:t>
      </w:r>
      <w:r w:rsidRPr="004E4E0F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</w:p>
    <w:p w14:paraId="6A6CB2D7" w14:textId="77777777" w:rsidR="004E4E0F" w:rsidRDefault="00DC49A8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 xml:space="preserve">14 G </w:t>
      </w:r>
    </w:p>
    <w:p w14:paraId="4DF69E1A" w14:textId="64A35AB6" w:rsidR="004E4E0F" w:rsidRPr="009F1D2D" w:rsidRDefault="00DC49A8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1D2D">
        <w:rPr>
          <w:rFonts w:ascii="Times New Roman" w:hAnsi="Times New Roman" w:cs="Times New Roman"/>
          <w:sz w:val="28"/>
          <w:szCs w:val="28"/>
        </w:rPr>
        <w:t xml:space="preserve">15 </w:t>
      </w:r>
      <w:r w:rsidR="00D735C9">
        <w:rPr>
          <w:rFonts w:ascii="Times New Roman" w:hAnsi="Times New Roman" w:cs="Times New Roman"/>
          <w:sz w:val="28"/>
          <w:szCs w:val="28"/>
          <w:lang w:val="de-DE"/>
        </w:rPr>
        <w:t>I</w:t>
      </w:r>
      <w:r w:rsidRPr="009F1D2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5BB5D6" w14:textId="77777777" w:rsidR="004E4E0F" w:rsidRPr="009F1D2D" w:rsidRDefault="00DC49A8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1D2D">
        <w:rPr>
          <w:rFonts w:ascii="Times New Roman" w:hAnsi="Times New Roman" w:cs="Times New Roman"/>
          <w:sz w:val="28"/>
          <w:szCs w:val="28"/>
        </w:rPr>
        <w:t xml:space="preserve">16 </w:t>
      </w:r>
      <w:r w:rsidRPr="004E4E0F">
        <w:rPr>
          <w:rFonts w:ascii="Times New Roman" w:hAnsi="Times New Roman" w:cs="Times New Roman"/>
          <w:sz w:val="28"/>
          <w:szCs w:val="28"/>
          <w:lang w:val="de-DE"/>
        </w:rPr>
        <w:t>B</w:t>
      </w:r>
      <w:r w:rsidRPr="009F1D2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B11C0F" w14:textId="336B3AA6" w:rsidR="004E4E0F" w:rsidRPr="009F1D2D" w:rsidRDefault="00DC49A8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1D2D">
        <w:rPr>
          <w:rFonts w:ascii="Times New Roman" w:hAnsi="Times New Roman" w:cs="Times New Roman"/>
          <w:sz w:val="28"/>
          <w:szCs w:val="28"/>
        </w:rPr>
        <w:t xml:space="preserve">17 </w:t>
      </w:r>
      <w:r w:rsidR="00D735C9">
        <w:rPr>
          <w:rFonts w:ascii="Times New Roman" w:hAnsi="Times New Roman" w:cs="Times New Roman"/>
          <w:sz w:val="28"/>
          <w:szCs w:val="28"/>
          <w:lang w:val="de-DE"/>
        </w:rPr>
        <w:t>J</w:t>
      </w:r>
      <w:r w:rsidRPr="009F1D2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17695A" w14:textId="5DBC37C3" w:rsidR="004E4E0F" w:rsidRPr="009F1D2D" w:rsidRDefault="00DC49A8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1D2D">
        <w:rPr>
          <w:rFonts w:ascii="Times New Roman" w:hAnsi="Times New Roman" w:cs="Times New Roman"/>
          <w:sz w:val="28"/>
          <w:szCs w:val="28"/>
        </w:rPr>
        <w:t xml:space="preserve">18 </w:t>
      </w:r>
      <w:r w:rsidR="00D735C9">
        <w:rPr>
          <w:rFonts w:ascii="Times New Roman" w:hAnsi="Times New Roman" w:cs="Times New Roman"/>
          <w:sz w:val="28"/>
          <w:szCs w:val="28"/>
          <w:lang w:val="de-DE"/>
        </w:rPr>
        <w:t>H</w:t>
      </w:r>
      <w:r w:rsidRPr="009F1D2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2718F1" w14:textId="510FE044" w:rsidR="004E4E0F" w:rsidRPr="009F1D2D" w:rsidRDefault="00DC49A8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1D2D">
        <w:rPr>
          <w:rFonts w:ascii="Times New Roman" w:hAnsi="Times New Roman" w:cs="Times New Roman"/>
          <w:sz w:val="28"/>
          <w:szCs w:val="28"/>
        </w:rPr>
        <w:t xml:space="preserve">19 </w:t>
      </w:r>
      <w:r w:rsidR="00D735C9">
        <w:rPr>
          <w:rFonts w:ascii="Times New Roman" w:hAnsi="Times New Roman" w:cs="Times New Roman"/>
          <w:sz w:val="28"/>
          <w:szCs w:val="28"/>
          <w:lang w:val="de-DE"/>
        </w:rPr>
        <w:t>F</w:t>
      </w:r>
      <w:r w:rsidRPr="009F1D2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1AF41A" w14:textId="5E0F2E6E" w:rsidR="00DC49A8" w:rsidRPr="009F1D2D" w:rsidRDefault="00DC49A8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1D2D">
        <w:rPr>
          <w:rFonts w:ascii="Times New Roman" w:hAnsi="Times New Roman" w:cs="Times New Roman"/>
          <w:sz w:val="28"/>
          <w:szCs w:val="28"/>
        </w:rPr>
        <w:t xml:space="preserve">20 </w:t>
      </w:r>
      <w:r w:rsidR="00D735C9">
        <w:rPr>
          <w:rFonts w:ascii="Times New Roman" w:hAnsi="Times New Roman" w:cs="Times New Roman"/>
          <w:sz w:val="28"/>
          <w:szCs w:val="28"/>
          <w:lang w:val="de-DE"/>
        </w:rPr>
        <w:t>K</w:t>
      </w:r>
    </w:p>
    <w:p w14:paraId="05317C94" w14:textId="77777777" w:rsidR="00753E53" w:rsidRPr="009F1D2D" w:rsidRDefault="00753E53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F5131A" w14:textId="77777777" w:rsidR="00710111" w:rsidRPr="009F1D2D" w:rsidRDefault="00710111" w:rsidP="004E4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4E0F">
        <w:rPr>
          <w:rFonts w:ascii="Times New Roman" w:hAnsi="Times New Roman" w:cs="Times New Roman"/>
          <w:b/>
          <w:sz w:val="28"/>
          <w:szCs w:val="28"/>
        </w:rPr>
        <w:t>Лексико</w:t>
      </w:r>
      <w:r w:rsidRPr="009F1D2D">
        <w:rPr>
          <w:rFonts w:ascii="Times New Roman" w:hAnsi="Times New Roman" w:cs="Times New Roman"/>
          <w:b/>
          <w:sz w:val="28"/>
          <w:szCs w:val="28"/>
        </w:rPr>
        <w:t>-</w:t>
      </w:r>
      <w:r w:rsidRPr="004E4E0F">
        <w:rPr>
          <w:rFonts w:ascii="Times New Roman" w:hAnsi="Times New Roman" w:cs="Times New Roman"/>
          <w:b/>
          <w:sz w:val="28"/>
          <w:szCs w:val="28"/>
        </w:rPr>
        <w:t>грамматический</w:t>
      </w:r>
      <w:r w:rsidRPr="009F1D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4E0F">
        <w:rPr>
          <w:rFonts w:ascii="Times New Roman" w:hAnsi="Times New Roman" w:cs="Times New Roman"/>
          <w:b/>
          <w:sz w:val="28"/>
          <w:szCs w:val="28"/>
        </w:rPr>
        <w:t>тест</w:t>
      </w:r>
    </w:p>
    <w:p w14:paraId="5BA73E04" w14:textId="77777777" w:rsidR="004E4E0F" w:rsidRPr="009F1D2D" w:rsidRDefault="004E4E0F" w:rsidP="004E4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b/>
          <w:sz w:val="28"/>
          <w:szCs w:val="28"/>
          <w:lang w:val="de-DE"/>
        </w:rPr>
        <w:t xml:space="preserve">20 </w:t>
      </w:r>
      <w:r w:rsidRPr="004E4E0F">
        <w:rPr>
          <w:rFonts w:ascii="Times New Roman" w:hAnsi="Times New Roman" w:cs="Times New Roman"/>
          <w:b/>
          <w:sz w:val="28"/>
          <w:szCs w:val="28"/>
        </w:rPr>
        <w:t>баллов</w:t>
      </w:r>
    </w:p>
    <w:p w14:paraId="1B711109" w14:textId="77777777" w:rsidR="004E4E0F" w:rsidRPr="004E4E0F" w:rsidRDefault="004E4E0F" w:rsidP="004E4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</w:p>
    <w:p w14:paraId="34E61736" w14:textId="16D8E09F" w:rsidR="00710111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 xml:space="preserve">1 </w:t>
      </w:r>
      <w:r w:rsidR="00D735C9">
        <w:rPr>
          <w:rFonts w:ascii="Times New Roman" w:hAnsi="Times New Roman" w:cs="Times New Roman"/>
          <w:sz w:val="28"/>
          <w:szCs w:val="28"/>
          <w:lang w:val="de-DE"/>
        </w:rPr>
        <w:t>landet</w:t>
      </w:r>
    </w:p>
    <w:p w14:paraId="7A154170" w14:textId="5826BF29" w:rsidR="00710111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 xml:space="preserve">2 </w:t>
      </w:r>
      <w:r w:rsidR="00D735C9">
        <w:rPr>
          <w:rFonts w:ascii="Times New Roman" w:hAnsi="Times New Roman" w:cs="Times New Roman"/>
          <w:sz w:val="28"/>
          <w:szCs w:val="28"/>
          <w:lang w:val="de-DE"/>
        </w:rPr>
        <w:t>Herr</w:t>
      </w:r>
    </w:p>
    <w:p w14:paraId="1C7C6930" w14:textId="3D698233" w:rsidR="00710111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 xml:space="preserve">3 </w:t>
      </w:r>
      <w:r w:rsidR="00D735C9">
        <w:rPr>
          <w:rFonts w:ascii="Times New Roman" w:hAnsi="Times New Roman" w:cs="Times New Roman"/>
          <w:sz w:val="28"/>
          <w:szCs w:val="28"/>
          <w:lang w:val="de-DE"/>
        </w:rPr>
        <w:t>fehlt</w:t>
      </w:r>
    </w:p>
    <w:p w14:paraId="6BDC27E2" w14:textId="096D2EAE" w:rsidR="00710111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>4</w:t>
      </w:r>
      <w:r w:rsidR="00D735C9">
        <w:rPr>
          <w:rFonts w:ascii="Times New Roman" w:hAnsi="Times New Roman" w:cs="Times New Roman"/>
          <w:sz w:val="28"/>
          <w:szCs w:val="28"/>
          <w:lang w:val="de-DE"/>
        </w:rPr>
        <w:t xml:space="preserve"> Bereich</w:t>
      </w:r>
    </w:p>
    <w:p w14:paraId="77F2F3F2" w14:textId="4B1D2E9D" w:rsidR="00710111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 xml:space="preserve">5 </w:t>
      </w:r>
      <w:r w:rsidR="00D735C9">
        <w:rPr>
          <w:rFonts w:ascii="Times New Roman" w:hAnsi="Times New Roman" w:cs="Times New Roman"/>
          <w:sz w:val="28"/>
          <w:szCs w:val="28"/>
          <w:lang w:val="de-DE"/>
        </w:rPr>
        <w:t>entwickeln</w:t>
      </w:r>
    </w:p>
    <w:p w14:paraId="3E858BDE" w14:textId="59115865" w:rsidR="00710111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 xml:space="preserve">6 </w:t>
      </w:r>
      <w:r w:rsidR="00D735C9">
        <w:rPr>
          <w:rFonts w:ascii="Times New Roman" w:hAnsi="Times New Roman" w:cs="Times New Roman"/>
          <w:sz w:val="28"/>
          <w:szCs w:val="28"/>
          <w:lang w:val="de-DE"/>
        </w:rPr>
        <w:t>voll</w:t>
      </w:r>
    </w:p>
    <w:p w14:paraId="24538E5B" w14:textId="561E87F9" w:rsidR="00710111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 xml:space="preserve">7 </w:t>
      </w:r>
      <w:r w:rsidR="00D735C9">
        <w:rPr>
          <w:rFonts w:ascii="Times New Roman" w:hAnsi="Times New Roman" w:cs="Times New Roman"/>
          <w:sz w:val="28"/>
          <w:szCs w:val="28"/>
          <w:lang w:val="de-DE"/>
        </w:rPr>
        <w:t>Rad</w:t>
      </w:r>
    </w:p>
    <w:p w14:paraId="3488F035" w14:textId="707E5433" w:rsidR="00710111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 xml:space="preserve">8 </w:t>
      </w:r>
      <w:r w:rsidR="00D735C9">
        <w:rPr>
          <w:rFonts w:ascii="Times New Roman" w:hAnsi="Times New Roman" w:cs="Times New Roman"/>
          <w:sz w:val="28"/>
          <w:szCs w:val="28"/>
          <w:lang w:val="de-DE"/>
        </w:rPr>
        <w:t>Tasche</w:t>
      </w:r>
    </w:p>
    <w:p w14:paraId="0473EF1C" w14:textId="6297C420" w:rsidR="00710111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 xml:space="preserve">9 </w:t>
      </w:r>
      <w:r w:rsidR="00D735C9">
        <w:rPr>
          <w:rFonts w:ascii="Times New Roman" w:hAnsi="Times New Roman" w:cs="Times New Roman"/>
          <w:sz w:val="28"/>
          <w:szCs w:val="28"/>
          <w:lang w:val="de-DE"/>
        </w:rPr>
        <w:t>besten</w:t>
      </w:r>
    </w:p>
    <w:p w14:paraId="6EA8AE15" w14:textId="4CDB22FD" w:rsidR="00710111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 xml:space="preserve">10 </w:t>
      </w:r>
      <w:r w:rsidR="00D735C9">
        <w:rPr>
          <w:rFonts w:ascii="Times New Roman" w:hAnsi="Times New Roman" w:cs="Times New Roman"/>
          <w:sz w:val="28"/>
          <w:szCs w:val="28"/>
          <w:lang w:val="de-DE"/>
        </w:rPr>
        <w:t>bedroht</w:t>
      </w:r>
    </w:p>
    <w:p w14:paraId="582B3C36" w14:textId="72379463" w:rsidR="00710111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 xml:space="preserve">11 </w:t>
      </w:r>
      <w:r w:rsidR="00D735C9">
        <w:rPr>
          <w:rFonts w:ascii="Times New Roman" w:hAnsi="Times New Roman" w:cs="Times New Roman"/>
          <w:sz w:val="28"/>
          <w:szCs w:val="28"/>
          <w:lang w:val="de-DE"/>
        </w:rPr>
        <w:t>Grund</w:t>
      </w:r>
    </w:p>
    <w:p w14:paraId="7A59FE18" w14:textId="77777777" w:rsidR="004E4E0F" w:rsidRPr="009F1D2D" w:rsidRDefault="004E4E0F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</w:p>
    <w:p w14:paraId="00F64528" w14:textId="25B1A788" w:rsidR="00710111" w:rsidRPr="00D735C9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proofErr w:type="gramStart"/>
      <w:r w:rsidRPr="004E4E0F">
        <w:rPr>
          <w:rFonts w:ascii="Times New Roman" w:hAnsi="Times New Roman" w:cs="Times New Roman"/>
          <w:sz w:val="28"/>
          <w:szCs w:val="28"/>
          <w:lang w:val="de-DE"/>
        </w:rPr>
        <w:t>A</w:t>
      </w:r>
      <w:proofErr w:type="gramEnd"/>
      <w:r w:rsidRPr="004E4E0F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D735C9">
        <w:rPr>
          <w:rFonts w:ascii="Times New Roman" w:hAnsi="Times New Roman" w:cs="Times New Roman"/>
          <w:sz w:val="28"/>
          <w:szCs w:val="28"/>
          <w:lang w:val="de-DE"/>
        </w:rPr>
        <w:t xml:space="preserve">wenn </w:t>
      </w:r>
      <w:r w:rsidR="00D735C9" w:rsidRPr="00D735C9">
        <w:rPr>
          <w:rFonts w:ascii="Times New Roman" w:hAnsi="Times New Roman" w:cs="Times New Roman"/>
          <w:sz w:val="28"/>
          <w:szCs w:val="28"/>
          <w:lang w:val="de-DE"/>
        </w:rPr>
        <w:t>/ f</w:t>
      </w:r>
      <w:r w:rsidR="00D735C9">
        <w:rPr>
          <w:rFonts w:ascii="Times New Roman" w:hAnsi="Times New Roman" w:cs="Times New Roman"/>
          <w:sz w:val="28"/>
          <w:szCs w:val="28"/>
          <w:lang w:val="de-DE"/>
        </w:rPr>
        <w:t>alls / sofern</w:t>
      </w:r>
    </w:p>
    <w:p w14:paraId="02C7D1EC" w14:textId="15A938D3" w:rsidR="00710111" w:rsidRPr="00D735C9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 xml:space="preserve">B </w:t>
      </w:r>
      <w:r w:rsidR="00D735C9">
        <w:rPr>
          <w:rFonts w:ascii="Times New Roman" w:hAnsi="Times New Roman" w:cs="Times New Roman"/>
          <w:sz w:val="28"/>
          <w:szCs w:val="28"/>
          <w:lang w:val="de-DE"/>
        </w:rPr>
        <w:t>dafür /dazu /dabei</w:t>
      </w:r>
    </w:p>
    <w:p w14:paraId="46CCFBAA" w14:textId="47AE9179" w:rsidR="00710111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 xml:space="preserve">C </w:t>
      </w:r>
      <w:r w:rsidR="00D735C9">
        <w:rPr>
          <w:rFonts w:ascii="Times New Roman" w:hAnsi="Times New Roman" w:cs="Times New Roman"/>
          <w:sz w:val="28"/>
          <w:szCs w:val="28"/>
          <w:lang w:val="de-DE"/>
        </w:rPr>
        <w:t>ist</w:t>
      </w:r>
    </w:p>
    <w:p w14:paraId="40DF7F2F" w14:textId="41CEEB96" w:rsidR="00710111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 xml:space="preserve">D </w:t>
      </w:r>
      <w:r w:rsidR="00D735C9">
        <w:rPr>
          <w:rFonts w:ascii="Times New Roman" w:hAnsi="Times New Roman" w:cs="Times New Roman"/>
          <w:sz w:val="28"/>
          <w:szCs w:val="28"/>
          <w:lang w:val="de-DE"/>
        </w:rPr>
        <w:t>wie</w:t>
      </w:r>
    </w:p>
    <w:p w14:paraId="591F182C" w14:textId="3A30A22C" w:rsidR="00710111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>E zu</w:t>
      </w:r>
      <w:r w:rsidR="00D735C9">
        <w:rPr>
          <w:rFonts w:ascii="Times New Roman" w:hAnsi="Times New Roman" w:cs="Times New Roman"/>
          <w:sz w:val="28"/>
          <w:szCs w:val="28"/>
          <w:lang w:val="de-DE"/>
        </w:rPr>
        <w:t>m</w:t>
      </w:r>
    </w:p>
    <w:p w14:paraId="18EF319E" w14:textId="597D4297" w:rsidR="00710111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 xml:space="preserve">F </w:t>
      </w:r>
      <w:r w:rsidR="00D735C9">
        <w:rPr>
          <w:rFonts w:ascii="Times New Roman" w:hAnsi="Times New Roman" w:cs="Times New Roman"/>
          <w:sz w:val="28"/>
          <w:szCs w:val="28"/>
          <w:lang w:val="de-DE"/>
        </w:rPr>
        <w:t>die</w:t>
      </w:r>
    </w:p>
    <w:p w14:paraId="2B4F47E0" w14:textId="4F694CD4" w:rsidR="00710111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 xml:space="preserve">G </w:t>
      </w:r>
      <w:r w:rsidR="00D735C9">
        <w:rPr>
          <w:rFonts w:ascii="Times New Roman" w:hAnsi="Times New Roman" w:cs="Times New Roman"/>
          <w:sz w:val="28"/>
          <w:szCs w:val="28"/>
          <w:lang w:val="de-DE"/>
        </w:rPr>
        <w:t>dagegen</w:t>
      </w:r>
    </w:p>
    <w:p w14:paraId="443AD8F2" w14:textId="1DE5ADEB" w:rsidR="00753E53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 xml:space="preserve">H </w:t>
      </w:r>
      <w:proofErr w:type="spellStart"/>
      <w:r w:rsidR="00D735C9">
        <w:rPr>
          <w:rFonts w:ascii="Times New Roman" w:hAnsi="Times New Roman" w:cs="Times New Roman"/>
          <w:sz w:val="28"/>
          <w:szCs w:val="28"/>
          <w:lang w:val="de-DE"/>
        </w:rPr>
        <w:t>weden</w:t>
      </w:r>
      <w:proofErr w:type="spellEnd"/>
    </w:p>
    <w:p w14:paraId="62E6851C" w14:textId="77777777" w:rsidR="00753E53" w:rsidRPr="004E4E0F" w:rsidRDefault="00753E53" w:rsidP="004E4E0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4E4E0F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  <w:t>Landeskunde</w:t>
      </w:r>
    </w:p>
    <w:p w14:paraId="408D7969" w14:textId="77777777" w:rsidR="00753E53" w:rsidRDefault="00753E53" w:rsidP="004E4E0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proofErr w:type="spellStart"/>
      <w:r w:rsidRPr="004E4E0F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  <w:t>Страноведение</w:t>
      </w:r>
      <w:proofErr w:type="spellEnd"/>
    </w:p>
    <w:p w14:paraId="1FF17A9C" w14:textId="77777777" w:rsidR="004E4E0F" w:rsidRDefault="004E4E0F" w:rsidP="004E4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4E0F">
        <w:rPr>
          <w:rFonts w:ascii="Times New Roman" w:hAnsi="Times New Roman" w:cs="Times New Roman"/>
          <w:b/>
          <w:sz w:val="28"/>
          <w:szCs w:val="28"/>
          <w:lang w:val="de-DE"/>
        </w:rPr>
        <w:t xml:space="preserve">20 </w:t>
      </w:r>
      <w:r w:rsidRPr="004E4E0F">
        <w:rPr>
          <w:rFonts w:ascii="Times New Roman" w:hAnsi="Times New Roman" w:cs="Times New Roman"/>
          <w:b/>
          <w:sz w:val="28"/>
          <w:szCs w:val="28"/>
        </w:rPr>
        <w:t>баллов</w:t>
      </w:r>
    </w:p>
    <w:p w14:paraId="3A02FEB0" w14:textId="77777777" w:rsidR="004E4E0F" w:rsidRPr="004E4E0F" w:rsidRDefault="004E4E0F" w:rsidP="004E4E0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</w:p>
    <w:tbl>
      <w:tblPr>
        <w:tblStyle w:val="11"/>
        <w:tblW w:w="9547" w:type="dxa"/>
        <w:tblLook w:val="04A0" w:firstRow="1" w:lastRow="0" w:firstColumn="1" w:lastColumn="0" w:noHBand="0" w:noVBand="1"/>
      </w:tblPr>
      <w:tblGrid>
        <w:gridCol w:w="430"/>
        <w:gridCol w:w="432"/>
        <w:gridCol w:w="432"/>
        <w:gridCol w:w="431"/>
        <w:gridCol w:w="431"/>
        <w:gridCol w:w="431"/>
        <w:gridCol w:w="431"/>
        <w:gridCol w:w="431"/>
        <w:gridCol w:w="431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507"/>
        <w:gridCol w:w="507"/>
      </w:tblGrid>
      <w:tr w:rsidR="00753E53" w:rsidRPr="004E4E0F" w14:paraId="6430381D" w14:textId="77777777" w:rsidTr="00627CF6">
        <w:trPr>
          <w:trHeight w:val="751"/>
        </w:trPr>
        <w:tc>
          <w:tcPr>
            <w:tcW w:w="430" w:type="dxa"/>
          </w:tcPr>
          <w:p w14:paraId="0E777CC0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bookmarkStart w:id="0" w:name="_Hlk85750310"/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lastRenderedPageBreak/>
              <w:t>1</w:t>
            </w:r>
          </w:p>
        </w:tc>
        <w:tc>
          <w:tcPr>
            <w:tcW w:w="432" w:type="dxa"/>
          </w:tcPr>
          <w:p w14:paraId="18F98FCB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2</w:t>
            </w:r>
          </w:p>
        </w:tc>
        <w:tc>
          <w:tcPr>
            <w:tcW w:w="432" w:type="dxa"/>
          </w:tcPr>
          <w:p w14:paraId="390E2182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3</w:t>
            </w:r>
          </w:p>
        </w:tc>
        <w:tc>
          <w:tcPr>
            <w:tcW w:w="431" w:type="dxa"/>
          </w:tcPr>
          <w:p w14:paraId="6E284BFE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4</w:t>
            </w:r>
          </w:p>
        </w:tc>
        <w:tc>
          <w:tcPr>
            <w:tcW w:w="431" w:type="dxa"/>
          </w:tcPr>
          <w:p w14:paraId="1AF85253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5</w:t>
            </w:r>
          </w:p>
        </w:tc>
        <w:tc>
          <w:tcPr>
            <w:tcW w:w="431" w:type="dxa"/>
          </w:tcPr>
          <w:p w14:paraId="437B0827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6</w:t>
            </w:r>
          </w:p>
        </w:tc>
        <w:tc>
          <w:tcPr>
            <w:tcW w:w="431" w:type="dxa"/>
          </w:tcPr>
          <w:p w14:paraId="61F49D61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7</w:t>
            </w:r>
          </w:p>
        </w:tc>
        <w:tc>
          <w:tcPr>
            <w:tcW w:w="431" w:type="dxa"/>
          </w:tcPr>
          <w:p w14:paraId="00466A95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8</w:t>
            </w:r>
          </w:p>
        </w:tc>
        <w:tc>
          <w:tcPr>
            <w:tcW w:w="431" w:type="dxa"/>
          </w:tcPr>
          <w:p w14:paraId="28738F87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9</w:t>
            </w:r>
          </w:p>
        </w:tc>
        <w:tc>
          <w:tcPr>
            <w:tcW w:w="517" w:type="dxa"/>
          </w:tcPr>
          <w:p w14:paraId="7455E6C3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10</w:t>
            </w:r>
          </w:p>
        </w:tc>
        <w:tc>
          <w:tcPr>
            <w:tcW w:w="517" w:type="dxa"/>
          </w:tcPr>
          <w:p w14:paraId="1E82C253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11</w:t>
            </w:r>
          </w:p>
        </w:tc>
        <w:tc>
          <w:tcPr>
            <w:tcW w:w="517" w:type="dxa"/>
          </w:tcPr>
          <w:p w14:paraId="1965AAD1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12</w:t>
            </w:r>
          </w:p>
        </w:tc>
        <w:tc>
          <w:tcPr>
            <w:tcW w:w="517" w:type="dxa"/>
          </w:tcPr>
          <w:p w14:paraId="6C56E465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13</w:t>
            </w:r>
          </w:p>
        </w:tc>
        <w:tc>
          <w:tcPr>
            <w:tcW w:w="517" w:type="dxa"/>
          </w:tcPr>
          <w:p w14:paraId="5C84FA0A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14</w:t>
            </w:r>
          </w:p>
        </w:tc>
        <w:tc>
          <w:tcPr>
            <w:tcW w:w="517" w:type="dxa"/>
          </w:tcPr>
          <w:p w14:paraId="74793B81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15</w:t>
            </w:r>
          </w:p>
        </w:tc>
        <w:tc>
          <w:tcPr>
            <w:tcW w:w="517" w:type="dxa"/>
          </w:tcPr>
          <w:p w14:paraId="69ECB6F3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16</w:t>
            </w:r>
          </w:p>
        </w:tc>
        <w:tc>
          <w:tcPr>
            <w:tcW w:w="517" w:type="dxa"/>
          </w:tcPr>
          <w:p w14:paraId="3933887B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17</w:t>
            </w:r>
          </w:p>
        </w:tc>
        <w:tc>
          <w:tcPr>
            <w:tcW w:w="517" w:type="dxa"/>
          </w:tcPr>
          <w:p w14:paraId="0907A85C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18</w:t>
            </w:r>
          </w:p>
        </w:tc>
        <w:tc>
          <w:tcPr>
            <w:tcW w:w="507" w:type="dxa"/>
          </w:tcPr>
          <w:p w14:paraId="05D28474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19</w:t>
            </w:r>
          </w:p>
        </w:tc>
        <w:tc>
          <w:tcPr>
            <w:tcW w:w="507" w:type="dxa"/>
          </w:tcPr>
          <w:p w14:paraId="782FFE00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20</w:t>
            </w:r>
          </w:p>
        </w:tc>
      </w:tr>
      <w:tr w:rsidR="00753E53" w:rsidRPr="004E4E0F" w14:paraId="3F9375D9" w14:textId="77777777" w:rsidTr="00627CF6">
        <w:trPr>
          <w:trHeight w:val="751"/>
        </w:trPr>
        <w:tc>
          <w:tcPr>
            <w:tcW w:w="430" w:type="dxa"/>
            <w:vAlign w:val="center"/>
          </w:tcPr>
          <w:p w14:paraId="28E5A2F4" w14:textId="3872CA12" w:rsidR="00753E53" w:rsidRPr="004E4E0F" w:rsidRDefault="00D735C9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B</w:t>
            </w:r>
          </w:p>
        </w:tc>
        <w:tc>
          <w:tcPr>
            <w:tcW w:w="432" w:type="dxa"/>
            <w:vAlign w:val="center"/>
          </w:tcPr>
          <w:p w14:paraId="0CA92C22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B</w:t>
            </w:r>
          </w:p>
        </w:tc>
        <w:tc>
          <w:tcPr>
            <w:tcW w:w="432" w:type="dxa"/>
            <w:vAlign w:val="center"/>
          </w:tcPr>
          <w:p w14:paraId="510EBE63" w14:textId="77777777" w:rsidR="00753E53" w:rsidRPr="004E4E0F" w:rsidRDefault="00753E53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B</w:t>
            </w:r>
          </w:p>
        </w:tc>
        <w:tc>
          <w:tcPr>
            <w:tcW w:w="431" w:type="dxa"/>
            <w:vAlign w:val="center"/>
          </w:tcPr>
          <w:p w14:paraId="3DAAB1FC" w14:textId="033C6E67" w:rsidR="00753E53" w:rsidRPr="004E4E0F" w:rsidRDefault="00D735C9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A</w:t>
            </w:r>
          </w:p>
        </w:tc>
        <w:tc>
          <w:tcPr>
            <w:tcW w:w="431" w:type="dxa"/>
            <w:vAlign w:val="center"/>
          </w:tcPr>
          <w:p w14:paraId="587AD81A" w14:textId="581F3D44" w:rsidR="00753E53" w:rsidRPr="004E4E0F" w:rsidRDefault="00D735C9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C</w:t>
            </w:r>
          </w:p>
        </w:tc>
        <w:tc>
          <w:tcPr>
            <w:tcW w:w="431" w:type="dxa"/>
            <w:vAlign w:val="center"/>
          </w:tcPr>
          <w:p w14:paraId="7BC14930" w14:textId="227AC270" w:rsidR="00753E53" w:rsidRPr="004E4E0F" w:rsidRDefault="00D735C9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B</w:t>
            </w:r>
          </w:p>
        </w:tc>
        <w:tc>
          <w:tcPr>
            <w:tcW w:w="431" w:type="dxa"/>
            <w:vAlign w:val="center"/>
          </w:tcPr>
          <w:p w14:paraId="4121BE48" w14:textId="77777777" w:rsidR="00753E53" w:rsidRPr="004E4E0F" w:rsidRDefault="00753E53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C</w:t>
            </w:r>
          </w:p>
        </w:tc>
        <w:tc>
          <w:tcPr>
            <w:tcW w:w="431" w:type="dxa"/>
            <w:vAlign w:val="center"/>
          </w:tcPr>
          <w:p w14:paraId="468DB622" w14:textId="77777777" w:rsidR="00753E53" w:rsidRPr="004E4E0F" w:rsidRDefault="00753E53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B</w:t>
            </w:r>
          </w:p>
        </w:tc>
        <w:tc>
          <w:tcPr>
            <w:tcW w:w="431" w:type="dxa"/>
            <w:vAlign w:val="center"/>
          </w:tcPr>
          <w:p w14:paraId="4591185C" w14:textId="09C75D6E" w:rsidR="00753E53" w:rsidRPr="004E4E0F" w:rsidRDefault="001E79AC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D</w:t>
            </w:r>
          </w:p>
        </w:tc>
        <w:tc>
          <w:tcPr>
            <w:tcW w:w="517" w:type="dxa"/>
            <w:vAlign w:val="center"/>
          </w:tcPr>
          <w:p w14:paraId="6A604B60" w14:textId="09D45302" w:rsidR="00753E53" w:rsidRPr="004E4E0F" w:rsidRDefault="001E79AC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B</w:t>
            </w:r>
          </w:p>
        </w:tc>
        <w:tc>
          <w:tcPr>
            <w:tcW w:w="517" w:type="dxa"/>
            <w:vAlign w:val="center"/>
          </w:tcPr>
          <w:p w14:paraId="0B38866F" w14:textId="77777777" w:rsidR="00753E53" w:rsidRPr="004E4E0F" w:rsidRDefault="00753E53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C</w:t>
            </w:r>
          </w:p>
        </w:tc>
        <w:tc>
          <w:tcPr>
            <w:tcW w:w="517" w:type="dxa"/>
            <w:vAlign w:val="center"/>
          </w:tcPr>
          <w:p w14:paraId="1289FAA9" w14:textId="45CF04C6" w:rsidR="00753E53" w:rsidRPr="004E4E0F" w:rsidRDefault="001E79AC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B</w:t>
            </w:r>
          </w:p>
        </w:tc>
        <w:tc>
          <w:tcPr>
            <w:tcW w:w="517" w:type="dxa"/>
            <w:vAlign w:val="center"/>
          </w:tcPr>
          <w:p w14:paraId="5261F0EC" w14:textId="6B5FE628" w:rsidR="00753E53" w:rsidRPr="004E4E0F" w:rsidRDefault="001E79AC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B</w:t>
            </w:r>
          </w:p>
        </w:tc>
        <w:tc>
          <w:tcPr>
            <w:tcW w:w="517" w:type="dxa"/>
            <w:vAlign w:val="center"/>
          </w:tcPr>
          <w:p w14:paraId="12646B2C" w14:textId="7783BDFA" w:rsidR="00753E53" w:rsidRPr="004E4E0F" w:rsidRDefault="001E79AC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C</w:t>
            </w:r>
          </w:p>
        </w:tc>
        <w:tc>
          <w:tcPr>
            <w:tcW w:w="517" w:type="dxa"/>
            <w:vAlign w:val="center"/>
          </w:tcPr>
          <w:p w14:paraId="31703DDE" w14:textId="121A2524" w:rsidR="00753E53" w:rsidRPr="004E4E0F" w:rsidRDefault="001E79AC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A</w:t>
            </w:r>
          </w:p>
        </w:tc>
        <w:tc>
          <w:tcPr>
            <w:tcW w:w="517" w:type="dxa"/>
            <w:vAlign w:val="center"/>
          </w:tcPr>
          <w:p w14:paraId="3A02410B" w14:textId="3E3408BC" w:rsidR="00753E53" w:rsidRPr="004E4E0F" w:rsidRDefault="001E79AC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B</w:t>
            </w:r>
          </w:p>
        </w:tc>
        <w:tc>
          <w:tcPr>
            <w:tcW w:w="517" w:type="dxa"/>
            <w:vAlign w:val="center"/>
          </w:tcPr>
          <w:p w14:paraId="03862335" w14:textId="46D67AF3" w:rsidR="00753E53" w:rsidRPr="004E4E0F" w:rsidRDefault="001E79AC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A</w:t>
            </w:r>
          </w:p>
        </w:tc>
        <w:tc>
          <w:tcPr>
            <w:tcW w:w="517" w:type="dxa"/>
            <w:vAlign w:val="center"/>
          </w:tcPr>
          <w:p w14:paraId="4C01646C" w14:textId="48EE49EA" w:rsidR="00753E53" w:rsidRPr="004E4E0F" w:rsidRDefault="001E79AC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D</w:t>
            </w:r>
          </w:p>
        </w:tc>
        <w:tc>
          <w:tcPr>
            <w:tcW w:w="507" w:type="dxa"/>
            <w:vAlign w:val="center"/>
          </w:tcPr>
          <w:p w14:paraId="6C76579A" w14:textId="3EFFE17C" w:rsidR="00753E53" w:rsidRPr="004E4E0F" w:rsidRDefault="001E79AC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C</w:t>
            </w:r>
          </w:p>
        </w:tc>
        <w:tc>
          <w:tcPr>
            <w:tcW w:w="507" w:type="dxa"/>
            <w:vAlign w:val="center"/>
          </w:tcPr>
          <w:p w14:paraId="130B9D05" w14:textId="60D55F69" w:rsidR="00753E53" w:rsidRPr="004E4E0F" w:rsidRDefault="001E79AC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C</w:t>
            </w:r>
          </w:p>
        </w:tc>
      </w:tr>
      <w:bookmarkEnd w:id="0"/>
    </w:tbl>
    <w:p w14:paraId="2912510C" w14:textId="77777777" w:rsidR="001E79AC" w:rsidRDefault="001E79AC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6C2767" w14:textId="6D9931A4" w:rsidR="00416EEE" w:rsidRPr="004E4E0F" w:rsidRDefault="00416EEE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</w:rPr>
        <w:t>СКРИПТ</w:t>
      </w:r>
    </w:p>
    <w:p w14:paraId="5CA25252" w14:textId="77777777" w:rsidR="00416EEE" w:rsidRPr="004E4E0F" w:rsidRDefault="00416EEE" w:rsidP="004E4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b/>
          <w:sz w:val="28"/>
          <w:szCs w:val="28"/>
          <w:lang w:val="de-DE"/>
        </w:rPr>
        <w:t>Freiwilligendienst in Australien</w:t>
      </w:r>
    </w:p>
    <w:p w14:paraId="0DD8208E" w14:textId="77777777" w:rsidR="001E79AC" w:rsidRPr="00DC1941" w:rsidRDefault="001E79AC" w:rsidP="00DC194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DC1941">
        <w:rPr>
          <w:rFonts w:ascii="Times New Roman" w:hAnsi="Times New Roman" w:cs="Times New Roman"/>
          <w:b/>
          <w:bCs/>
          <w:sz w:val="24"/>
          <w:szCs w:val="24"/>
          <w:lang w:val="de-DE"/>
        </w:rPr>
        <w:t>Muttersprache</w:t>
      </w:r>
    </w:p>
    <w:p w14:paraId="13B6135A" w14:textId="77777777" w:rsidR="001E79AC" w:rsidRDefault="001E79AC" w:rsidP="00DC19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E79AC">
        <w:rPr>
          <w:rFonts w:ascii="Times New Roman" w:hAnsi="Times New Roman" w:cs="Times New Roman"/>
          <w:sz w:val="24"/>
          <w:szCs w:val="24"/>
          <w:lang w:val="de-DE"/>
        </w:rPr>
        <w:t>Letzte Woche mussten wir eine Argumentation über unsere Muttersprache schreiben.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Danach hatten wir Teile unserer Aufsätze vorgelesen und dann über das Problem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diskutiert. Als Grundlage wurde uns das Essay von Hans Magnus Enzensberger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„Unsere Landesprache und ihre Leibwächter“ vorgeschlagen.</w:t>
      </w:r>
    </w:p>
    <w:p w14:paraId="44C7E036" w14:textId="77777777" w:rsidR="001E79AC" w:rsidRDefault="001E79AC" w:rsidP="00DC19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E79AC">
        <w:rPr>
          <w:rFonts w:ascii="Times New Roman" w:hAnsi="Times New Roman" w:cs="Times New Roman"/>
          <w:sz w:val="24"/>
          <w:szCs w:val="24"/>
          <w:lang w:val="de-DE"/>
        </w:rPr>
        <w:t>Ich fand die Aufgabe sehr spannend, wie auch alle Aufgaben, die unsere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 xml:space="preserve">Deutschlehrerin Frau Jacobs für uns bereithält. Ich bin richtig froh </w:t>
      </w:r>
      <w:proofErr w:type="gramStart"/>
      <w:r w:rsidRPr="001E79AC">
        <w:rPr>
          <w:rFonts w:ascii="Times New Roman" w:hAnsi="Times New Roman" w:cs="Times New Roman"/>
          <w:sz w:val="24"/>
          <w:szCs w:val="24"/>
          <w:lang w:val="de-DE"/>
        </w:rPr>
        <w:t>bei ihr Deutsch</w:t>
      </w:r>
      <w:proofErr w:type="gramEnd"/>
      <w:r w:rsidRPr="001E79AC">
        <w:rPr>
          <w:rFonts w:ascii="Times New Roman" w:hAnsi="Times New Roman" w:cs="Times New Roman"/>
          <w:sz w:val="24"/>
          <w:szCs w:val="24"/>
          <w:lang w:val="de-DE"/>
        </w:rPr>
        <w:t xml:space="preserve"> zu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haben. Sie versteht es ihre Schüler für unsere Muttersprache zu begeistern. Was kann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man eigentlich mehr von einer Deutschlehrerin verlangen? Ich denke, das ist das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Wichtigste.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</w:p>
    <w:p w14:paraId="235C630A" w14:textId="77777777" w:rsidR="001E79AC" w:rsidRDefault="001E79AC" w:rsidP="00DC19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E79AC">
        <w:rPr>
          <w:rFonts w:ascii="Times New Roman" w:hAnsi="Times New Roman" w:cs="Times New Roman"/>
          <w:sz w:val="24"/>
          <w:szCs w:val="24"/>
          <w:lang w:val="de-DE"/>
        </w:rPr>
        <w:t>Zurück zu unserer Deutsch-Aufgabe. Das Essay von Enzensberger war nur der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Ausgangspunkt, um die Diskussion zu starten. Wir sollten seine Argumentation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zusammenfassen und unsere Meinung dazu äußern. Ansonsten durfte jeder, wie es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immer im Unterricht von Frau Jacobs ist, seinen eigenen Gedanken freien Lauf lassen,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Hauptsache man argumentiert verständlich, sauber und verwendet möglichst reiches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bildhaftes Deutsch.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</w:p>
    <w:p w14:paraId="38A9C5BF" w14:textId="77777777" w:rsidR="001E79AC" w:rsidRDefault="001E79AC" w:rsidP="00DC19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E79AC">
        <w:rPr>
          <w:rFonts w:ascii="Times New Roman" w:hAnsi="Times New Roman" w:cs="Times New Roman"/>
          <w:sz w:val="24"/>
          <w:szCs w:val="24"/>
          <w:lang w:val="de-DE"/>
        </w:rPr>
        <w:t>In seinem Essay macht Enzensberger denjenigen, die versuchen, die Jugendsprache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zu verbannen, den Vorwurf selbsternannte Sprachhüter zu sein. Er muss aber auch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zugeben, dass ihn die Jugendsprache teilweise deprimiert und er sie auch nicht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vollständig akzeptieren kann. Verwahrlosung der Sprache, unglaubliche Patzer in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Schulaufsätzen, Zwanzigjährige, deren Vokabular nicht über 800 Wörter hinausgeht,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und eine Grammatik, die der eines Kaugummis gleicht, sind Beispiele für die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Problematik. Allerdings empfindet Enzensberger die Klagen und vor allem die Kläger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als schlimmer als die Jugendsprache.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</w:p>
    <w:p w14:paraId="1F2002BC" w14:textId="77777777" w:rsidR="001E79AC" w:rsidRDefault="001E79AC" w:rsidP="00DC19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E79AC">
        <w:rPr>
          <w:rFonts w:ascii="Times New Roman" w:hAnsi="Times New Roman" w:cs="Times New Roman"/>
          <w:sz w:val="24"/>
          <w:szCs w:val="24"/>
          <w:lang w:val="de-DE"/>
        </w:rPr>
        <w:t>Er stellt fest, dass die Sprache keine Hüter braucht. Und er ist der Meinung, dass das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Beamtendeutsch um einiges schwieriger zu verstehen ist, da es übertrieben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bürokratisch und somit kaum verständlich ist. Er fügt einen Artikel in diesem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Beamtendeutsch in sein Essay ein, um so seine Meinung zu verdeutlichen.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Außerdem hält der Autor fest, dass die Sprache einen Wandel erlebt, welcher aber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nicht unbedingt einen Sprachverfall darstellen muss, sondern eher einen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Wandlungsprozess.</w:t>
      </w:r>
    </w:p>
    <w:p w14:paraId="009286C2" w14:textId="290800C3" w:rsidR="001E79AC" w:rsidRDefault="001E79AC" w:rsidP="00DC19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E79AC">
        <w:rPr>
          <w:rFonts w:ascii="Times New Roman" w:hAnsi="Times New Roman" w:cs="Times New Roman"/>
          <w:sz w:val="24"/>
          <w:szCs w:val="24"/>
          <w:lang w:val="de-DE"/>
        </w:rPr>
        <w:t>Meiner Meinung nach hat Enzensberger zum Teil recht, allerdings bin ich nicht in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allen Punkten seiner Meinung. Ich vertrete ebenfalls die Auffassung, dass die Sprache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nicht zu sehr kontrolliert werden sollte. Die Jugendsprache nur zu verurteilen, macht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für mich auch keinen Sinn. Ich denke jedoch, dass auch die Kritik an der Sprache, die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Sprache zu dem macht, was sie ist. Die Kritik ist durchaus wichtig. Wenn alle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anfangen in Jugendsprache miteinander zu kommunizieren, ist dies auch ein sehr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einseitiger Wandlungsprozess. Zu sagen, dass alle, die sich um die Sprache sorgen,</w:t>
      </w:r>
      <w:r w:rsidR="00DC19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unnötige Leibwächter sind, wie es Enzensberger tut, ist für mich zu einfach.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</w:p>
    <w:p w14:paraId="0B7393F8" w14:textId="77777777" w:rsidR="001E79AC" w:rsidRDefault="001E79AC" w:rsidP="00DC19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E79AC">
        <w:rPr>
          <w:rFonts w:ascii="Times New Roman" w:hAnsi="Times New Roman" w:cs="Times New Roman"/>
          <w:sz w:val="24"/>
          <w:szCs w:val="24"/>
          <w:lang w:val="de-DE"/>
        </w:rPr>
        <w:t>Zum Beispiel verändert die Internet-Kommunikation die deutsche Sprache gewaltig.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Zum Teil werden Artikel und Präpositionen weggelassen und es am Ende nur noch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heißt: „Ich geh Hotel“. Ist das noch Deutsch?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Es ist klar, dass der deutsche Wortschatz sich fortwährend verändert. Er wird immer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größer. Dabei geht es nicht nur um Anglizismen, sogenanntes Denglisch, oder die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Begriffe, die die Migranten ins Deutsche bringen. Die Deutschen schöpfen in erster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Linie selber neue Wörter. Es kommen neue Wörter hinzu, weil es neue Dinge gibt.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Ich kenne selbst nicht so viele Sprachen, um ein Urteil bilden zu können, aber ich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habe gelesen, dass das Deutsche unter allen Sprachen jene ist, die die reichsten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Wortbildungsmöglichkeiten hat. Damit meine ich nicht nur komplizierte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 xml:space="preserve">Wortbildungen, sondern relativ einfache Wörter, sagen wir mal stahlblau oder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lastRenderedPageBreak/>
        <w:t>so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etwas. Ich habe gelesen, dass der Duden in seine Neuauflage 2017 fünftausend neue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Wörter aufgenommen hat. Das ist ein natürlicher Prozess.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</w:p>
    <w:p w14:paraId="4636F070" w14:textId="77777777" w:rsidR="001E79AC" w:rsidRDefault="001E79AC" w:rsidP="00DC19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E79AC">
        <w:rPr>
          <w:rFonts w:ascii="Times New Roman" w:hAnsi="Times New Roman" w:cs="Times New Roman"/>
          <w:sz w:val="24"/>
          <w:szCs w:val="24"/>
          <w:lang w:val="de-DE"/>
        </w:rPr>
        <w:t>Ich denke aber, dass es gar nicht so schlecht ist, dass der Verein Deutsche Sprache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Kritik an bestimmten neuen Erscheinungen in unserer Sprache übt.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</w:p>
    <w:p w14:paraId="619054AE" w14:textId="77777777" w:rsidR="00DC1941" w:rsidRDefault="001E79AC" w:rsidP="00DC19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E79AC">
        <w:rPr>
          <w:rFonts w:ascii="Times New Roman" w:hAnsi="Times New Roman" w:cs="Times New Roman"/>
          <w:sz w:val="24"/>
          <w:szCs w:val="24"/>
          <w:lang w:val="de-DE"/>
        </w:rPr>
        <w:t>Der Verein Deutsche Sprache wurde 1997 explizit mit dem Ziel der „Wahrung der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deutschen Sprache“ gegründet. Er wehrt sich gegen das sogenannte „Denglisch“,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gegen Gendern in der Sprache und gibt die Zeitschrift „Sprachnachrichten“ heraus, in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der der Sprachreichtum gepflegt wird.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Ich persönlich finde es auch unnötig englische Wörter im Alltag dort zu benutzen, wo</w:t>
      </w:r>
      <w:r w:rsidR="00DC19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es gute deutsche Wörter gibt. Das ist einfach Mode und oft Faulheit im Denken. Im</w:t>
      </w:r>
      <w:r w:rsidR="00DC19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Internet – gut, das geht und ist bequem, aber sonst nicht.</w:t>
      </w:r>
      <w:r w:rsidR="00DC19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</w:p>
    <w:p w14:paraId="3C3A411E" w14:textId="779A5E33" w:rsidR="00416EEE" w:rsidRPr="004E4E0F" w:rsidRDefault="001E79AC" w:rsidP="00DC19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1E79AC">
        <w:rPr>
          <w:rFonts w:ascii="Times New Roman" w:hAnsi="Times New Roman" w:cs="Times New Roman"/>
          <w:sz w:val="24"/>
          <w:szCs w:val="24"/>
          <w:lang w:val="de-DE"/>
        </w:rPr>
        <w:t>Nicht nur der Duden beobachtet den deutschen Wortschatz. Das Leibniz-Institut für</w:t>
      </w:r>
      <w:r w:rsidR="00DC19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E79AC">
        <w:rPr>
          <w:rFonts w:ascii="Times New Roman" w:hAnsi="Times New Roman" w:cs="Times New Roman"/>
          <w:sz w:val="24"/>
          <w:szCs w:val="24"/>
          <w:lang w:val="de-DE"/>
        </w:rPr>
        <w:t>Deutsche</w:t>
      </w:r>
      <w:proofErr w:type="spellEnd"/>
      <w:r w:rsidRPr="001E79AC">
        <w:rPr>
          <w:rFonts w:ascii="Times New Roman" w:hAnsi="Times New Roman" w:cs="Times New Roman"/>
          <w:sz w:val="24"/>
          <w:szCs w:val="24"/>
          <w:lang w:val="de-DE"/>
        </w:rPr>
        <w:t xml:space="preserve"> Sprache tut das auch seit Jahren. Neue Wörter werden dann in einer Liste</w:t>
      </w:r>
      <w:r w:rsidR="00DC19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zusammengefasst. Ich habe einen Artikel gelesen, wo einige von diesen Wörtern</w:t>
      </w:r>
      <w:r w:rsidR="00DC19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vorgestellt wurden. Und ich muss sagen, ich musste die Bedeutung fast aller</w:t>
      </w:r>
      <w:r w:rsidR="00DC19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genannten Wörter nachschlagen. Werden diese Wörter denn in der Sprache bleiben?</w:t>
      </w:r>
      <w:r w:rsidR="00DC19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E79AC">
        <w:rPr>
          <w:rFonts w:ascii="Times New Roman" w:hAnsi="Times New Roman" w:cs="Times New Roman"/>
          <w:sz w:val="24"/>
          <w:szCs w:val="24"/>
          <w:lang w:val="de-DE"/>
        </w:rPr>
        <w:t>Da habe ich meine Zweifel.</w:t>
      </w:r>
    </w:p>
    <w:p w14:paraId="1C975BEF" w14:textId="77777777" w:rsidR="00456048" w:rsidRPr="009F1D2D" w:rsidRDefault="00456048" w:rsidP="001E79A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</w:pPr>
    </w:p>
    <w:p w14:paraId="635A0EEA" w14:textId="77777777" w:rsidR="00FC5E8B" w:rsidRPr="009F1D2D" w:rsidRDefault="00FC5E8B" w:rsidP="004E4E0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</w:pPr>
    </w:p>
    <w:p w14:paraId="10FB092B" w14:textId="77777777" w:rsidR="00FC5E8B" w:rsidRPr="009F1D2D" w:rsidRDefault="00FC5E8B" w:rsidP="004E4E0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</w:pPr>
    </w:p>
    <w:p w14:paraId="099B6827" w14:textId="77777777" w:rsidR="00FC5E8B" w:rsidRPr="009F1D2D" w:rsidRDefault="00FC5E8B" w:rsidP="004E4E0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</w:pPr>
    </w:p>
    <w:p w14:paraId="29F7561E" w14:textId="77777777" w:rsidR="00FC5E8B" w:rsidRPr="009F1D2D" w:rsidRDefault="00FC5E8B" w:rsidP="004E4E0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</w:pPr>
    </w:p>
    <w:p w14:paraId="10AF8E59" w14:textId="77777777" w:rsidR="00FC5E8B" w:rsidRPr="009F1D2D" w:rsidRDefault="00FC5E8B" w:rsidP="004E4E0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</w:pPr>
    </w:p>
    <w:p w14:paraId="39F4B0D1" w14:textId="77777777" w:rsidR="00FC5E8B" w:rsidRPr="009F1D2D" w:rsidRDefault="00FC5E8B" w:rsidP="004E4E0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</w:pPr>
    </w:p>
    <w:p w14:paraId="7B301C83" w14:textId="77777777" w:rsidR="00FC5E8B" w:rsidRPr="009F1D2D" w:rsidRDefault="00FC5E8B" w:rsidP="004E4E0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</w:pPr>
    </w:p>
    <w:p w14:paraId="7FC2BE94" w14:textId="77777777" w:rsidR="00FC5E8B" w:rsidRPr="009F1D2D" w:rsidRDefault="00FC5E8B" w:rsidP="004E4E0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</w:pPr>
    </w:p>
    <w:p w14:paraId="6D1630AB" w14:textId="77777777" w:rsidR="00FC5E8B" w:rsidRPr="009F1D2D" w:rsidRDefault="00FC5E8B" w:rsidP="004E4E0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</w:pPr>
    </w:p>
    <w:p w14:paraId="07560889" w14:textId="77777777" w:rsidR="00FC5E8B" w:rsidRPr="009F1D2D" w:rsidRDefault="00FC5E8B" w:rsidP="004E4E0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</w:pPr>
    </w:p>
    <w:p w14:paraId="0A921F5A" w14:textId="77777777" w:rsidR="00FC5E8B" w:rsidRPr="009F1D2D" w:rsidRDefault="00FC5E8B" w:rsidP="004E4E0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</w:pPr>
    </w:p>
    <w:p w14:paraId="22C98049" w14:textId="77777777" w:rsidR="00FC5E8B" w:rsidRPr="009F1D2D" w:rsidRDefault="00FC5E8B" w:rsidP="004E4E0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</w:pPr>
    </w:p>
    <w:p w14:paraId="274B3A07" w14:textId="77777777" w:rsidR="00FC5E8B" w:rsidRPr="009F1D2D" w:rsidRDefault="00FC5E8B" w:rsidP="004E4E0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</w:pPr>
    </w:p>
    <w:p w14:paraId="0BFDD94A" w14:textId="77777777" w:rsidR="00FC5E8B" w:rsidRPr="009F1D2D" w:rsidRDefault="00FC5E8B" w:rsidP="004E4E0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</w:pPr>
    </w:p>
    <w:p w14:paraId="2485AEF2" w14:textId="77777777" w:rsidR="00FC5E8B" w:rsidRPr="009F1D2D" w:rsidRDefault="00FC5E8B" w:rsidP="004E4E0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</w:pPr>
    </w:p>
    <w:p w14:paraId="37954332" w14:textId="77777777" w:rsidR="00FC5E8B" w:rsidRPr="009F1D2D" w:rsidRDefault="00FC5E8B" w:rsidP="004E4E0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</w:pPr>
    </w:p>
    <w:p w14:paraId="743FA15D" w14:textId="77777777" w:rsidR="00FC5E8B" w:rsidRPr="009F1D2D" w:rsidRDefault="00FC5E8B" w:rsidP="004E4E0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</w:pPr>
    </w:p>
    <w:p w14:paraId="481E6292" w14:textId="77777777" w:rsidR="00FC5E8B" w:rsidRPr="009F1D2D" w:rsidRDefault="00FC5E8B" w:rsidP="004E4E0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</w:pPr>
    </w:p>
    <w:p w14:paraId="50B8698F" w14:textId="77777777" w:rsidR="00FC5E8B" w:rsidRPr="009F1D2D" w:rsidRDefault="00FC5E8B" w:rsidP="004E4E0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</w:pPr>
    </w:p>
    <w:p w14:paraId="4DB669B7" w14:textId="77777777" w:rsidR="00FC5E8B" w:rsidRPr="009F1D2D" w:rsidRDefault="00FC5E8B" w:rsidP="004E4E0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</w:pPr>
    </w:p>
    <w:p w14:paraId="6A02785B" w14:textId="77777777" w:rsidR="00FC5E8B" w:rsidRPr="009F1D2D" w:rsidRDefault="00FC5E8B" w:rsidP="004E4E0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</w:pPr>
    </w:p>
    <w:p w14:paraId="220CD0D8" w14:textId="77777777" w:rsidR="001E79AC" w:rsidRPr="001E79AC" w:rsidRDefault="001E79AC" w:rsidP="00FC5E8B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de-DE"/>
          <w14:ligatures w14:val="none"/>
        </w:rPr>
      </w:pPr>
      <w:bookmarkStart w:id="1" w:name="_Hlk180367389"/>
    </w:p>
    <w:p w14:paraId="0CB59297" w14:textId="77777777" w:rsidR="001E79AC" w:rsidRPr="001E79AC" w:rsidRDefault="001E79AC" w:rsidP="00FC5E8B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de-DE"/>
          <w14:ligatures w14:val="none"/>
        </w:rPr>
      </w:pPr>
    </w:p>
    <w:p w14:paraId="2AAF7554" w14:textId="77777777" w:rsidR="001E79AC" w:rsidRPr="001E79AC" w:rsidRDefault="001E79AC" w:rsidP="00FC5E8B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de-DE"/>
          <w14:ligatures w14:val="none"/>
        </w:rPr>
      </w:pPr>
    </w:p>
    <w:p w14:paraId="0FFF9A0C" w14:textId="77777777" w:rsidR="001E79AC" w:rsidRPr="001E79AC" w:rsidRDefault="001E79AC" w:rsidP="00FC5E8B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de-DE"/>
          <w14:ligatures w14:val="none"/>
        </w:rPr>
      </w:pPr>
    </w:p>
    <w:p w14:paraId="41BB2442" w14:textId="77777777" w:rsidR="001E79AC" w:rsidRPr="001E79AC" w:rsidRDefault="001E79AC" w:rsidP="00FC5E8B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de-DE"/>
          <w14:ligatures w14:val="none"/>
        </w:rPr>
      </w:pPr>
    </w:p>
    <w:p w14:paraId="735F17D6" w14:textId="77777777" w:rsidR="001E79AC" w:rsidRPr="001E79AC" w:rsidRDefault="001E79AC" w:rsidP="00FC5E8B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de-DE"/>
          <w14:ligatures w14:val="none"/>
        </w:rPr>
      </w:pPr>
    </w:p>
    <w:p w14:paraId="1DC01168" w14:textId="77777777" w:rsidR="001E79AC" w:rsidRPr="001E79AC" w:rsidRDefault="001E79AC" w:rsidP="00FC5E8B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de-DE"/>
          <w14:ligatures w14:val="none"/>
        </w:rPr>
      </w:pPr>
    </w:p>
    <w:p w14:paraId="7E4B769F" w14:textId="77777777" w:rsidR="001E79AC" w:rsidRPr="001E79AC" w:rsidRDefault="001E79AC" w:rsidP="00FC5E8B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de-DE"/>
          <w14:ligatures w14:val="none"/>
        </w:rPr>
      </w:pPr>
    </w:p>
    <w:p w14:paraId="5528C62C" w14:textId="77777777" w:rsidR="001E79AC" w:rsidRPr="001E79AC" w:rsidRDefault="001E79AC" w:rsidP="00FC5E8B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de-DE"/>
          <w14:ligatures w14:val="none"/>
        </w:rPr>
      </w:pPr>
    </w:p>
    <w:p w14:paraId="04289F5B" w14:textId="77777777" w:rsidR="001E79AC" w:rsidRPr="001E79AC" w:rsidRDefault="001E79AC" w:rsidP="00FC5E8B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de-DE"/>
          <w14:ligatures w14:val="none"/>
        </w:rPr>
      </w:pPr>
    </w:p>
    <w:p w14:paraId="3E9ECFDD" w14:textId="77777777" w:rsidR="001E79AC" w:rsidRPr="001E79AC" w:rsidRDefault="001E79AC" w:rsidP="00FC5E8B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de-DE"/>
          <w14:ligatures w14:val="none"/>
        </w:rPr>
      </w:pPr>
    </w:p>
    <w:p w14:paraId="56639A64" w14:textId="77777777" w:rsidR="00DC1941" w:rsidRDefault="00DC1941" w:rsidP="00FC5E8B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CA55FF6" w14:textId="33120C03" w:rsidR="00FC5E8B" w:rsidRPr="001E79AC" w:rsidRDefault="00FC5E8B" w:rsidP="00FC5E8B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FC5E8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Критерии</w:t>
      </w:r>
      <w:r w:rsidRPr="001E79A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FC5E8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оценки</w:t>
      </w:r>
      <w:r w:rsidRPr="001E79A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FC5E8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выполнения</w:t>
      </w:r>
      <w:r w:rsidRPr="001E79A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FC5E8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письменных</w:t>
      </w:r>
      <w:r w:rsidRPr="001E79A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FC5E8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заданий</w:t>
      </w:r>
    </w:p>
    <w:p w14:paraId="0F5F2D79" w14:textId="77777777" w:rsidR="00FC5E8B" w:rsidRPr="00FC5E8B" w:rsidRDefault="00FC5E8B" w:rsidP="00FC5E8B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FC5E8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Максимальное количество баллов: 20</w:t>
      </w:r>
    </w:p>
    <w:p w14:paraId="51602AE9" w14:textId="77777777" w:rsidR="00FC5E8B" w:rsidRPr="00FC5E8B" w:rsidRDefault="00FC5E8B" w:rsidP="00FC5E8B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tbl>
      <w:tblPr>
        <w:tblStyle w:val="31"/>
        <w:tblW w:w="0" w:type="auto"/>
        <w:tblLook w:val="04A0" w:firstRow="1" w:lastRow="0" w:firstColumn="1" w:lastColumn="0" w:noHBand="0" w:noVBand="1"/>
      </w:tblPr>
      <w:tblGrid>
        <w:gridCol w:w="3985"/>
        <w:gridCol w:w="5360"/>
      </w:tblGrid>
      <w:tr w:rsidR="00FC5E8B" w:rsidRPr="00FC5E8B" w14:paraId="6FCF223C" w14:textId="77777777" w:rsidTr="006F7859">
        <w:tc>
          <w:tcPr>
            <w:tcW w:w="4077" w:type="dxa"/>
          </w:tcPr>
          <w:p w14:paraId="715B1012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БАЛЛЫ за содержание</w:t>
            </w:r>
          </w:p>
        </w:tc>
        <w:tc>
          <w:tcPr>
            <w:tcW w:w="5494" w:type="dxa"/>
          </w:tcPr>
          <w:p w14:paraId="4D84842A" w14:textId="77777777" w:rsidR="00FC5E8B" w:rsidRPr="00FC5E8B" w:rsidRDefault="00FC5E8B" w:rsidP="00FC5E8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СОДЕРЖАНИЕ максимум 10 баллов</w:t>
            </w:r>
          </w:p>
        </w:tc>
      </w:tr>
      <w:tr w:rsidR="00FC5E8B" w:rsidRPr="00FC5E8B" w14:paraId="6BCA5DFE" w14:textId="77777777" w:rsidTr="006F7859">
        <w:tc>
          <w:tcPr>
            <w:tcW w:w="4077" w:type="dxa"/>
          </w:tcPr>
          <w:p w14:paraId="786155F9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9–10 баллов</w:t>
            </w:r>
          </w:p>
          <w:p w14:paraId="492C2D2A" w14:textId="77777777" w:rsidR="00FC5E8B" w:rsidRPr="00FC5E8B" w:rsidRDefault="00FC5E8B" w:rsidP="00FC5E8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14:paraId="3ECD79E7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Коммуникативная задача успешно решена – содержание раскрыто полно. Участник демонстрирует умение описывать имевшие место или вымышленные события, проявляя при этом творческий подход и оригинальность мышления. Сюжет понятен, динамичен и интересен. Середина текста полностью вписывается в сюжет и соответствует</w:t>
            </w:r>
            <w:r w:rsidRPr="00FC5E8B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заданному жанру и стилю. Рассказ передает чувства и эмоции автора и/или героев.</w:t>
            </w:r>
          </w:p>
        </w:tc>
      </w:tr>
      <w:tr w:rsidR="00FC5E8B" w:rsidRPr="00FC5E8B" w14:paraId="1019D548" w14:textId="77777777" w:rsidTr="006F7859">
        <w:tc>
          <w:tcPr>
            <w:tcW w:w="4077" w:type="dxa"/>
          </w:tcPr>
          <w:p w14:paraId="4D84D9A0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9–7 баллов</w:t>
            </w:r>
          </w:p>
          <w:p w14:paraId="7C9DAECE" w14:textId="77777777" w:rsidR="00FC5E8B" w:rsidRPr="00FC5E8B" w:rsidRDefault="00FC5E8B" w:rsidP="00FC5E8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14:paraId="48481351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Коммуникативная задача выполнена.  Текст рассказа соответствует заданным параметрам. Участник демонстрирует умение описывать имевшие место или вымышленные события. Сюжет понятен, но тривиален. Середина текста полностью вписываются в сюжет и соответствуют заданному жанру и стилю. Передает чувства и эмоции автора и/или героев.</w:t>
            </w:r>
          </w:p>
        </w:tc>
      </w:tr>
      <w:tr w:rsidR="00FC5E8B" w:rsidRPr="00FC5E8B" w14:paraId="2349F2AC" w14:textId="77777777" w:rsidTr="006F7859">
        <w:tc>
          <w:tcPr>
            <w:tcW w:w="4077" w:type="dxa"/>
          </w:tcPr>
          <w:p w14:paraId="4A17F03D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6–5 баллов</w:t>
            </w:r>
          </w:p>
          <w:p w14:paraId="13684023" w14:textId="77777777" w:rsidR="00FC5E8B" w:rsidRPr="00FC5E8B" w:rsidRDefault="00FC5E8B" w:rsidP="00FC5E8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14:paraId="21712861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Коммуникативная задача в целом выполнена, однако имеются отдельные нарушения целостности содержания рассказа. Сюжет</w:t>
            </w:r>
          </w:p>
          <w:p w14:paraId="0D26C46B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понятен, но не имеет динамики развития. Середина написанного рассказа не совсем сочетается с началом и концовкой. Рассказ не передает чувства и эмоции автора и/или героев. Рассказ соответствует заданному жанру и стилю.</w:t>
            </w:r>
          </w:p>
        </w:tc>
      </w:tr>
      <w:tr w:rsidR="00FC5E8B" w:rsidRPr="00FC5E8B" w14:paraId="0C7F6ACD" w14:textId="77777777" w:rsidTr="006F7859">
        <w:tc>
          <w:tcPr>
            <w:tcW w:w="4077" w:type="dxa"/>
          </w:tcPr>
          <w:p w14:paraId="66EF73FE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4–3 балла</w:t>
            </w:r>
          </w:p>
          <w:p w14:paraId="0B41CA5E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94" w:type="dxa"/>
          </w:tcPr>
          <w:p w14:paraId="75FD2B9F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Коммуникативная задача выполнена частично. Содержание письменного текста не полностью соответствует заданным параметрам. Сюжет не всегда понятен, тривиален, не имеет динамики развития. Участник не владеет стратегиями описания событий и героев. Рассказ не полностью соответствует заданному жанру и стилю.</w:t>
            </w:r>
          </w:p>
        </w:tc>
      </w:tr>
      <w:tr w:rsidR="00FC5E8B" w:rsidRPr="00FC5E8B" w14:paraId="14924C53" w14:textId="77777777" w:rsidTr="006F7859">
        <w:tc>
          <w:tcPr>
            <w:tcW w:w="4077" w:type="dxa"/>
          </w:tcPr>
          <w:p w14:paraId="0F30ED81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2 – 1</w:t>
            </w:r>
          </w:p>
        </w:tc>
        <w:tc>
          <w:tcPr>
            <w:tcW w:w="5494" w:type="dxa"/>
          </w:tcPr>
          <w:p w14:paraId="631415B9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Предпринята попытка выполнения задания, но содержание текста </w:t>
            </w: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не </w:t>
            </w: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отвечает заданным параметрам. Рассказ не соответствует заданному жанру и стилю.  </w:t>
            </w:r>
          </w:p>
        </w:tc>
      </w:tr>
      <w:tr w:rsidR="00FC5E8B" w:rsidRPr="00FC5E8B" w14:paraId="182B2189" w14:textId="77777777" w:rsidTr="006F7859">
        <w:tc>
          <w:tcPr>
            <w:tcW w:w="4077" w:type="dxa"/>
          </w:tcPr>
          <w:p w14:paraId="4B86D821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94" w:type="dxa"/>
          </w:tcPr>
          <w:p w14:paraId="0F1E4AE0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Коммуникативная задача не решена. Рассказ не получился, цель не достигнута.</w:t>
            </w:r>
          </w:p>
        </w:tc>
      </w:tr>
    </w:tbl>
    <w:p w14:paraId="49B2340D" w14:textId="77777777" w:rsidR="00FC5E8B" w:rsidRPr="00FC5E8B" w:rsidRDefault="00FC5E8B" w:rsidP="00FC5E8B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483A1CD" w14:textId="77777777" w:rsidR="00FC5E8B" w:rsidRPr="00FC5E8B" w:rsidRDefault="00FC5E8B" w:rsidP="00FC5E8B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8E30F76" w14:textId="77777777" w:rsidR="00FC5E8B" w:rsidRPr="00FC5E8B" w:rsidRDefault="00FC5E8B" w:rsidP="00FC5E8B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9D5017A" w14:textId="77777777" w:rsidR="00FC5E8B" w:rsidRPr="00FC5E8B" w:rsidRDefault="00FC5E8B" w:rsidP="00FC5E8B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tbl>
      <w:tblPr>
        <w:tblStyle w:val="31"/>
        <w:tblW w:w="0" w:type="auto"/>
        <w:tblLook w:val="04A0" w:firstRow="1" w:lastRow="0" w:firstColumn="1" w:lastColumn="0" w:noHBand="0" w:noVBand="1"/>
      </w:tblPr>
      <w:tblGrid>
        <w:gridCol w:w="2333"/>
        <w:gridCol w:w="2340"/>
        <w:gridCol w:w="2336"/>
        <w:gridCol w:w="2336"/>
      </w:tblGrid>
      <w:tr w:rsidR="00FC5E8B" w:rsidRPr="00FC5E8B" w14:paraId="446978D1" w14:textId="77777777" w:rsidTr="006F7859">
        <w:tc>
          <w:tcPr>
            <w:tcW w:w="9571" w:type="dxa"/>
            <w:gridSpan w:val="4"/>
          </w:tcPr>
          <w:p w14:paraId="2FFC67E2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ОРГАНИЗАЦИЯ ТЕКСТА И ЯЗЫКОВОЕ ОФОРМЛЕНИЕ    Максимум 10 баллов</w:t>
            </w:r>
          </w:p>
          <w:p w14:paraId="012A075F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Общая итоговая</w:t>
            </w: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оценка выводится на основании критериев, приведенных в таблице: композиция, лексика, грамматика, орфография и пунктуация</w:t>
            </w:r>
          </w:p>
        </w:tc>
      </w:tr>
      <w:tr w:rsidR="00FC5E8B" w:rsidRPr="00FC5E8B" w14:paraId="53FCA57E" w14:textId="77777777" w:rsidTr="006F7859">
        <w:tc>
          <w:tcPr>
            <w:tcW w:w="2392" w:type="dxa"/>
          </w:tcPr>
          <w:p w14:paraId="1D4CB156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Композиция </w:t>
            </w:r>
          </w:p>
          <w:p w14:paraId="223BF328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(максимум 2 балла)</w:t>
            </w:r>
          </w:p>
          <w:p w14:paraId="70EC00DF" w14:textId="77777777" w:rsidR="00FC5E8B" w:rsidRPr="00FC5E8B" w:rsidRDefault="00FC5E8B" w:rsidP="00FC5E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14:paraId="28EA65D2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Лексика </w:t>
            </w:r>
          </w:p>
          <w:p w14:paraId="4350F80A" w14:textId="77777777" w:rsidR="00FC5E8B" w:rsidRPr="00FC5E8B" w:rsidRDefault="00FC5E8B" w:rsidP="00FC5E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(максимум 3 балла)</w:t>
            </w:r>
          </w:p>
        </w:tc>
        <w:tc>
          <w:tcPr>
            <w:tcW w:w="2393" w:type="dxa"/>
          </w:tcPr>
          <w:p w14:paraId="14486DCE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Грамматика</w:t>
            </w:r>
          </w:p>
          <w:p w14:paraId="39A926F7" w14:textId="77777777" w:rsidR="00FC5E8B" w:rsidRPr="00FC5E8B" w:rsidRDefault="00FC5E8B" w:rsidP="00FC5E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(максимум 3 балла)</w:t>
            </w:r>
          </w:p>
        </w:tc>
        <w:tc>
          <w:tcPr>
            <w:tcW w:w="2393" w:type="dxa"/>
          </w:tcPr>
          <w:p w14:paraId="2948B53D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Орфография и</w:t>
            </w:r>
          </w:p>
          <w:p w14:paraId="655DA107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пунктуация</w:t>
            </w:r>
          </w:p>
          <w:p w14:paraId="53F76867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(максимум 2 </w:t>
            </w:r>
          </w:p>
          <w:p w14:paraId="556D0F9C" w14:textId="77777777" w:rsidR="00FC5E8B" w:rsidRPr="00FC5E8B" w:rsidRDefault="00FC5E8B" w:rsidP="00FC5E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балла)</w:t>
            </w:r>
          </w:p>
        </w:tc>
      </w:tr>
      <w:tr w:rsidR="00FC5E8B" w:rsidRPr="00FC5E8B" w14:paraId="74FEE19F" w14:textId="77777777" w:rsidTr="006F7859">
        <w:tc>
          <w:tcPr>
            <w:tcW w:w="2392" w:type="dxa"/>
          </w:tcPr>
          <w:p w14:paraId="1E65BA1A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2 балла</w:t>
            </w:r>
          </w:p>
          <w:p w14:paraId="3FA13D6E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Работа не имеет ошибок с точки зрения композиции.</w:t>
            </w:r>
          </w:p>
          <w:p w14:paraId="27BE7177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Соблюдена логика высказывания. Средства логической связи присутствуют.</w:t>
            </w:r>
          </w:p>
          <w:p w14:paraId="5013A72A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Текст правильно разделен на абзацы.</w:t>
            </w:r>
          </w:p>
        </w:tc>
        <w:tc>
          <w:tcPr>
            <w:tcW w:w="2393" w:type="dxa"/>
          </w:tcPr>
          <w:p w14:paraId="1D00D44C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3 балла</w:t>
            </w:r>
          </w:p>
          <w:p w14:paraId="43DD1983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Участник демонстрирует богатый лексический запас, необходимый для раскрытия темы, точный выбор слов и</w:t>
            </w:r>
          </w:p>
          <w:p w14:paraId="14288F62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адекватное владение лексической сочетаемостью.</w:t>
            </w:r>
          </w:p>
          <w:p w14:paraId="73115F71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Работа практически не содержит ошибок с точки зрения лексического оформления (допускается не более 1 ошибки).</w:t>
            </w:r>
          </w:p>
        </w:tc>
        <w:tc>
          <w:tcPr>
            <w:tcW w:w="2393" w:type="dxa"/>
          </w:tcPr>
          <w:p w14:paraId="7C875EC5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3 балла</w:t>
            </w:r>
          </w:p>
          <w:p w14:paraId="704B9AFB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Участник демонстрирует грамотное и уместное употребление грамматических структур в соответствии с коммуникативной задачей.</w:t>
            </w:r>
          </w:p>
          <w:p w14:paraId="1F859349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Работа практически не содержит ошибок с точки зрения грамматического оформления (допускается не более 1 ошибки, не затрудняющей понимания).</w:t>
            </w:r>
          </w:p>
        </w:tc>
        <w:tc>
          <w:tcPr>
            <w:tcW w:w="2393" w:type="dxa"/>
          </w:tcPr>
          <w:p w14:paraId="627013FC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2 балла</w:t>
            </w:r>
          </w:p>
          <w:p w14:paraId="00BB9ACB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Участник демонстрирует уверенное владение навыками орфографии и пунктуации.</w:t>
            </w:r>
          </w:p>
          <w:p w14:paraId="382E14F8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Работа не имеет ошибок с точки зрения орфографии. В работе имеются 12 пунктуационные ошибки, не затрудняющие понимание высказывания.</w:t>
            </w:r>
          </w:p>
          <w:p w14:paraId="5AE742EA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C5E8B" w:rsidRPr="00FC5E8B" w14:paraId="113AF365" w14:textId="77777777" w:rsidTr="006F7859">
        <w:tc>
          <w:tcPr>
            <w:tcW w:w="2392" w:type="dxa"/>
          </w:tcPr>
          <w:p w14:paraId="71229010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1 балл</w:t>
            </w:r>
          </w:p>
          <w:p w14:paraId="55FDA707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 целом текст имеет четкую структуру. Текст разделен на абзацы. В тексте присутствуют связующие элементы. </w:t>
            </w:r>
          </w:p>
          <w:p w14:paraId="7EFDA310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Наблюдаются незначительные нарушения в структуре и/или логике и / или</w:t>
            </w:r>
          </w:p>
          <w:p w14:paraId="63658FC0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связности текста.</w:t>
            </w:r>
          </w:p>
        </w:tc>
        <w:tc>
          <w:tcPr>
            <w:tcW w:w="2393" w:type="dxa"/>
          </w:tcPr>
          <w:p w14:paraId="4A48AB04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2 балла</w:t>
            </w:r>
          </w:p>
          <w:p w14:paraId="60D5925E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Участник демонстрирует богатый лексический запас, необходимый для раскрытия темы, точный выбор слов и </w:t>
            </w:r>
          </w:p>
          <w:p w14:paraId="7C5CF8C9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адекватное владение лексической сочетаемостью.</w:t>
            </w:r>
          </w:p>
          <w:p w14:paraId="15C132A7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работе имеются 2–3 лексические ошибки.</w:t>
            </w:r>
          </w:p>
        </w:tc>
        <w:tc>
          <w:tcPr>
            <w:tcW w:w="2393" w:type="dxa"/>
          </w:tcPr>
          <w:p w14:paraId="2FC0FF45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2 балла</w:t>
            </w:r>
          </w:p>
          <w:p w14:paraId="1A0DC24D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Участник демонстрирует грамотное и уместное употребление грамматических структур. </w:t>
            </w:r>
          </w:p>
          <w:p w14:paraId="1CE3BB59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работе имеются 2–4 грамматические ошибки, не затрудняющие понимание.</w:t>
            </w:r>
          </w:p>
        </w:tc>
        <w:tc>
          <w:tcPr>
            <w:tcW w:w="2393" w:type="dxa"/>
          </w:tcPr>
          <w:p w14:paraId="679701B9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1 балл</w:t>
            </w:r>
          </w:p>
          <w:p w14:paraId="2729FF7C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тексте присутствуют орфографические (1–4) и/или пунктуационные ошибки (3–4), которые не затрудняют общего понимания текста.</w:t>
            </w:r>
          </w:p>
        </w:tc>
      </w:tr>
      <w:tr w:rsidR="00FC5E8B" w:rsidRPr="00FC5E8B" w14:paraId="31F2771C" w14:textId="77777777" w:rsidTr="006F7859">
        <w:tc>
          <w:tcPr>
            <w:tcW w:w="2392" w:type="dxa"/>
          </w:tcPr>
          <w:p w14:paraId="1D9817C6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0 баллов</w:t>
            </w:r>
          </w:p>
          <w:p w14:paraId="6ED4D59A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Текст не имеет четкой логической структуры.</w:t>
            </w:r>
          </w:p>
          <w:p w14:paraId="76136A81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Отсутствует или неправильно выполнено абзацное членение текста. Имеются серьезные нарушения связности текста и/или многочисленные ошибки в употреблении логических средств связи.</w:t>
            </w:r>
          </w:p>
        </w:tc>
        <w:tc>
          <w:tcPr>
            <w:tcW w:w="2393" w:type="dxa"/>
          </w:tcPr>
          <w:p w14:paraId="61E9D6EA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1 балл</w:t>
            </w:r>
          </w:p>
          <w:p w14:paraId="62E6B92E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 целом лексические средства соответствуют заданной теме, однако имеются неточности (ошибки) в выборе слов и лексической сочетаемости, учащийся допускает 4–6 лексических шибок и / или использует стандартную, однообразную лексику. </w:t>
            </w: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93" w:type="dxa"/>
          </w:tcPr>
          <w:p w14:paraId="485B0250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1 балл</w:t>
            </w:r>
          </w:p>
          <w:p w14:paraId="6674806A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тексте присутствуют несколько (4–7) грамматических ошибок, не затрудняющих общего понимания текста.</w:t>
            </w:r>
          </w:p>
        </w:tc>
        <w:tc>
          <w:tcPr>
            <w:tcW w:w="2393" w:type="dxa"/>
          </w:tcPr>
          <w:p w14:paraId="1E6F5C0B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0 баллов</w:t>
            </w:r>
          </w:p>
          <w:p w14:paraId="312ADD4D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тексте присутствуют многочисленные орфографические (более 4) /или пунктуационные ошибки (более 4), затрудняющие его понимание.</w:t>
            </w:r>
          </w:p>
          <w:p w14:paraId="54789B81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C5E8B" w:rsidRPr="00FC5E8B" w14:paraId="1143944B" w14:textId="77777777" w:rsidTr="006F7859">
        <w:tc>
          <w:tcPr>
            <w:tcW w:w="2392" w:type="dxa"/>
          </w:tcPr>
          <w:p w14:paraId="3DD03F72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</w:tcPr>
          <w:p w14:paraId="791EBCD2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0 баллов</w:t>
            </w:r>
          </w:p>
          <w:p w14:paraId="2B3EBE46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Участник демонстрирует крайне ограниченный словарный запас и / или в работе имеются многочисленные </w:t>
            </w: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ошибки (7 и более) в</w:t>
            </w:r>
          </w:p>
          <w:p w14:paraId="2116522E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употреблении лексики.</w:t>
            </w:r>
          </w:p>
        </w:tc>
        <w:tc>
          <w:tcPr>
            <w:tcW w:w="2393" w:type="dxa"/>
          </w:tcPr>
          <w:p w14:paraId="705B84E0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0 баллов</w:t>
            </w:r>
          </w:p>
          <w:p w14:paraId="0205813C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тексте присутствуют многочисленные ошибки (8 и более) в разных разделах грамматики, в том числе затрудня</w:t>
            </w: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ющие его понимание.</w:t>
            </w:r>
          </w:p>
        </w:tc>
        <w:tc>
          <w:tcPr>
            <w:tcW w:w="2393" w:type="dxa"/>
          </w:tcPr>
          <w:p w14:paraId="283B9804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689CCC9F" w14:textId="77777777" w:rsidR="00FC5E8B" w:rsidRPr="00FC5E8B" w:rsidRDefault="00FC5E8B" w:rsidP="00FC5E8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1–2 балла</w:t>
      </w:r>
      <w:r w:rsidRPr="00FC5E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могут быть сняты за:</w:t>
      </w:r>
    </w:p>
    <w:p w14:paraId="6262E59F" w14:textId="77777777" w:rsidR="00FC5E8B" w:rsidRPr="00FC5E8B" w:rsidRDefault="00FC5E8B" w:rsidP="00FC5E8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C5E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 орфографические ошибки в словах активного </w:t>
      </w:r>
      <w:proofErr w:type="spellStart"/>
      <w:r w:rsidRPr="00FC5E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вокабуляра</w:t>
      </w:r>
      <w:proofErr w:type="spellEnd"/>
      <w:r w:rsidRPr="00FC5E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или в простых словах;</w:t>
      </w:r>
    </w:p>
    <w:p w14:paraId="070FFA41" w14:textId="77777777" w:rsidR="00FC5E8B" w:rsidRPr="00FC5E8B" w:rsidRDefault="00FC5E8B" w:rsidP="00FC5E8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C5E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 небрежное оформление рукописи;</w:t>
      </w:r>
    </w:p>
    <w:p w14:paraId="0B003BE6" w14:textId="77777777" w:rsidR="00FC5E8B" w:rsidRPr="00FC5E8B" w:rsidRDefault="00FC5E8B" w:rsidP="00FC5E8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C5E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 недостаточный объем письменного сочинения (менее 250 слов).</w:t>
      </w:r>
    </w:p>
    <w:p w14:paraId="2306A772" w14:textId="77777777" w:rsidR="00FC5E8B" w:rsidRPr="00FC5E8B" w:rsidRDefault="00FC5E8B" w:rsidP="00FC5E8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1 балл может быть добавлен</w:t>
      </w:r>
      <w:r w:rsidRPr="00FC5E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за творческий подход к выполнению поставленной задачи. </w:t>
      </w:r>
    </w:p>
    <w:p w14:paraId="51527F6E" w14:textId="77777777" w:rsidR="00FC5E8B" w:rsidRPr="00FC5E8B" w:rsidRDefault="00FC5E8B" w:rsidP="00FC5E8B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4EF6F95" w14:textId="77777777" w:rsidR="00FC5E8B" w:rsidRPr="00FC5E8B" w:rsidRDefault="00FC5E8B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098920D" w14:textId="77777777" w:rsidR="00FC5E8B" w:rsidRPr="00FC5E8B" w:rsidRDefault="00FC5E8B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827DE48" w14:textId="77777777" w:rsidR="00FC5E8B" w:rsidRPr="00FC5E8B" w:rsidRDefault="00FC5E8B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C8736A9" w14:textId="77777777" w:rsidR="00FC5E8B" w:rsidRPr="00FC5E8B" w:rsidRDefault="00FC5E8B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6A48EEAC" w14:textId="77777777" w:rsidR="00FC5E8B" w:rsidRPr="00FC5E8B" w:rsidRDefault="00FC5E8B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AF9314D" w14:textId="77777777" w:rsidR="00FC5E8B" w:rsidRPr="00FC5E8B" w:rsidRDefault="00FC5E8B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4E51145" w14:textId="77777777" w:rsidR="00FC5E8B" w:rsidRPr="00FC5E8B" w:rsidRDefault="00FC5E8B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2D443AF" w14:textId="77777777" w:rsidR="00FC5E8B" w:rsidRPr="00FC5E8B" w:rsidRDefault="00FC5E8B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4354C38" w14:textId="77777777" w:rsidR="00FC5E8B" w:rsidRPr="00FC5E8B" w:rsidRDefault="00FC5E8B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BB9CA4C" w14:textId="77777777" w:rsidR="00FC5E8B" w:rsidRPr="00FC5E8B" w:rsidRDefault="00FC5E8B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192AA2B" w14:textId="77777777" w:rsidR="00FC5E8B" w:rsidRPr="00FC5E8B" w:rsidRDefault="00FC5E8B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296DDF4" w14:textId="77777777" w:rsidR="00FC5E8B" w:rsidRPr="00FC5E8B" w:rsidRDefault="00FC5E8B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20CDCB89" w14:textId="77777777" w:rsidR="00FC5E8B" w:rsidRPr="00FC5E8B" w:rsidRDefault="00FC5E8B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2060962" w14:textId="77777777" w:rsidR="00FC5E8B" w:rsidRPr="00FC5E8B" w:rsidRDefault="00FC5E8B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CA2BA70" w14:textId="77777777" w:rsidR="00FC5E8B" w:rsidRPr="00FC5E8B" w:rsidRDefault="00FC5E8B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9D71940" w14:textId="77777777" w:rsidR="00FC5E8B" w:rsidRPr="00FC5E8B" w:rsidRDefault="00FC5E8B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2BF09FCA" w14:textId="77777777" w:rsidR="00FC5E8B" w:rsidRPr="00FC5E8B" w:rsidRDefault="00FC5E8B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492EE5AB" w14:textId="77777777" w:rsidR="00FC5E8B" w:rsidRPr="00FC5E8B" w:rsidRDefault="00FC5E8B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272DB06F" w14:textId="77777777" w:rsidR="00FC5E8B" w:rsidRPr="00FC5E8B" w:rsidRDefault="00FC5E8B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ED6479A" w14:textId="77777777" w:rsidR="00FC5E8B" w:rsidRPr="00FC5E8B" w:rsidRDefault="00FC5E8B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D85980B" w14:textId="77777777" w:rsidR="00FC5E8B" w:rsidRPr="00FC5E8B" w:rsidRDefault="00FC5E8B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2926A135" w14:textId="77777777" w:rsidR="00FC5E8B" w:rsidRPr="00FC5E8B" w:rsidRDefault="00FC5E8B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4A034578" w14:textId="77777777" w:rsidR="00FC5E8B" w:rsidRPr="00FC5E8B" w:rsidRDefault="00FC5E8B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A8CF6EA" w14:textId="77777777" w:rsidR="00FC5E8B" w:rsidRPr="00FC5E8B" w:rsidRDefault="00FC5E8B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CE9658C" w14:textId="77777777" w:rsidR="00FC5E8B" w:rsidRPr="00FC5E8B" w:rsidRDefault="00FC5E8B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0E96CF8" w14:textId="77777777" w:rsidR="00FC5E8B" w:rsidRPr="00FC5E8B" w:rsidRDefault="00FC5E8B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46066060" w14:textId="77777777" w:rsidR="00FC5E8B" w:rsidRPr="00FC5E8B" w:rsidRDefault="00FC5E8B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DAC2D7F" w14:textId="77777777" w:rsidR="00FC5E8B" w:rsidRPr="00FC5E8B" w:rsidRDefault="00FC5E8B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13A2F70" w14:textId="77777777" w:rsidR="00FC5E8B" w:rsidRDefault="00FC5E8B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403AB574" w14:textId="77777777" w:rsidR="00FC5E8B" w:rsidRDefault="00FC5E8B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4E730C9F" w14:textId="77777777" w:rsidR="005E1A14" w:rsidRDefault="005E1A14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652FCC4C" w14:textId="77777777" w:rsidR="005E1A14" w:rsidRDefault="005E1A14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5C01A6F3" w14:textId="77777777" w:rsidR="00DC1941" w:rsidRDefault="00DC1941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1F85C56B" w14:textId="77777777" w:rsidR="00DC1941" w:rsidRDefault="00DC1941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3ABC4986" w14:textId="77777777" w:rsidR="00DC1941" w:rsidRDefault="00DC1941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6F98AD53" w14:textId="77777777" w:rsidR="00DC1941" w:rsidRDefault="00DC1941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1F440B44" w14:textId="77777777" w:rsidR="00DC1941" w:rsidRDefault="00DC1941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5688C4B8" w14:textId="77777777" w:rsidR="00DC1941" w:rsidRDefault="00DC1941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515A4D2F" w14:textId="1070E834" w:rsidR="00FC5E8B" w:rsidRPr="00FC5E8B" w:rsidRDefault="00FC5E8B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lastRenderedPageBreak/>
        <w:t>УСТНЫЙ ТУР</w:t>
      </w:r>
    </w:p>
    <w:p w14:paraId="104FDB12" w14:textId="77777777" w:rsidR="00FC5E8B" w:rsidRDefault="00FC5E8B" w:rsidP="00FC5E8B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Внимание: текст задания для устной части </w:t>
      </w: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не выдается участникам Олимпиады вместе с другими заданиями, </w:t>
      </w: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а предъявляется участникам непосредственно в аудитории для подготовки к устному ответу (подготовка презентации).</w:t>
      </w:r>
    </w:p>
    <w:p w14:paraId="257E609F" w14:textId="77777777" w:rsidR="00FC5E8B" w:rsidRPr="00FC5E8B" w:rsidRDefault="00FC5E8B" w:rsidP="00FC5E8B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6293F098" w14:textId="77777777" w:rsidR="00FC5E8B" w:rsidRPr="00FC5E8B" w:rsidRDefault="00FC5E8B" w:rsidP="00FC5E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C5E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Устный тур предполагает групповую работу участников школьного этапа с последующим представлением ее результата в виде ток-шоу, дискуссии и т. п. Для подготовки этого задания группам дается 60 минут, после чего их приглашают в специальные кабинеты для прослушивания.  </w:t>
      </w:r>
    </w:p>
    <w:p w14:paraId="6081D3C1" w14:textId="77777777" w:rsidR="00FC5E8B" w:rsidRPr="00FC5E8B" w:rsidRDefault="00FC5E8B" w:rsidP="00FC5E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C5E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Процедура оценивания: жюри в каждом кабинете состоит не менее чем из 3 человек. Каждый член жюри оценивает каждого участника и группу в целом. Баллы в протоколе выставляются по согласованию между членами жюри как среднее арифметическое всех поставленных баллов. Баллы каждого участника являются суммой оценки результата всей группы и оценки индивидуального результата участника. </w:t>
      </w:r>
    </w:p>
    <w:p w14:paraId="6FA57976" w14:textId="77777777" w:rsidR="00FC5E8B" w:rsidRPr="00FC5E8B" w:rsidRDefault="00FC5E8B" w:rsidP="00FC5E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Максимальное количество баллов за данный </w:t>
      </w: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конкурс – 25. </w:t>
      </w:r>
    </w:p>
    <w:p w14:paraId="3A31A8B7" w14:textId="77777777" w:rsidR="00FC5E8B" w:rsidRPr="00FC5E8B" w:rsidRDefault="00FC5E8B" w:rsidP="00FC5E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1E225045" w14:textId="77777777" w:rsidR="00FC5E8B" w:rsidRPr="00FC5E8B" w:rsidRDefault="00FC5E8B" w:rsidP="00FC5E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C5E8B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Критерии оценки выполнения устного задания  </w:t>
      </w:r>
    </w:p>
    <w:p w14:paraId="256E2E1A" w14:textId="77777777" w:rsidR="00FC5E8B" w:rsidRPr="00FC5E8B" w:rsidRDefault="00FC5E8B" w:rsidP="00FC5E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FC5E8B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Оценка результата группы (всего 10 баллов):  </w:t>
      </w:r>
    </w:p>
    <w:tbl>
      <w:tblPr>
        <w:tblStyle w:val="31"/>
        <w:tblW w:w="0" w:type="auto"/>
        <w:tblLook w:val="04A0" w:firstRow="1" w:lastRow="0" w:firstColumn="1" w:lastColumn="0" w:noHBand="0" w:noVBand="1"/>
      </w:tblPr>
      <w:tblGrid>
        <w:gridCol w:w="952"/>
        <w:gridCol w:w="8393"/>
      </w:tblGrid>
      <w:tr w:rsidR="00FC5E8B" w:rsidRPr="00FC5E8B" w14:paraId="576F1D3C" w14:textId="77777777" w:rsidTr="006F7859">
        <w:tc>
          <w:tcPr>
            <w:tcW w:w="0" w:type="auto"/>
          </w:tcPr>
          <w:p w14:paraId="0EEB566B" w14:textId="77777777" w:rsidR="00FC5E8B" w:rsidRPr="00FC5E8B" w:rsidRDefault="00FC5E8B" w:rsidP="00FC5E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Баллы</w:t>
            </w:r>
          </w:p>
        </w:tc>
        <w:tc>
          <w:tcPr>
            <w:tcW w:w="0" w:type="auto"/>
          </w:tcPr>
          <w:p w14:paraId="755EF878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Содержание презентации</w:t>
            </w:r>
          </w:p>
        </w:tc>
      </w:tr>
      <w:tr w:rsidR="00FC5E8B" w:rsidRPr="00FC5E8B" w14:paraId="41C9E206" w14:textId="77777777" w:rsidTr="006F7859">
        <w:tc>
          <w:tcPr>
            <w:tcW w:w="0" w:type="auto"/>
          </w:tcPr>
          <w:p w14:paraId="5CC17A8F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0587B225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Коммуникативная задача полностью выполнена. Тема раскрыта в нескольких аспектах. Смысл презентации ясен, содержание интересно, оригинально. </w:t>
            </w:r>
          </w:p>
        </w:tc>
      </w:tr>
      <w:tr w:rsidR="00FC5E8B" w:rsidRPr="00FC5E8B" w14:paraId="2B5A8D9D" w14:textId="77777777" w:rsidTr="006F7859">
        <w:tc>
          <w:tcPr>
            <w:tcW w:w="0" w:type="auto"/>
          </w:tcPr>
          <w:p w14:paraId="78F0DCF0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4B58DE72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Коммуникативная задача полностью выполнена. Тема раскрыта. Смысл выступления вполне понятен, однако содержание отчасти скучно и ординарно, присутствуют стереотипы и повторения.</w:t>
            </w:r>
          </w:p>
        </w:tc>
      </w:tr>
      <w:tr w:rsidR="00FC5E8B" w:rsidRPr="00FC5E8B" w14:paraId="33B7F930" w14:textId="77777777" w:rsidTr="006F7859">
        <w:tc>
          <w:tcPr>
            <w:tcW w:w="0" w:type="auto"/>
          </w:tcPr>
          <w:p w14:paraId="4BF77D7A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7095890F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Коммуникативная задача выполнена не полностью.  Тема раскрыта в ограниченном объеме. Содержание презентации не претендует на оригинальность.  </w:t>
            </w:r>
          </w:p>
        </w:tc>
      </w:tr>
      <w:tr w:rsidR="00FC5E8B" w:rsidRPr="00FC5E8B" w14:paraId="4D70DBD7" w14:textId="77777777" w:rsidTr="006F7859">
        <w:tc>
          <w:tcPr>
            <w:tcW w:w="0" w:type="auto"/>
          </w:tcPr>
          <w:p w14:paraId="33DF8021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204335BA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Коммуникативная задача выполнена частично, тема раскрыта очень узко, содержание презентации банально.  </w:t>
            </w:r>
          </w:p>
        </w:tc>
      </w:tr>
      <w:tr w:rsidR="00FC5E8B" w:rsidRPr="00FC5E8B" w14:paraId="2BEF5500" w14:textId="77777777" w:rsidTr="006F7859">
        <w:tc>
          <w:tcPr>
            <w:tcW w:w="0" w:type="auto"/>
          </w:tcPr>
          <w:p w14:paraId="7DAE9494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D86EAED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Коммуникативная задача выполнена частично. Смысл презентации узнаваем, но тема практически не раскрыта. Содержание неинтересно.</w:t>
            </w:r>
          </w:p>
        </w:tc>
      </w:tr>
      <w:tr w:rsidR="00FC5E8B" w:rsidRPr="00FC5E8B" w14:paraId="2617DDB0" w14:textId="77777777" w:rsidTr="006F7859">
        <w:tc>
          <w:tcPr>
            <w:tcW w:w="0" w:type="auto"/>
          </w:tcPr>
          <w:p w14:paraId="179C9EBE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6E82AC46" w14:textId="77777777" w:rsidR="00FC5E8B" w:rsidRPr="00FC5E8B" w:rsidRDefault="00FC5E8B" w:rsidP="00FC5E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Коммуникативная задача не выполнена. Смысл презентации неясен, содержание отсутствует, тема не раскрыта.</w:t>
            </w:r>
          </w:p>
        </w:tc>
      </w:tr>
      <w:tr w:rsidR="00FC5E8B" w:rsidRPr="00FC5E8B" w14:paraId="5A00D022" w14:textId="77777777" w:rsidTr="006F7859">
        <w:tc>
          <w:tcPr>
            <w:tcW w:w="0" w:type="auto"/>
          </w:tcPr>
          <w:p w14:paraId="7CA05DC2" w14:textId="77777777" w:rsidR="00FC5E8B" w:rsidRPr="00FC5E8B" w:rsidRDefault="00FC5E8B" w:rsidP="00FC5E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Баллы</w:t>
            </w:r>
          </w:p>
        </w:tc>
        <w:tc>
          <w:tcPr>
            <w:tcW w:w="0" w:type="auto"/>
          </w:tcPr>
          <w:p w14:paraId="2F39DDDA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Работа в команде / взаимодействие участников</w:t>
            </w:r>
          </w:p>
        </w:tc>
      </w:tr>
      <w:tr w:rsidR="00FC5E8B" w:rsidRPr="00FC5E8B" w14:paraId="52EC0F87" w14:textId="77777777" w:rsidTr="006F7859">
        <w:tc>
          <w:tcPr>
            <w:tcW w:w="0" w:type="auto"/>
          </w:tcPr>
          <w:p w14:paraId="6C3D7D51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0DFD8BE2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Распределение ролей соответствует содержанию и форме презентации. Участники слаженно взаимодействуют друг с другом, реагируют и опираются на предыдущее высказывание, высказываются в равном объеме.</w:t>
            </w:r>
          </w:p>
        </w:tc>
      </w:tr>
      <w:tr w:rsidR="00FC5E8B" w:rsidRPr="00FC5E8B" w14:paraId="4D8CCBA7" w14:textId="77777777" w:rsidTr="006F7859">
        <w:tc>
          <w:tcPr>
            <w:tcW w:w="0" w:type="auto"/>
          </w:tcPr>
          <w:p w14:paraId="451C913F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73FD0A9B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Распределение ролей соответствует содержанию и форме презентации. Участники в основном взаимодействуют друг с другом, однако равный объем высказывания не всегда соблюдается, не всегда реагируют и опираются на предыдущее высказывание.</w:t>
            </w:r>
          </w:p>
        </w:tc>
      </w:tr>
      <w:tr w:rsidR="00FC5E8B" w:rsidRPr="00FC5E8B" w14:paraId="638FC09F" w14:textId="77777777" w:rsidTr="006F7859">
        <w:tc>
          <w:tcPr>
            <w:tcW w:w="0" w:type="auto"/>
          </w:tcPr>
          <w:p w14:paraId="2D6D9C5D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61145554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Распределение ролей соответствует содержанию и форме презентации. </w:t>
            </w:r>
          </w:p>
          <w:p w14:paraId="641A6489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Взаимодействие участников ограничивается в основном соблюдением очередности высказывания или отсутствует связь между отдельными высказываниями.</w:t>
            </w:r>
          </w:p>
        </w:tc>
      </w:tr>
      <w:tr w:rsidR="00FC5E8B" w:rsidRPr="00FC5E8B" w14:paraId="7243B573" w14:textId="77777777" w:rsidTr="006F7859">
        <w:tc>
          <w:tcPr>
            <w:tcW w:w="0" w:type="auto"/>
          </w:tcPr>
          <w:p w14:paraId="1CDD8056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78911E48" w14:textId="77777777" w:rsidR="00FC5E8B" w:rsidRPr="00FC5E8B" w:rsidRDefault="00FC5E8B" w:rsidP="00FC5E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Все члены группы высказываются, но распределение ролей неоптимальное. Взаимодействуют не все участники группы.  </w:t>
            </w:r>
          </w:p>
        </w:tc>
      </w:tr>
      <w:tr w:rsidR="00FC5E8B" w:rsidRPr="00FC5E8B" w14:paraId="6DAA24F2" w14:textId="77777777" w:rsidTr="006F7859">
        <w:tc>
          <w:tcPr>
            <w:tcW w:w="0" w:type="auto"/>
          </w:tcPr>
          <w:p w14:paraId="2A950260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3188F19F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Высказываются лишь некоторые участники, смена высказываний недостаточно продумана.</w:t>
            </w:r>
          </w:p>
        </w:tc>
      </w:tr>
      <w:tr w:rsidR="00FC5E8B" w:rsidRPr="00FC5E8B" w14:paraId="441305E1" w14:textId="77777777" w:rsidTr="006F7859">
        <w:tc>
          <w:tcPr>
            <w:tcW w:w="0" w:type="auto"/>
          </w:tcPr>
          <w:p w14:paraId="33583CFE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5B28B776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Некоторые участники высказываются, но взаимодействие отсутствует. </w:t>
            </w:r>
          </w:p>
        </w:tc>
      </w:tr>
    </w:tbl>
    <w:p w14:paraId="28D564AD" w14:textId="77777777" w:rsidR="00FC5E8B" w:rsidRPr="00FC5E8B" w:rsidRDefault="00FC5E8B" w:rsidP="00FC5E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1D8415D2" w14:textId="77777777" w:rsidR="00FC5E8B" w:rsidRPr="00FC5E8B" w:rsidRDefault="00FC5E8B" w:rsidP="00FC5E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FC5E8B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Оценка индивидуальных результатов участника (всего 15 баллов):</w:t>
      </w:r>
    </w:p>
    <w:tbl>
      <w:tblPr>
        <w:tblStyle w:val="31"/>
        <w:tblW w:w="0" w:type="auto"/>
        <w:tblLook w:val="04A0" w:firstRow="1" w:lastRow="0" w:firstColumn="1" w:lastColumn="0" w:noHBand="0" w:noVBand="1"/>
      </w:tblPr>
      <w:tblGrid>
        <w:gridCol w:w="952"/>
        <w:gridCol w:w="8393"/>
      </w:tblGrid>
      <w:tr w:rsidR="00FC5E8B" w:rsidRPr="00FC5E8B" w14:paraId="074AE3DD" w14:textId="77777777" w:rsidTr="006F7859">
        <w:tc>
          <w:tcPr>
            <w:tcW w:w="0" w:type="auto"/>
          </w:tcPr>
          <w:p w14:paraId="6F45CC03" w14:textId="77777777" w:rsidR="00FC5E8B" w:rsidRPr="00FC5E8B" w:rsidRDefault="00FC5E8B" w:rsidP="00FC5E8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0" w:type="auto"/>
          </w:tcPr>
          <w:p w14:paraId="63B08E2B" w14:textId="77777777" w:rsidR="00FC5E8B" w:rsidRPr="00FC5E8B" w:rsidRDefault="00FC5E8B" w:rsidP="00FC5E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Убедительность, наглядность изложения</w:t>
            </w:r>
          </w:p>
        </w:tc>
      </w:tr>
      <w:tr w:rsidR="00FC5E8B" w:rsidRPr="00FC5E8B" w14:paraId="4093D965" w14:textId="77777777" w:rsidTr="006F7859">
        <w:tc>
          <w:tcPr>
            <w:tcW w:w="0" w:type="auto"/>
          </w:tcPr>
          <w:p w14:paraId="5F143966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25EAED07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Высказывания аргументированы, аргументация сильная, сопряжена с высказы</w:t>
            </w: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ваниями других членов группы.  </w:t>
            </w:r>
          </w:p>
        </w:tc>
      </w:tr>
      <w:tr w:rsidR="00FC5E8B" w:rsidRPr="00FC5E8B" w14:paraId="4638F1B7" w14:textId="77777777" w:rsidTr="006F7859">
        <w:tc>
          <w:tcPr>
            <w:tcW w:w="0" w:type="auto"/>
          </w:tcPr>
          <w:p w14:paraId="0307C5D8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</w:tcPr>
          <w:p w14:paraId="5C3DB440" w14:textId="77777777" w:rsidR="00FC5E8B" w:rsidRPr="00FC5E8B" w:rsidRDefault="00FC5E8B" w:rsidP="00FC5E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Аргументация в целом убедительна и логична.</w:t>
            </w:r>
          </w:p>
        </w:tc>
      </w:tr>
      <w:tr w:rsidR="00FC5E8B" w:rsidRPr="00FC5E8B" w14:paraId="7C0906F0" w14:textId="77777777" w:rsidTr="006F7859">
        <w:tc>
          <w:tcPr>
            <w:tcW w:w="0" w:type="auto"/>
          </w:tcPr>
          <w:p w14:paraId="119DCAA2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D735176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Излагает свою позицию неубедительно, не аргументируя. </w:t>
            </w:r>
          </w:p>
        </w:tc>
      </w:tr>
      <w:tr w:rsidR="00FC5E8B" w:rsidRPr="00FC5E8B" w14:paraId="2757C889" w14:textId="77777777" w:rsidTr="006F7859">
        <w:tc>
          <w:tcPr>
            <w:tcW w:w="0" w:type="auto"/>
          </w:tcPr>
          <w:p w14:paraId="015C14C3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44951BC9" w14:textId="77777777" w:rsidR="00FC5E8B" w:rsidRPr="00FC5E8B" w:rsidRDefault="00FC5E8B" w:rsidP="00FC5E8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 излагает своей позиции, не аргументирует высказываний.</w:t>
            </w:r>
          </w:p>
        </w:tc>
      </w:tr>
      <w:tr w:rsidR="00FC5E8B" w:rsidRPr="00FC5E8B" w14:paraId="3F201E12" w14:textId="77777777" w:rsidTr="006F7859">
        <w:tc>
          <w:tcPr>
            <w:tcW w:w="0" w:type="auto"/>
          </w:tcPr>
          <w:p w14:paraId="6DB4FEE4" w14:textId="77777777" w:rsidR="00FC5E8B" w:rsidRPr="00FC5E8B" w:rsidRDefault="00FC5E8B" w:rsidP="00FC5E8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0" w:type="auto"/>
          </w:tcPr>
          <w:p w14:paraId="53A369D6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Выразительность, артистизм</w:t>
            </w:r>
          </w:p>
        </w:tc>
      </w:tr>
      <w:tr w:rsidR="00FC5E8B" w:rsidRPr="00FC5E8B" w14:paraId="17395B03" w14:textId="77777777" w:rsidTr="006F7859">
        <w:tc>
          <w:tcPr>
            <w:tcW w:w="0" w:type="auto"/>
          </w:tcPr>
          <w:p w14:paraId="4E2E5E86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63ED072E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Демонстрирует артистизм, сценическую убедительность, органичность жестов и речи, выразительность в полном соответствии с выбранной ролью.</w:t>
            </w:r>
          </w:p>
        </w:tc>
      </w:tr>
      <w:tr w:rsidR="00FC5E8B" w:rsidRPr="00FC5E8B" w14:paraId="476DD299" w14:textId="77777777" w:rsidTr="006F7859">
        <w:tc>
          <w:tcPr>
            <w:tcW w:w="0" w:type="auto"/>
          </w:tcPr>
          <w:p w14:paraId="0E6539C4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5C65C61B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Присутствуют отдельные проявления выразительности, однако жесты и пластика не всегда естественны и оправданы выбранной ролью. </w:t>
            </w:r>
          </w:p>
        </w:tc>
      </w:tr>
      <w:tr w:rsidR="00FC5E8B" w:rsidRPr="00FC5E8B" w14:paraId="1451AB02" w14:textId="77777777" w:rsidTr="006F7859">
        <w:tc>
          <w:tcPr>
            <w:tcW w:w="0" w:type="auto"/>
          </w:tcPr>
          <w:p w14:paraId="5B351AC9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1F517DBE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Предпринимает отдельные попытки выразить эмоции, в том числе с помощью жестов и пластики.</w:t>
            </w:r>
          </w:p>
        </w:tc>
      </w:tr>
      <w:tr w:rsidR="00FC5E8B" w:rsidRPr="00FC5E8B" w14:paraId="639F114B" w14:textId="77777777" w:rsidTr="006F7859">
        <w:tc>
          <w:tcPr>
            <w:tcW w:w="0" w:type="auto"/>
          </w:tcPr>
          <w:p w14:paraId="1C1A1C0F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30B324FF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 демонстрирует сопричастности происходящему, пластика и жестикуляция отсутствуют.</w:t>
            </w:r>
          </w:p>
        </w:tc>
      </w:tr>
      <w:tr w:rsidR="00FC5E8B" w:rsidRPr="00FC5E8B" w14:paraId="19060E14" w14:textId="77777777" w:rsidTr="006F7859">
        <w:tc>
          <w:tcPr>
            <w:tcW w:w="0" w:type="auto"/>
          </w:tcPr>
          <w:p w14:paraId="68674F19" w14:textId="77777777" w:rsidR="00FC5E8B" w:rsidRPr="00FC5E8B" w:rsidRDefault="00FC5E8B" w:rsidP="00FC5E8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0" w:type="auto"/>
          </w:tcPr>
          <w:p w14:paraId="5E525EA7" w14:textId="77777777" w:rsidR="00FC5E8B" w:rsidRPr="00FC5E8B" w:rsidRDefault="00FC5E8B" w:rsidP="00FC5E8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Лексическое оформление речи</w:t>
            </w:r>
          </w:p>
        </w:tc>
      </w:tr>
      <w:tr w:rsidR="00FC5E8B" w:rsidRPr="00FC5E8B" w14:paraId="4AA2909E" w14:textId="77777777" w:rsidTr="006F7859">
        <w:tc>
          <w:tcPr>
            <w:tcW w:w="0" w:type="auto"/>
          </w:tcPr>
          <w:p w14:paraId="1856CDD7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552369E6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Владеет широким </w:t>
            </w:r>
            <w:proofErr w:type="spellStart"/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вокабуляром</w:t>
            </w:r>
            <w:proofErr w:type="spellEnd"/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достаточным для решения поставленной задачи, использует его в соответствии с правилами лексической сочетаемости. Выбранный </w:t>
            </w:r>
            <w:proofErr w:type="spellStart"/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вокабуляр</w:t>
            </w:r>
            <w:proofErr w:type="spellEnd"/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соответствует роли.</w:t>
            </w:r>
          </w:p>
        </w:tc>
      </w:tr>
      <w:tr w:rsidR="00FC5E8B" w:rsidRPr="00FC5E8B" w14:paraId="0B6D1A8B" w14:textId="77777777" w:rsidTr="006F7859">
        <w:tc>
          <w:tcPr>
            <w:tcW w:w="0" w:type="auto"/>
          </w:tcPr>
          <w:p w14:paraId="5992E519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736BD8E7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Демонстрирует достаточный словарный запас, однако в некоторых случаях испытывает трудности в подборе и правильном использовании лексических единиц, которые не всегда соответствуют выбранной роли.</w:t>
            </w:r>
          </w:p>
        </w:tc>
      </w:tr>
      <w:tr w:rsidR="00FC5E8B" w:rsidRPr="00FC5E8B" w14:paraId="3ABA5E2B" w14:textId="77777777" w:rsidTr="006F7859">
        <w:tc>
          <w:tcPr>
            <w:tcW w:w="0" w:type="auto"/>
          </w:tcPr>
          <w:p w14:paraId="73A00D4D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5E2B35C3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Вокабуляр</w:t>
            </w:r>
            <w:proofErr w:type="spellEnd"/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ограничен, в связи с чем задача выполняется лишь частично.</w:t>
            </w:r>
          </w:p>
        </w:tc>
      </w:tr>
      <w:tr w:rsidR="00FC5E8B" w:rsidRPr="00FC5E8B" w14:paraId="7B56AA62" w14:textId="77777777" w:rsidTr="006F7859">
        <w:tc>
          <w:tcPr>
            <w:tcW w:w="0" w:type="auto"/>
          </w:tcPr>
          <w:p w14:paraId="1ABB79C8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253B9F30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Словарный запас недостаточен для выполнения поставленной задачи.</w:t>
            </w:r>
          </w:p>
        </w:tc>
      </w:tr>
      <w:tr w:rsidR="00FC5E8B" w:rsidRPr="00FC5E8B" w14:paraId="3CC489BC" w14:textId="77777777" w:rsidTr="006F7859">
        <w:tc>
          <w:tcPr>
            <w:tcW w:w="0" w:type="auto"/>
          </w:tcPr>
          <w:p w14:paraId="46D36969" w14:textId="77777777" w:rsidR="00FC5E8B" w:rsidRPr="00FC5E8B" w:rsidRDefault="00FC5E8B" w:rsidP="00FC5E8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0" w:type="auto"/>
          </w:tcPr>
          <w:p w14:paraId="377FCC11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Грамматическое оформление речи</w:t>
            </w:r>
          </w:p>
        </w:tc>
      </w:tr>
      <w:tr w:rsidR="00FC5E8B" w:rsidRPr="00FC5E8B" w14:paraId="38972A90" w14:textId="77777777" w:rsidTr="006F7859">
        <w:tc>
          <w:tcPr>
            <w:tcW w:w="0" w:type="auto"/>
          </w:tcPr>
          <w:p w14:paraId="5AE4B7CE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136C30C1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Демонстрирует владение разнообразными грамматическими структурами, грамматические ошибки немногочисленны и не препятствуют решению задачи. </w:t>
            </w:r>
          </w:p>
        </w:tc>
      </w:tr>
      <w:tr w:rsidR="00FC5E8B" w:rsidRPr="00FC5E8B" w14:paraId="06144A8D" w14:textId="77777777" w:rsidTr="006F7859">
        <w:tc>
          <w:tcPr>
            <w:tcW w:w="0" w:type="auto"/>
          </w:tcPr>
          <w:p w14:paraId="1A48B6F9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72A02E12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Грамматические структуры используются адекватно, допущенные ошибки не оказывают сильного негативного воздействия на решение задачи.</w:t>
            </w:r>
          </w:p>
        </w:tc>
      </w:tr>
      <w:tr w:rsidR="00FC5E8B" w:rsidRPr="00FC5E8B" w14:paraId="71DF7598" w14:textId="77777777" w:rsidTr="006F7859">
        <w:tc>
          <w:tcPr>
            <w:tcW w:w="0" w:type="auto"/>
          </w:tcPr>
          <w:p w14:paraId="537CA6D0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70185E1D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Многочисленные грамматические ошибки частично затрудняют решение задачи. </w:t>
            </w:r>
          </w:p>
        </w:tc>
      </w:tr>
      <w:tr w:rsidR="00FC5E8B" w:rsidRPr="00FC5E8B" w14:paraId="58406E50" w14:textId="77777777" w:rsidTr="006F7859">
        <w:tc>
          <w:tcPr>
            <w:tcW w:w="0" w:type="auto"/>
          </w:tcPr>
          <w:p w14:paraId="24AF3A30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7158018D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Неправильное использование грамматических структур делает невозможным выполнение поставленной задачи.</w:t>
            </w:r>
          </w:p>
        </w:tc>
      </w:tr>
      <w:tr w:rsidR="00FC5E8B" w:rsidRPr="00FC5E8B" w14:paraId="7CF48022" w14:textId="77777777" w:rsidTr="006F7859">
        <w:tc>
          <w:tcPr>
            <w:tcW w:w="0" w:type="auto"/>
          </w:tcPr>
          <w:p w14:paraId="3AD4E913" w14:textId="77777777" w:rsidR="00FC5E8B" w:rsidRPr="00FC5E8B" w:rsidRDefault="00FC5E8B" w:rsidP="00FC5E8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0" w:type="auto"/>
          </w:tcPr>
          <w:p w14:paraId="14FE5AF7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Произношение</w:t>
            </w:r>
          </w:p>
        </w:tc>
      </w:tr>
      <w:tr w:rsidR="00FC5E8B" w:rsidRPr="00FC5E8B" w14:paraId="5D0B8FAE" w14:textId="77777777" w:rsidTr="006F7859">
        <w:tc>
          <w:tcPr>
            <w:tcW w:w="0" w:type="auto"/>
          </w:tcPr>
          <w:p w14:paraId="4AE4805A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3B1CDB08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Соблюдает правильный интонационный рисунок, не допускает грубых фонематических ошибок, произношение соответствует языковой норме.  </w:t>
            </w:r>
          </w:p>
        </w:tc>
      </w:tr>
      <w:tr w:rsidR="00FC5E8B" w:rsidRPr="00FC5E8B" w14:paraId="78830DAF" w14:textId="77777777" w:rsidTr="006F7859">
        <w:tc>
          <w:tcPr>
            <w:tcW w:w="0" w:type="auto"/>
          </w:tcPr>
          <w:p w14:paraId="1F93F4E2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0A264072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Фонетическое оформление речи в целом адекватно ситуации общения, иногда допускаются фонематические ошибки и неточности в интонационном рисунке.  </w:t>
            </w:r>
          </w:p>
        </w:tc>
      </w:tr>
      <w:tr w:rsidR="00FC5E8B" w:rsidRPr="00FC5E8B" w14:paraId="66AE9507" w14:textId="77777777" w:rsidTr="006F7859">
        <w:tc>
          <w:tcPr>
            <w:tcW w:w="0" w:type="auto"/>
          </w:tcPr>
          <w:p w14:paraId="56B0DC39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59FD54E4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Иногда допускает грубые фонематические ошибки, в интонации и произношении слишком явно проявляется влияние родного языка.  </w:t>
            </w:r>
          </w:p>
        </w:tc>
      </w:tr>
      <w:tr w:rsidR="00FC5E8B" w:rsidRPr="00FC5E8B" w14:paraId="7B7C3065" w14:textId="77777777" w:rsidTr="006F7859">
        <w:tc>
          <w:tcPr>
            <w:tcW w:w="0" w:type="auto"/>
          </w:tcPr>
          <w:p w14:paraId="52982474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31BB5A19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Неправильное произнесение многих звуков и неадекватный интонационный рисунок препятствуют полноценному общению.  </w:t>
            </w:r>
          </w:p>
        </w:tc>
      </w:tr>
    </w:tbl>
    <w:p w14:paraId="7C4D6DC1" w14:textId="77777777" w:rsidR="00FC5E8B" w:rsidRDefault="00FC5E8B" w:rsidP="00FC5E8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6597F30" w14:textId="4ADDD9A3" w:rsidR="00FC5E8B" w:rsidRPr="00FC5E8B" w:rsidRDefault="00FC5E8B" w:rsidP="00FC5E8B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FC5E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Максимальное количество </w:t>
      </w:r>
      <w:r w:rsidR="005E1A1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первичных </w:t>
      </w:r>
      <w:r w:rsidRPr="00FC5E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баллов за все задания Олимпиады – </w:t>
      </w: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120.</w:t>
      </w:r>
    </w:p>
    <w:p w14:paraId="12712EE1" w14:textId="77777777" w:rsidR="00FC5E8B" w:rsidRPr="00FC5E8B" w:rsidRDefault="00FC5E8B" w:rsidP="00FC5E8B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Аудирование – </w:t>
      </w:r>
      <w:proofErr w:type="spellStart"/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max</w:t>
      </w:r>
      <w:proofErr w:type="spellEnd"/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15</w:t>
      </w:r>
    </w:p>
    <w:p w14:paraId="1B202A6F" w14:textId="77777777" w:rsidR="00FC5E8B" w:rsidRPr="00FC5E8B" w:rsidRDefault="00FC5E8B" w:rsidP="00FC5E8B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Лексико-грамматическое задание – </w:t>
      </w:r>
      <w:proofErr w:type="spellStart"/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max</w:t>
      </w:r>
      <w:proofErr w:type="spellEnd"/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20</w:t>
      </w:r>
    </w:p>
    <w:p w14:paraId="3C089CBF" w14:textId="77777777" w:rsidR="00FC5E8B" w:rsidRPr="00FC5E8B" w:rsidRDefault="00FC5E8B" w:rsidP="00FC5E8B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Чтение – </w:t>
      </w: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:lang w:val="it-IT"/>
          <w14:ligatures w14:val="none"/>
        </w:rPr>
        <w:t>max</w:t>
      </w: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20</w:t>
      </w:r>
    </w:p>
    <w:p w14:paraId="31721C9C" w14:textId="77777777" w:rsidR="00FC5E8B" w:rsidRPr="00FC5E8B" w:rsidRDefault="00FC5E8B" w:rsidP="00FC5E8B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proofErr w:type="spellStart"/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Лингвострановедение</w:t>
      </w:r>
      <w:proofErr w:type="spellEnd"/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– </w:t>
      </w: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:lang w:val="it-IT"/>
          <w14:ligatures w14:val="none"/>
        </w:rPr>
        <w:t>max</w:t>
      </w: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20</w:t>
      </w:r>
    </w:p>
    <w:p w14:paraId="01C0629E" w14:textId="77777777" w:rsidR="00FC5E8B" w:rsidRPr="00FC5E8B" w:rsidRDefault="00FC5E8B" w:rsidP="00FC5E8B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Письменное задание – </w:t>
      </w: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:lang w:val="it-IT"/>
          <w14:ligatures w14:val="none"/>
        </w:rPr>
        <w:t>max</w:t>
      </w: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20</w:t>
      </w:r>
    </w:p>
    <w:p w14:paraId="4C9407FC" w14:textId="77777777" w:rsidR="00FC5E8B" w:rsidRPr="00FC5E8B" w:rsidRDefault="00FC5E8B" w:rsidP="00FC5E8B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Устное задание – </w:t>
      </w: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:lang w:val="it-IT"/>
          <w14:ligatures w14:val="none"/>
        </w:rPr>
        <w:t xml:space="preserve">max </w:t>
      </w: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25</w:t>
      </w:r>
    </w:p>
    <w:p w14:paraId="6A112CCB" w14:textId="6F3C1925" w:rsidR="00FC5E8B" w:rsidRDefault="005E1A14" w:rsidP="004E4E0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bookmarkStart w:id="2" w:name="_Hlk180367624"/>
      <w:r w:rsidRPr="005E1A14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ВНИМАНИЕ ЧЛЕНОВ ЖЮРИ: </w:t>
      </w:r>
      <w:bookmarkEnd w:id="2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количество итоговых баллов, набранных участником олимпиады необходимо перевести в стобалльную систему.</w:t>
      </w:r>
    </w:p>
    <w:p w14:paraId="08F2BC1D" w14:textId="7D0AA8E2" w:rsidR="005E1A14" w:rsidRDefault="005E1A14" w:rsidP="004E4E0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bookmarkStart w:id="3" w:name="_Hlk180367661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Вычисление по формуле: (</w:t>
      </w:r>
      <w:proofErr w:type="gramStart"/>
      <w:r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A</w:t>
      </w:r>
      <w:r w:rsidRPr="005E1A1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: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B</w:t>
      </w:r>
      <w:proofErr w:type="gramEnd"/>
      <w:r w:rsidRPr="005E1A1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) *100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баллов, где А – количество первичных баллов участника, В – максимально возможный балл по итогам олимпиады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(120). Полученный после умножения на 100 итоговый балл округляется до десятой.</w:t>
      </w:r>
    </w:p>
    <w:p w14:paraId="51B00492" w14:textId="77777777" w:rsidR="005E1A14" w:rsidRDefault="005E1A14" w:rsidP="004E4E0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0F3DAE3" w14:textId="0C219FED" w:rsidR="005E1A14" w:rsidRDefault="005E1A14" w:rsidP="004E4E0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Пример: участник набрал 75 первичных баллов. Первичный балл делим на 120, получаем 0,625. Умножаем на 100 = 62,5. Итоговый балл участника будет 62,5</w:t>
      </w:r>
    </w:p>
    <w:p w14:paraId="278A596E" w14:textId="77777777" w:rsidR="005E1A14" w:rsidRDefault="005E1A14" w:rsidP="004E4E0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bookmarkEnd w:id="1"/>
    <w:bookmarkEnd w:id="3"/>
    <w:p w14:paraId="65814F3F" w14:textId="77777777" w:rsidR="005E1A14" w:rsidRPr="005E1A14" w:rsidRDefault="005E1A14" w:rsidP="004E4E0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sectPr w:rsidR="005E1A14" w:rsidRPr="005E1A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55D"/>
    <w:rsid w:val="000B285B"/>
    <w:rsid w:val="000B31A9"/>
    <w:rsid w:val="001534ED"/>
    <w:rsid w:val="001E79AC"/>
    <w:rsid w:val="002F6537"/>
    <w:rsid w:val="003312D3"/>
    <w:rsid w:val="0040104B"/>
    <w:rsid w:val="00416EEE"/>
    <w:rsid w:val="00456048"/>
    <w:rsid w:val="004E4E0F"/>
    <w:rsid w:val="005E1A14"/>
    <w:rsid w:val="00710111"/>
    <w:rsid w:val="00713AFA"/>
    <w:rsid w:val="00753E53"/>
    <w:rsid w:val="00774C04"/>
    <w:rsid w:val="009C1E6B"/>
    <w:rsid w:val="009F1D2D"/>
    <w:rsid w:val="00A94D92"/>
    <w:rsid w:val="00AF455D"/>
    <w:rsid w:val="00BD06BB"/>
    <w:rsid w:val="00C36F2C"/>
    <w:rsid w:val="00CC4252"/>
    <w:rsid w:val="00D22E4D"/>
    <w:rsid w:val="00D735C9"/>
    <w:rsid w:val="00DC1941"/>
    <w:rsid w:val="00DC49A8"/>
    <w:rsid w:val="00E00E91"/>
    <w:rsid w:val="00F95187"/>
    <w:rsid w:val="00FB1302"/>
    <w:rsid w:val="00FC5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48AE8"/>
  <w15:docId w15:val="{4D680561-ED2F-436E-B861-3CD6EE8C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4E0F"/>
  </w:style>
  <w:style w:type="paragraph" w:styleId="1">
    <w:name w:val="heading 1"/>
    <w:basedOn w:val="a"/>
    <w:next w:val="a"/>
    <w:link w:val="10"/>
    <w:uiPriority w:val="9"/>
    <w:qFormat/>
    <w:rsid w:val="00AF45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45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45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45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45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45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45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45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45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45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F45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F45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F455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F455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F45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F45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F45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F45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45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F45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45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F45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F45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F45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F45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F455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F45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F455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F455D"/>
    <w:rPr>
      <w:b/>
      <w:bCs/>
      <w:smallCaps/>
      <w:color w:val="0F4761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753E5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753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c"/>
    <w:uiPriority w:val="59"/>
    <w:rsid w:val="00456048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c"/>
    <w:uiPriority w:val="39"/>
    <w:rsid w:val="00FC5E8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0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2548</Words>
  <Characters>14529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Фешин А.Л.</dc:creator>
  <cp:keywords/>
  <dc:description/>
  <cp:lastModifiedBy>Фешин А.Л.</cp:lastModifiedBy>
  <cp:revision>2</cp:revision>
  <dcterms:created xsi:type="dcterms:W3CDTF">2025-10-04T19:37:00Z</dcterms:created>
  <dcterms:modified xsi:type="dcterms:W3CDTF">2025-10-04T19:37:00Z</dcterms:modified>
</cp:coreProperties>
</file>