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6AC3C" w14:textId="77777777" w:rsidR="007A6BB4" w:rsidRPr="00287744" w:rsidRDefault="007A6BB4" w:rsidP="00287744">
      <w:pPr>
        <w:spacing w:line="360" w:lineRule="auto"/>
        <w:jc w:val="center"/>
        <w:rPr>
          <w:rFonts w:ascii="Times New Roman" w:hAnsi="Times New Roman" w:cs="Times New Roman"/>
          <w:b/>
          <w:bCs/>
          <w:lang w:val="ru-RU"/>
        </w:rPr>
      </w:pPr>
      <w:bookmarkStart w:id="0" w:name="_GoBack"/>
      <w:bookmarkEnd w:id="0"/>
      <w:r w:rsidRPr="00287744">
        <w:rPr>
          <w:rFonts w:ascii="Times New Roman" w:hAnsi="Times New Roman" w:cs="Times New Roman"/>
          <w:b/>
          <w:bCs/>
          <w:lang w:val="ru-RU"/>
        </w:rPr>
        <w:t>Окружной этап всероссийской олимпиады школьников</w:t>
      </w:r>
    </w:p>
    <w:p w14:paraId="253A43C1" w14:textId="77777777" w:rsidR="007A6BB4" w:rsidRPr="00287744" w:rsidRDefault="007A6BB4" w:rsidP="00287744">
      <w:pPr>
        <w:spacing w:line="360" w:lineRule="auto"/>
        <w:jc w:val="center"/>
        <w:rPr>
          <w:rFonts w:ascii="Times New Roman" w:hAnsi="Times New Roman" w:cs="Times New Roman"/>
          <w:b/>
          <w:bCs/>
          <w:lang w:val="ru-RU"/>
        </w:rPr>
      </w:pPr>
      <w:r w:rsidRPr="00287744">
        <w:rPr>
          <w:rFonts w:ascii="Times New Roman" w:hAnsi="Times New Roman" w:cs="Times New Roman"/>
          <w:b/>
          <w:bCs/>
          <w:lang w:val="ru-RU"/>
        </w:rPr>
        <w:t>по обществознанию</w:t>
      </w:r>
    </w:p>
    <w:p w14:paraId="4746014E" w14:textId="77777777" w:rsidR="007A6BB4" w:rsidRPr="00287744" w:rsidRDefault="007A6BB4" w:rsidP="00287744">
      <w:pPr>
        <w:spacing w:line="360" w:lineRule="auto"/>
        <w:jc w:val="center"/>
        <w:rPr>
          <w:rFonts w:ascii="Times New Roman" w:hAnsi="Times New Roman" w:cs="Times New Roman"/>
          <w:b/>
          <w:bCs/>
          <w:lang w:val="ru-RU"/>
        </w:rPr>
      </w:pPr>
    </w:p>
    <w:p w14:paraId="63ACDE08" w14:textId="77777777" w:rsidR="007A6BB4" w:rsidRPr="00287744" w:rsidRDefault="007A6BB4" w:rsidP="00287744">
      <w:pPr>
        <w:spacing w:line="360" w:lineRule="auto"/>
        <w:jc w:val="center"/>
        <w:rPr>
          <w:rFonts w:ascii="Times New Roman" w:hAnsi="Times New Roman" w:cs="Times New Roman"/>
          <w:b/>
          <w:bCs/>
          <w:lang w:val="ru-RU"/>
        </w:rPr>
      </w:pPr>
      <w:r w:rsidRPr="00287744">
        <w:rPr>
          <w:rFonts w:ascii="Times New Roman" w:hAnsi="Times New Roman" w:cs="Times New Roman"/>
          <w:b/>
          <w:bCs/>
          <w:lang w:val="ru-RU"/>
        </w:rPr>
        <w:t>9 класс</w:t>
      </w:r>
    </w:p>
    <w:p w14:paraId="79CECACB" w14:textId="77777777" w:rsidR="007A6BB4" w:rsidRPr="00287744" w:rsidRDefault="007A6BB4" w:rsidP="00287744">
      <w:pPr>
        <w:spacing w:line="360" w:lineRule="auto"/>
        <w:jc w:val="center"/>
        <w:rPr>
          <w:rFonts w:ascii="Times New Roman" w:hAnsi="Times New Roman" w:cs="Times New Roman"/>
          <w:b/>
          <w:bCs/>
          <w:lang w:val="ru-RU"/>
        </w:rPr>
      </w:pPr>
    </w:p>
    <w:p w14:paraId="0D46D18C" w14:textId="77777777" w:rsidR="007A6BB4" w:rsidRPr="00287744" w:rsidRDefault="007A6BB4" w:rsidP="00287744">
      <w:pPr>
        <w:spacing w:line="360" w:lineRule="auto"/>
        <w:jc w:val="center"/>
        <w:rPr>
          <w:rFonts w:ascii="Times New Roman" w:hAnsi="Times New Roman" w:cs="Times New Roman"/>
          <w:b/>
          <w:bCs/>
          <w:lang w:val="ru-RU"/>
        </w:rPr>
      </w:pPr>
      <w:r w:rsidRPr="00287744">
        <w:rPr>
          <w:rFonts w:ascii="Times New Roman" w:hAnsi="Times New Roman" w:cs="Times New Roman"/>
          <w:b/>
          <w:bCs/>
          <w:lang w:val="ru-RU"/>
        </w:rPr>
        <w:t xml:space="preserve">Инструкция для учащегося </w:t>
      </w:r>
    </w:p>
    <w:p w14:paraId="70E1AED0" w14:textId="77777777" w:rsidR="007A6BB4" w:rsidRPr="00287744" w:rsidRDefault="007A6BB4" w:rsidP="00287744">
      <w:pPr>
        <w:spacing w:line="360" w:lineRule="auto"/>
        <w:ind w:firstLine="720"/>
        <w:jc w:val="both"/>
        <w:rPr>
          <w:rFonts w:ascii="Times New Roman" w:hAnsi="Times New Roman" w:cs="Times New Roman"/>
          <w:lang w:val="ru-RU"/>
        </w:rPr>
      </w:pPr>
      <w:r w:rsidRPr="00287744">
        <w:rPr>
          <w:rFonts w:ascii="Times New Roman" w:hAnsi="Times New Roman" w:cs="Times New Roman"/>
          <w:lang w:val="ru-RU"/>
        </w:rPr>
        <w:t>Прежде чем приступить к выполнению работы, внимательно прочитайте данную инструкцию. Она поможет вам правильно организовать свое время и успешно выполнить работу.</w:t>
      </w:r>
    </w:p>
    <w:p w14:paraId="1CFC624B" w14:textId="77777777" w:rsidR="007A6BB4" w:rsidRPr="00287744" w:rsidRDefault="007A6BB4" w:rsidP="00287744">
      <w:pPr>
        <w:spacing w:line="360" w:lineRule="auto"/>
        <w:ind w:firstLine="720"/>
        <w:jc w:val="both"/>
        <w:rPr>
          <w:rFonts w:ascii="Times New Roman" w:hAnsi="Times New Roman" w:cs="Times New Roman"/>
          <w:lang w:val="ru-RU"/>
        </w:rPr>
      </w:pPr>
      <w:r w:rsidRPr="00287744">
        <w:rPr>
          <w:rFonts w:ascii="Times New Roman" w:hAnsi="Times New Roman" w:cs="Times New Roman"/>
          <w:lang w:val="ru-RU"/>
        </w:rPr>
        <w:t>Задания разделены на 2 части.</w:t>
      </w:r>
    </w:p>
    <w:p w14:paraId="19538D1F" w14:textId="24E67DA7" w:rsidR="007A6BB4" w:rsidRPr="00287744" w:rsidRDefault="007A6BB4" w:rsidP="00287744">
      <w:pPr>
        <w:spacing w:line="360" w:lineRule="auto"/>
        <w:ind w:firstLine="720"/>
        <w:jc w:val="both"/>
        <w:rPr>
          <w:rFonts w:ascii="Times New Roman" w:hAnsi="Times New Roman" w:cs="Times New Roman"/>
          <w:lang w:val="ru-RU"/>
        </w:rPr>
      </w:pPr>
      <w:r w:rsidRPr="00287744">
        <w:rPr>
          <w:rFonts w:ascii="Times New Roman" w:hAnsi="Times New Roman" w:cs="Times New Roman"/>
          <w:lang w:val="ru-RU"/>
        </w:rPr>
        <w:t xml:space="preserve">Часть </w:t>
      </w:r>
      <w:r w:rsidRPr="00287744">
        <w:rPr>
          <w:rFonts w:ascii="Times New Roman" w:hAnsi="Times New Roman" w:cs="Times New Roman"/>
          <w:b/>
          <w:bCs/>
        </w:rPr>
        <w:t>I</w:t>
      </w:r>
      <w:r w:rsidRPr="00287744">
        <w:rPr>
          <w:rFonts w:ascii="Times New Roman" w:hAnsi="Times New Roman" w:cs="Times New Roman"/>
          <w:lang w:val="ru-RU"/>
        </w:rPr>
        <w:t xml:space="preserve"> содержит </w:t>
      </w:r>
      <w:r w:rsidR="00287744" w:rsidRPr="00287744">
        <w:rPr>
          <w:rFonts w:ascii="Times New Roman" w:hAnsi="Times New Roman" w:cs="Times New Roman"/>
          <w:lang w:val="ru-RU"/>
        </w:rPr>
        <w:t>9</w:t>
      </w:r>
      <w:r w:rsidRPr="00287744">
        <w:rPr>
          <w:rFonts w:ascii="Times New Roman" w:hAnsi="Times New Roman" w:cs="Times New Roman"/>
          <w:lang w:val="ru-RU"/>
        </w:rPr>
        <w:t xml:space="preserve"> заданий. В задании </w:t>
      </w:r>
      <w:r w:rsidRPr="00287744">
        <w:rPr>
          <w:rFonts w:ascii="Times New Roman" w:hAnsi="Times New Roman" w:cs="Times New Roman"/>
          <w:b/>
          <w:bCs/>
          <w:lang w:val="ru-RU"/>
        </w:rPr>
        <w:t>1</w:t>
      </w:r>
      <w:r w:rsidRPr="00287744">
        <w:rPr>
          <w:rFonts w:ascii="Times New Roman" w:hAnsi="Times New Roman" w:cs="Times New Roman"/>
          <w:lang w:val="ru-RU"/>
        </w:rPr>
        <w:t xml:space="preserve"> нужно установить верность или ложность утверждений («ДА» или «НЕТ»). Ответы заносятся в таблицу в «Бланке ответов».</w:t>
      </w:r>
    </w:p>
    <w:p w14:paraId="3559A8BE" w14:textId="3B13A8B8" w:rsidR="007A6BB4" w:rsidRPr="00287744" w:rsidRDefault="007A6BB4" w:rsidP="00287744">
      <w:pPr>
        <w:spacing w:line="360" w:lineRule="auto"/>
        <w:ind w:firstLine="720"/>
        <w:jc w:val="both"/>
        <w:rPr>
          <w:rFonts w:ascii="Times New Roman" w:hAnsi="Times New Roman" w:cs="Times New Roman"/>
          <w:lang w:val="ru-RU"/>
        </w:rPr>
      </w:pPr>
      <w:r w:rsidRPr="00287744">
        <w:rPr>
          <w:rFonts w:ascii="Times New Roman" w:hAnsi="Times New Roman" w:cs="Times New Roman"/>
          <w:lang w:val="ru-RU"/>
        </w:rPr>
        <w:t xml:space="preserve">К каждому вопросу задания </w:t>
      </w:r>
      <w:r w:rsidRPr="00287744">
        <w:rPr>
          <w:rFonts w:ascii="Times New Roman" w:hAnsi="Times New Roman" w:cs="Times New Roman"/>
          <w:b/>
          <w:bCs/>
          <w:lang w:val="ru-RU"/>
        </w:rPr>
        <w:t>2</w:t>
      </w:r>
      <w:r w:rsidR="00174C81" w:rsidRPr="00287744">
        <w:rPr>
          <w:rFonts w:ascii="Times New Roman" w:hAnsi="Times New Roman" w:cs="Times New Roman"/>
          <w:b/>
          <w:bCs/>
          <w:lang w:val="ru-RU"/>
        </w:rPr>
        <w:t xml:space="preserve"> </w:t>
      </w:r>
      <w:r w:rsidR="002F35FC" w:rsidRPr="00287744">
        <w:rPr>
          <w:rFonts w:ascii="Times New Roman" w:hAnsi="Times New Roman" w:cs="Times New Roman"/>
          <w:lang w:val="ru-RU"/>
        </w:rPr>
        <w:t>на ряды, где нужно найти общее, или лишний элемент и объяснить почему.</w:t>
      </w:r>
      <w:r w:rsidRPr="00287744">
        <w:rPr>
          <w:rFonts w:ascii="Times New Roman" w:hAnsi="Times New Roman" w:cs="Times New Roman"/>
          <w:lang w:val="ru-RU"/>
        </w:rPr>
        <w:t xml:space="preserve"> </w:t>
      </w:r>
      <w:r w:rsidR="00174C81" w:rsidRPr="00287744">
        <w:rPr>
          <w:rFonts w:ascii="Times New Roman" w:hAnsi="Times New Roman" w:cs="Times New Roman"/>
          <w:lang w:val="ru-RU"/>
        </w:rPr>
        <w:t xml:space="preserve">В задание </w:t>
      </w:r>
      <w:r w:rsidR="00174C81" w:rsidRPr="00287744">
        <w:rPr>
          <w:rFonts w:ascii="Times New Roman" w:hAnsi="Times New Roman" w:cs="Times New Roman"/>
          <w:b/>
          <w:lang w:val="ru-RU"/>
        </w:rPr>
        <w:t xml:space="preserve">3 </w:t>
      </w:r>
      <w:r w:rsidR="00174C81" w:rsidRPr="00287744">
        <w:rPr>
          <w:rFonts w:ascii="Times New Roman" w:hAnsi="Times New Roman" w:cs="Times New Roman"/>
          <w:lang w:val="ru-RU"/>
        </w:rPr>
        <w:t>необходимо вставить пропущенные слова в текст</w:t>
      </w:r>
      <w:r w:rsidR="00174C81" w:rsidRPr="00287744">
        <w:rPr>
          <w:rFonts w:ascii="Times New Roman" w:hAnsi="Times New Roman" w:cs="Times New Roman"/>
          <w:b/>
          <w:lang w:val="ru-RU"/>
        </w:rPr>
        <w:t xml:space="preserve">. </w:t>
      </w:r>
      <w:r w:rsidRPr="00287744">
        <w:rPr>
          <w:rFonts w:ascii="Times New Roman" w:hAnsi="Times New Roman" w:cs="Times New Roman"/>
          <w:lang w:val="ru-RU"/>
        </w:rPr>
        <w:t xml:space="preserve">В заданиях </w:t>
      </w:r>
      <w:r w:rsidRPr="00287744">
        <w:rPr>
          <w:rFonts w:ascii="Times New Roman" w:hAnsi="Times New Roman" w:cs="Times New Roman"/>
          <w:b/>
          <w:bCs/>
          <w:lang w:val="ru-RU"/>
        </w:rPr>
        <w:t>4,</w:t>
      </w:r>
      <w:r w:rsidR="002D4012" w:rsidRPr="00287744">
        <w:rPr>
          <w:rFonts w:ascii="Times New Roman" w:hAnsi="Times New Roman" w:cs="Times New Roman"/>
          <w:b/>
          <w:bCs/>
          <w:lang w:val="ru-RU"/>
        </w:rPr>
        <w:t xml:space="preserve"> </w:t>
      </w:r>
      <w:r w:rsidRPr="00287744">
        <w:rPr>
          <w:rFonts w:ascii="Times New Roman" w:hAnsi="Times New Roman" w:cs="Times New Roman"/>
          <w:b/>
          <w:bCs/>
          <w:lang w:val="ru-RU"/>
        </w:rPr>
        <w:t>5</w:t>
      </w:r>
      <w:r w:rsidR="00174C81" w:rsidRPr="00287744">
        <w:rPr>
          <w:rFonts w:ascii="Times New Roman" w:hAnsi="Times New Roman" w:cs="Times New Roman"/>
          <w:b/>
          <w:bCs/>
          <w:lang w:val="ru-RU"/>
        </w:rPr>
        <w:t>, 6</w:t>
      </w:r>
      <w:r w:rsidR="00287744">
        <w:rPr>
          <w:rFonts w:ascii="Times New Roman" w:hAnsi="Times New Roman" w:cs="Times New Roman"/>
          <w:b/>
          <w:bCs/>
          <w:lang w:val="ru-RU"/>
        </w:rPr>
        <w:t>, 7, 8, 9</w:t>
      </w:r>
      <w:r w:rsidR="00174C81" w:rsidRPr="00287744">
        <w:rPr>
          <w:rFonts w:ascii="Times New Roman" w:hAnsi="Times New Roman" w:cs="Times New Roman"/>
          <w:b/>
          <w:bCs/>
          <w:lang w:val="ru-RU"/>
        </w:rPr>
        <w:t xml:space="preserve"> </w:t>
      </w:r>
      <w:r w:rsidR="002D4012" w:rsidRPr="00287744">
        <w:rPr>
          <w:rFonts w:ascii="Times New Roman" w:hAnsi="Times New Roman" w:cs="Times New Roman"/>
          <w:b/>
          <w:bCs/>
          <w:lang w:val="ru-RU"/>
        </w:rPr>
        <w:t xml:space="preserve"> </w:t>
      </w:r>
      <w:r w:rsidRPr="00287744">
        <w:rPr>
          <w:rFonts w:ascii="Times New Roman" w:hAnsi="Times New Roman" w:cs="Times New Roman"/>
          <w:lang w:val="ru-RU"/>
        </w:rPr>
        <w:t>необходимо записать правильные ответы в соответствующих строках «Бланка ответов».</w:t>
      </w:r>
    </w:p>
    <w:p w14:paraId="4BAB49A1" w14:textId="4E889E94" w:rsidR="007A6BB4" w:rsidRPr="00287744" w:rsidRDefault="007A6BB4" w:rsidP="00287744">
      <w:pPr>
        <w:spacing w:line="360" w:lineRule="auto"/>
        <w:ind w:firstLine="720"/>
        <w:jc w:val="both"/>
        <w:rPr>
          <w:rFonts w:ascii="Times New Roman" w:hAnsi="Times New Roman" w:cs="Times New Roman"/>
          <w:lang w:val="ru-RU"/>
        </w:rPr>
      </w:pPr>
      <w:r w:rsidRPr="00287744">
        <w:rPr>
          <w:rFonts w:ascii="Times New Roman" w:hAnsi="Times New Roman" w:cs="Times New Roman"/>
          <w:lang w:val="ru-RU"/>
        </w:rPr>
        <w:t xml:space="preserve">В части </w:t>
      </w:r>
      <w:r w:rsidRPr="00287744">
        <w:rPr>
          <w:rFonts w:ascii="Times New Roman" w:hAnsi="Times New Roman" w:cs="Times New Roman"/>
          <w:b/>
          <w:bCs/>
        </w:rPr>
        <w:t>II</w:t>
      </w:r>
      <w:r w:rsidRPr="00287744">
        <w:rPr>
          <w:rFonts w:ascii="Times New Roman" w:hAnsi="Times New Roman" w:cs="Times New Roman"/>
          <w:lang w:val="ru-RU"/>
        </w:rPr>
        <w:t xml:space="preserve"> содержится одно задание творческого характера. Задание </w:t>
      </w:r>
      <w:r w:rsidR="00287744" w:rsidRPr="00287744">
        <w:rPr>
          <w:rFonts w:ascii="Times New Roman" w:hAnsi="Times New Roman" w:cs="Times New Roman"/>
          <w:b/>
          <w:bCs/>
          <w:lang w:val="ru-RU"/>
        </w:rPr>
        <w:t>10</w:t>
      </w:r>
      <w:r w:rsidRPr="00287744">
        <w:rPr>
          <w:rFonts w:ascii="Times New Roman" w:hAnsi="Times New Roman" w:cs="Times New Roman"/>
          <w:b/>
          <w:bCs/>
          <w:lang w:val="ru-RU"/>
        </w:rPr>
        <w:t xml:space="preserve"> </w:t>
      </w:r>
      <w:r w:rsidRPr="00287744">
        <w:rPr>
          <w:rFonts w:ascii="Times New Roman" w:hAnsi="Times New Roman" w:cs="Times New Roman"/>
          <w:lang w:val="ru-RU"/>
        </w:rPr>
        <w:t>выполняется в форме эссе.</w:t>
      </w:r>
    </w:p>
    <w:p w14:paraId="05347FB5" w14:textId="77777777" w:rsidR="007A6BB4" w:rsidRPr="00287744" w:rsidRDefault="007A6BB4" w:rsidP="00287744">
      <w:pPr>
        <w:spacing w:line="360" w:lineRule="auto"/>
        <w:ind w:firstLine="567"/>
        <w:jc w:val="both"/>
        <w:rPr>
          <w:rFonts w:ascii="Times New Roman" w:hAnsi="Times New Roman" w:cs="Times New Roman"/>
          <w:lang w:val="ru-RU"/>
        </w:rPr>
      </w:pPr>
      <w:r w:rsidRPr="00287744">
        <w:rPr>
          <w:rFonts w:ascii="Times New Roman" w:hAnsi="Times New Roman" w:cs="Times New Roman"/>
          <w:b/>
          <w:bCs/>
          <w:lang w:val="ru-RU"/>
        </w:rPr>
        <w:t>На выполнение всей работы отводится 2 часа.</w:t>
      </w:r>
    </w:p>
    <w:p w14:paraId="4A13EA8A" w14:textId="77777777" w:rsidR="007A6BB4" w:rsidRPr="00287744" w:rsidRDefault="007A6BB4" w:rsidP="00287744">
      <w:pPr>
        <w:shd w:val="clear" w:color="auto" w:fill="FFFFFF"/>
        <w:spacing w:line="360" w:lineRule="auto"/>
        <w:ind w:firstLine="567"/>
        <w:jc w:val="both"/>
        <w:rPr>
          <w:rFonts w:ascii="Times New Roman" w:hAnsi="Times New Roman" w:cs="Times New Roman"/>
          <w:b/>
          <w:bCs/>
          <w:spacing w:val="-1"/>
          <w:u w:val="single"/>
          <w:lang w:val="ru-RU"/>
        </w:rPr>
      </w:pPr>
      <w:r w:rsidRPr="00287744">
        <w:rPr>
          <w:rFonts w:ascii="Times New Roman" w:hAnsi="Times New Roman" w:cs="Times New Roman"/>
          <w:b/>
          <w:bCs/>
          <w:spacing w:val="-1"/>
          <w:u w:val="single"/>
          <w:lang w:val="ru-RU"/>
        </w:rPr>
        <w:t>Все ответы необходимо перенести  в Бланк ответов!</w:t>
      </w:r>
    </w:p>
    <w:p w14:paraId="79199B47" w14:textId="77777777" w:rsidR="00D412D4" w:rsidRPr="00287744" w:rsidRDefault="00D412D4" w:rsidP="00287744">
      <w:pPr>
        <w:spacing w:line="360" w:lineRule="auto"/>
        <w:rPr>
          <w:rFonts w:ascii="Times New Roman" w:hAnsi="Times New Roman" w:cs="Times New Roman"/>
          <w:lang w:val="ru-RU"/>
        </w:rPr>
      </w:pPr>
    </w:p>
    <w:p w14:paraId="6666E941" w14:textId="77777777" w:rsidR="00CA72EA" w:rsidRPr="00287744" w:rsidRDefault="00CA72EA" w:rsidP="00287744">
      <w:pPr>
        <w:spacing w:line="360" w:lineRule="auto"/>
        <w:rPr>
          <w:rFonts w:ascii="Times New Roman" w:hAnsi="Times New Roman" w:cs="Times New Roman"/>
          <w:lang w:val="ru-RU"/>
        </w:rPr>
      </w:pPr>
    </w:p>
    <w:p w14:paraId="150F4333" w14:textId="77777777" w:rsidR="00CA72EA" w:rsidRPr="00287744" w:rsidRDefault="00CA72EA" w:rsidP="00287744">
      <w:pPr>
        <w:spacing w:line="360" w:lineRule="auto"/>
        <w:rPr>
          <w:rFonts w:ascii="Times New Roman" w:hAnsi="Times New Roman" w:cs="Times New Roman"/>
          <w:lang w:val="ru-RU"/>
        </w:rPr>
      </w:pPr>
    </w:p>
    <w:p w14:paraId="0591B42D" w14:textId="77777777" w:rsidR="00CA72EA" w:rsidRPr="00287744" w:rsidRDefault="00CA72EA" w:rsidP="00287744">
      <w:pPr>
        <w:spacing w:line="360" w:lineRule="auto"/>
        <w:jc w:val="both"/>
        <w:rPr>
          <w:rFonts w:ascii="Times New Roman" w:hAnsi="Times New Roman" w:cs="Times New Roman"/>
          <w:b/>
          <w:bCs/>
          <w:lang w:val="ru-RU"/>
        </w:rPr>
      </w:pPr>
      <w:r w:rsidRPr="00287744">
        <w:rPr>
          <w:rFonts w:ascii="Times New Roman" w:hAnsi="Times New Roman" w:cs="Times New Roman"/>
          <w:b/>
          <w:bCs/>
          <w:lang w:val="ru-RU"/>
        </w:rPr>
        <w:t>1. Установите верность или ложность утверждений («Да» или «Нет»). Если вы согласны с утверждением, напишите «Да», если не согласны — «Нет». Внесите свои ответы в таблицу.</w:t>
      </w:r>
    </w:p>
    <w:p w14:paraId="41B9E21D" w14:textId="77777777" w:rsidR="00CA72EA" w:rsidRPr="00287744" w:rsidRDefault="00CA72EA" w:rsidP="00287744">
      <w:pPr>
        <w:spacing w:line="360" w:lineRule="auto"/>
        <w:jc w:val="both"/>
        <w:rPr>
          <w:rFonts w:ascii="Times New Roman" w:hAnsi="Times New Roman" w:cs="Times New Roman"/>
          <w:b/>
          <w:bCs/>
          <w:lang w:val="ru-RU"/>
        </w:rPr>
      </w:pPr>
    </w:p>
    <w:p w14:paraId="13243C1E" w14:textId="77777777" w:rsidR="00CA72EA" w:rsidRPr="00287744" w:rsidRDefault="00CA72EA" w:rsidP="00287744">
      <w:pPr>
        <w:spacing w:line="360" w:lineRule="auto"/>
        <w:rPr>
          <w:rFonts w:ascii="Times New Roman" w:hAnsi="Times New Roman" w:cs="Times New Roman"/>
          <w:lang w:val="ru-RU"/>
        </w:rPr>
      </w:pPr>
    </w:p>
    <w:tbl>
      <w:tblPr>
        <w:tblStyle w:val="a4"/>
        <w:tblW w:w="0" w:type="auto"/>
        <w:tblInd w:w="720" w:type="dxa"/>
        <w:tblLook w:val="04A0" w:firstRow="1" w:lastRow="0" w:firstColumn="1" w:lastColumn="0" w:noHBand="0" w:noVBand="1"/>
      </w:tblPr>
      <w:tblGrid>
        <w:gridCol w:w="636"/>
        <w:gridCol w:w="8209"/>
      </w:tblGrid>
      <w:tr w:rsidR="00CA72EA" w:rsidRPr="00E84FB4" w14:paraId="38FDBD7A" w14:textId="77777777" w:rsidTr="000A1093">
        <w:tc>
          <w:tcPr>
            <w:tcW w:w="268" w:type="dxa"/>
          </w:tcPr>
          <w:p w14:paraId="70230C9C"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bookmarkStart w:id="1" w:name="_Hlk145070030"/>
            <w:r w:rsidRPr="00287744">
              <w:rPr>
                <w:rFonts w:ascii="Times New Roman" w:hAnsi="Times New Roman" w:cs="Times New Roman"/>
                <w:b/>
                <w:bCs/>
                <w:sz w:val="24"/>
                <w:szCs w:val="24"/>
              </w:rPr>
              <w:t>1.1</w:t>
            </w:r>
          </w:p>
        </w:tc>
        <w:tc>
          <w:tcPr>
            <w:tcW w:w="8351" w:type="dxa"/>
          </w:tcPr>
          <w:p w14:paraId="0BA7A1FA" w14:textId="6FDF5C8D" w:rsidR="00CA72EA" w:rsidRPr="00287744" w:rsidRDefault="00E62257" w:rsidP="00287744">
            <w:pPr>
              <w:spacing w:line="360" w:lineRule="auto"/>
              <w:jc w:val="both"/>
              <w:rPr>
                <w:rFonts w:ascii="Times New Roman" w:hAnsi="Times New Roman" w:cs="Times New Roman"/>
                <w:lang w:val="ru-RU"/>
              </w:rPr>
            </w:pPr>
            <w:r w:rsidRPr="00287744">
              <w:rPr>
                <w:rFonts w:ascii="Times New Roman" w:hAnsi="Times New Roman" w:cs="Times New Roman"/>
                <w:lang w:val="ru-RU"/>
              </w:rPr>
              <w:t>Субкультура – совокупность норм, институтов и установок, находящихся в остром конфликте с доминирующей культурой.</w:t>
            </w:r>
          </w:p>
        </w:tc>
      </w:tr>
      <w:tr w:rsidR="00CA72EA" w:rsidRPr="00EE1DA5" w14:paraId="61B59C2D" w14:textId="77777777" w:rsidTr="000A1093">
        <w:tc>
          <w:tcPr>
            <w:tcW w:w="268" w:type="dxa"/>
          </w:tcPr>
          <w:p w14:paraId="795AB9FF"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t>1.2</w:t>
            </w:r>
          </w:p>
        </w:tc>
        <w:tc>
          <w:tcPr>
            <w:tcW w:w="8351" w:type="dxa"/>
          </w:tcPr>
          <w:p w14:paraId="289E732F" w14:textId="2F857928" w:rsidR="00CA72EA" w:rsidRPr="00287744" w:rsidRDefault="00E62257" w:rsidP="00287744">
            <w:pPr>
              <w:spacing w:line="360" w:lineRule="auto"/>
              <w:jc w:val="both"/>
              <w:rPr>
                <w:rFonts w:ascii="Times New Roman" w:hAnsi="Times New Roman" w:cs="Times New Roman"/>
                <w:lang w:val="ru-RU"/>
              </w:rPr>
            </w:pPr>
            <w:r w:rsidRPr="00287744">
              <w:rPr>
                <w:rFonts w:ascii="Times New Roman" w:hAnsi="Times New Roman" w:cs="Times New Roman"/>
                <w:lang w:val="ru-RU"/>
              </w:rPr>
              <w:t>Понятия «страна» и «государство» являются  синонимичными</w:t>
            </w:r>
          </w:p>
        </w:tc>
      </w:tr>
      <w:tr w:rsidR="00CA72EA" w:rsidRPr="00E84FB4" w14:paraId="224C9C97" w14:textId="77777777" w:rsidTr="000A1093">
        <w:tc>
          <w:tcPr>
            <w:tcW w:w="268" w:type="dxa"/>
          </w:tcPr>
          <w:p w14:paraId="0F355CD7"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t>1.3</w:t>
            </w:r>
          </w:p>
        </w:tc>
        <w:tc>
          <w:tcPr>
            <w:tcW w:w="8351" w:type="dxa"/>
          </w:tcPr>
          <w:p w14:paraId="0D376C91" w14:textId="64D436FB" w:rsidR="00CA72EA" w:rsidRPr="00287744" w:rsidRDefault="00E62257" w:rsidP="00287744">
            <w:pPr>
              <w:spacing w:line="360" w:lineRule="auto"/>
              <w:jc w:val="both"/>
              <w:rPr>
                <w:rFonts w:ascii="Times New Roman" w:hAnsi="Times New Roman" w:cs="Times New Roman"/>
                <w:lang w:val="ru-RU"/>
              </w:rPr>
            </w:pPr>
            <w:r w:rsidRPr="00287744">
              <w:rPr>
                <w:rFonts w:ascii="Times New Roman" w:hAnsi="Times New Roman" w:cs="Times New Roman"/>
                <w:lang w:val="ru-RU"/>
              </w:rPr>
              <w:t xml:space="preserve">Положения глав 1, 2 и 9 Конституции РФ не могут быть пересмотрены Федеральным Собранием. </w:t>
            </w:r>
          </w:p>
        </w:tc>
      </w:tr>
      <w:tr w:rsidR="00CA72EA" w:rsidRPr="00E84FB4" w14:paraId="23CB51AA" w14:textId="77777777" w:rsidTr="000A1093">
        <w:tc>
          <w:tcPr>
            <w:tcW w:w="268" w:type="dxa"/>
          </w:tcPr>
          <w:p w14:paraId="7020233F"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t>1.4</w:t>
            </w:r>
          </w:p>
        </w:tc>
        <w:tc>
          <w:tcPr>
            <w:tcW w:w="8351" w:type="dxa"/>
          </w:tcPr>
          <w:p w14:paraId="1BF5124A" w14:textId="5688BDEC" w:rsidR="00CA72EA" w:rsidRPr="00287744" w:rsidRDefault="00E62257" w:rsidP="00287744">
            <w:pPr>
              <w:shd w:val="clear" w:color="auto" w:fill="FFFFFF"/>
              <w:tabs>
                <w:tab w:val="left" w:pos="1806"/>
              </w:tabs>
              <w:spacing w:line="360" w:lineRule="auto"/>
              <w:jc w:val="both"/>
              <w:rPr>
                <w:rFonts w:ascii="Times New Roman" w:hAnsi="Times New Roman" w:cs="Times New Roman"/>
                <w:lang w:val="ru-RU"/>
              </w:rPr>
            </w:pPr>
            <w:r w:rsidRPr="00287744">
              <w:rPr>
                <w:rFonts w:ascii="Times New Roman" w:hAnsi="Times New Roman" w:cs="Times New Roman"/>
                <w:lang w:val="ru-RU"/>
              </w:rPr>
              <w:t>Малые социальные группы в отличие от больших групп, всегда носят неформальный характер.</w:t>
            </w:r>
          </w:p>
        </w:tc>
      </w:tr>
      <w:tr w:rsidR="00CA72EA" w:rsidRPr="00E84FB4" w14:paraId="44267A19" w14:textId="77777777" w:rsidTr="000A1093">
        <w:tc>
          <w:tcPr>
            <w:tcW w:w="268" w:type="dxa"/>
          </w:tcPr>
          <w:p w14:paraId="4A08A3C0"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lastRenderedPageBreak/>
              <w:t>1.5</w:t>
            </w:r>
          </w:p>
        </w:tc>
        <w:tc>
          <w:tcPr>
            <w:tcW w:w="8351" w:type="dxa"/>
          </w:tcPr>
          <w:p w14:paraId="487ED10B" w14:textId="181E55FB" w:rsidR="00CA72EA" w:rsidRPr="00287744" w:rsidRDefault="00E62257" w:rsidP="00287744">
            <w:pPr>
              <w:spacing w:line="360" w:lineRule="auto"/>
              <w:jc w:val="both"/>
              <w:rPr>
                <w:rFonts w:ascii="Times New Roman" w:hAnsi="Times New Roman" w:cs="Times New Roman"/>
                <w:lang w:val="ru-RU"/>
              </w:rPr>
            </w:pPr>
            <w:r w:rsidRPr="00287744">
              <w:rPr>
                <w:rFonts w:ascii="Times New Roman" w:hAnsi="Times New Roman" w:cs="Times New Roman"/>
                <w:lang w:val="ru-RU"/>
              </w:rPr>
              <w:t>Отклоняющееся поведение может служить причиной формирования новых моделей поведения.</w:t>
            </w:r>
          </w:p>
        </w:tc>
      </w:tr>
      <w:tr w:rsidR="00CA72EA" w:rsidRPr="00E84FB4" w14:paraId="3419FFAC" w14:textId="77777777" w:rsidTr="000A1093">
        <w:tc>
          <w:tcPr>
            <w:tcW w:w="268" w:type="dxa"/>
          </w:tcPr>
          <w:p w14:paraId="1326E887"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t>1.6</w:t>
            </w:r>
          </w:p>
        </w:tc>
        <w:tc>
          <w:tcPr>
            <w:tcW w:w="8351" w:type="dxa"/>
          </w:tcPr>
          <w:p w14:paraId="56B3358B" w14:textId="2525F291" w:rsidR="00CA72EA" w:rsidRPr="00287744" w:rsidRDefault="00E62257" w:rsidP="00287744">
            <w:pPr>
              <w:pStyle w:val="a3"/>
              <w:spacing w:after="0" w:line="360" w:lineRule="auto"/>
              <w:ind w:left="0"/>
              <w:jc w:val="both"/>
              <w:rPr>
                <w:rFonts w:ascii="Times New Roman" w:hAnsi="Times New Roman" w:cs="Times New Roman"/>
                <w:sz w:val="24"/>
                <w:szCs w:val="24"/>
              </w:rPr>
            </w:pPr>
            <w:r w:rsidRPr="00287744">
              <w:rPr>
                <w:rFonts w:ascii="Times New Roman" w:hAnsi="Times New Roman" w:cs="Times New Roman"/>
                <w:sz w:val="24"/>
                <w:szCs w:val="24"/>
              </w:rPr>
              <w:t>Акциз относится к прямому налогу.</w:t>
            </w:r>
          </w:p>
        </w:tc>
      </w:tr>
      <w:tr w:rsidR="00CA72EA" w:rsidRPr="00E84FB4" w14:paraId="3888647C" w14:textId="77777777" w:rsidTr="000A1093">
        <w:tc>
          <w:tcPr>
            <w:tcW w:w="268" w:type="dxa"/>
          </w:tcPr>
          <w:p w14:paraId="64722BB8"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t>1.7</w:t>
            </w:r>
          </w:p>
        </w:tc>
        <w:tc>
          <w:tcPr>
            <w:tcW w:w="8351" w:type="dxa"/>
          </w:tcPr>
          <w:p w14:paraId="0B042191" w14:textId="57E9E88C" w:rsidR="00CA72EA" w:rsidRPr="00287744" w:rsidRDefault="00E62257" w:rsidP="00287744">
            <w:pPr>
              <w:spacing w:line="360" w:lineRule="auto"/>
              <w:jc w:val="both"/>
              <w:rPr>
                <w:rFonts w:ascii="Times New Roman" w:hAnsi="Times New Roman" w:cs="Times New Roman"/>
                <w:lang w:val="ru-RU"/>
              </w:rPr>
            </w:pPr>
            <w:r w:rsidRPr="00287744">
              <w:rPr>
                <w:rFonts w:ascii="Times New Roman" w:hAnsi="Times New Roman" w:cs="Times New Roman"/>
                <w:lang w:val="ru-RU"/>
              </w:rPr>
              <w:t>Биологическая сущность человека проявляется через способность и готовность к общественно полезному труду и творчеству, сознание и разум, свободу и ответственность.</w:t>
            </w:r>
          </w:p>
        </w:tc>
      </w:tr>
      <w:tr w:rsidR="00CA72EA" w:rsidRPr="00E84FB4" w14:paraId="7D459AB2" w14:textId="77777777" w:rsidTr="000A1093">
        <w:tc>
          <w:tcPr>
            <w:tcW w:w="268" w:type="dxa"/>
          </w:tcPr>
          <w:p w14:paraId="6383B459"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t>1.8</w:t>
            </w:r>
          </w:p>
        </w:tc>
        <w:tc>
          <w:tcPr>
            <w:tcW w:w="8351" w:type="dxa"/>
          </w:tcPr>
          <w:p w14:paraId="042AE952" w14:textId="6C69F84B" w:rsidR="00CA72EA" w:rsidRPr="00287744" w:rsidRDefault="00E62257" w:rsidP="00287744">
            <w:pPr>
              <w:spacing w:line="360" w:lineRule="auto"/>
              <w:jc w:val="both"/>
              <w:rPr>
                <w:rFonts w:ascii="Times New Roman" w:hAnsi="Times New Roman" w:cs="Times New Roman"/>
                <w:lang w:val="ru-RU"/>
              </w:rPr>
            </w:pPr>
            <w:r w:rsidRPr="00287744">
              <w:rPr>
                <w:rFonts w:ascii="Times New Roman" w:hAnsi="Times New Roman" w:cs="Times New Roman"/>
                <w:lang w:val="ru-RU"/>
              </w:rPr>
              <w:t>Акционерные общества могут выпускать не только акции, но и облигации</w:t>
            </w:r>
          </w:p>
        </w:tc>
      </w:tr>
      <w:tr w:rsidR="00CA72EA" w:rsidRPr="00E84FB4" w14:paraId="5041C265" w14:textId="77777777" w:rsidTr="000A1093">
        <w:tc>
          <w:tcPr>
            <w:tcW w:w="268" w:type="dxa"/>
          </w:tcPr>
          <w:p w14:paraId="724C896F"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t>1.9</w:t>
            </w:r>
          </w:p>
        </w:tc>
        <w:tc>
          <w:tcPr>
            <w:tcW w:w="8351" w:type="dxa"/>
          </w:tcPr>
          <w:p w14:paraId="7D416161" w14:textId="4AF4847D" w:rsidR="00CA72EA" w:rsidRPr="00287744" w:rsidRDefault="00E62257" w:rsidP="00287744">
            <w:pPr>
              <w:spacing w:line="360" w:lineRule="auto"/>
              <w:jc w:val="both"/>
              <w:rPr>
                <w:rFonts w:ascii="Times New Roman" w:hAnsi="Times New Roman" w:cs="Times New Roman"/>
                <w:lang w:val="ru-RU"/>
              </w:rPr>
            </w:pPr>
            <w:r w:rsidRPr="00287744">
              <w:rPr>
                <w:rFonts w:ascii="Times New Roman" w:hAnsi="Times New Roman" w:cs="Times New Roman"/>
                <w:lang w:val="ru-RU"/>
              </w:rPr>
              <w:t xml:space="preserve">Налоговые поступления увеличиваются в период экономического подъема и уменьшаются в период спада. </w:t>
            </w:r>
          </w:p>
        </w:tc>
      </w:tr>
      <w:tr w:rsidR="00CA72EA" w:rsidRPr="00E84FB4" w14:paraId="61CEE2BF" w14:textId="77777777" w:rsidTr="000A1093">
        <w:tc>
          <w:tcPr>
            <w:tcW w:w="268" w:type="dxa"/>
          </w:tcPr>
          <w:p w14:paraId="05CB75C9" w14:textId="77777777" w:rsidR="00CA72EA" w:rsidRPr="00287744" w:rsidRDefault="00CA72EA" w:rsidP="00287744">
            <w:pPr>
              <w:pStyle w:val="a3"/>
              <w:spacing w:after="0" w:line="360" w:lineRule="auto"/>
              <w:ind w:left="0"/>
              <w:jc w:val="both"/>
              <w:rPr>
                <w:rFonts w:ascii="Times New Roman" w:hAnsi="Times New Roman" w:cs="Times New Roman"/>
                <w:b/>
                <w:bCs/>
                <w:sz w:val="24"/>
                <w:szCs w:val="24"/>
              </w:rPr>
            </w:pPr>
            <w:r w:rsidRPr="00287744">
              <w:rPr>
                <w:rFonts w:ascii="Times New Roman" w:hAnsi="Times New Roman" w:cs="Times New Roman"/>
                <w:b/>
                <w:bCs/>
                <w:sz w:val="24"/>
                <w:szCs w:val="24"/>
              </w:rPr>
              <w:t>1.10</w:t>
            </w:r>
          </w:p>
        </w:tc>
        <w:tc>
          <w:tcPr>
            <w:tcW w:w="8351" w:type="dxa"/>
          </w:tcPr>
          <w:p w14:paraId="6972525F" w14:textId="189C0933" w:rsidR="00CA72EA" w:rsidRPr="00287744" w:rsidRDefault="00470F4B" w:rsidP="00287744">
            <w:pPr>
              <w:pStyle w:val="a3"/>
              <w:spacing w:after="0" w:line="360" w:lineRule="auto"/>
              <w:ind w:left="0"/>
              <w:jc w:val="both"/>
              <w:rPr>
                <w:rFonts w:ascii="Times New Roman" w:hAnsi="Times New Roman" w:cs="Times New Roman"/>
                <w:sz w:val="24"/>
                <w:szCs w:val="24"/>
              </w:rPr>
            </w:pPr>
            <w:r w:rsidRPr="00287744">
              <w:rPr>
                <w:rFonts w:ascii="Times New Roman" w:hAnsi="Times New Roman" w:cs="Times New Roman"/>
                <w:sz w:val="24"/>
                <w:szCs w:val="24"/>
              </w:rPr>
              <w:t>Государственная власть является более широким понятием, чем политическая власть.</w:t>
            </w:r>
          </w:p>
        </w:tc>
      </w:tr>
      <w:bookmarkEnd w:id="1"/>
    </w:tbl>
    <w:p w14:paraId="58DDAA3A" w14:textId="77777777" w:rsidR="00CA72EA" w:rsidRPr="00287744" w:rsidRDefault="00CA72EA" w:rsidP="00287744">
      <w:pPr>
        <w:spacing w:line="360" w:lineRule="auto"/>
        <w:rPr>
          <w:rFonts w:ascii="Times New Roman" w:hAnsi="Times New Roman" w:cs="Times New Roman"/>
          <w:lang w:val="ru-RU"/>
        </w:rPr>
      </w:pPr>
    </w:p>
    <w:p w14:paraId="4AD8620A" w14:textId="77777777" w:rsidR="00CA72EA" w:rsidRPr="00287744" w:rsidRDefault="00CA72EA" w:rsidP="00287744">
      <w:pPr>
        <w:spacing w:line="360" w:lineRule="auto"/>
        <w:rPr>
          <w:rFonts w:ascii="Times New Roman" w:hAnsi="Times New Roman" w:cs="Times New Roman"/>
          <w:lang w:val="ru-RU"/>
        </w:rPr>
      </w:pPr>
    </w:p>
    <w:p w14:paraId="32D899FC" w14:textId="4D55DB9E" w:rsidR="003428FF" w:rsidRPr="00287744" w:rsidRDefault="0061350B" w:rsidP="0083532E">
      <w:pPr>
        <w:spacing w:before="100" w:beforeAutospacing="1" w:after="100" w:afterAutospacing="1" w:line="360" w:lineRule="auto"/>
        <w:rPr>
          <w:rFonts w:ascii="Times New Roman" w:hAnsi="Times New Roman" w:cs="Times New Roman"/>
          <w:b/>
          <w:lang w:val="ru-RU" w:eastAsia="ru-RU"/>
        </w:rPr>
      </w:pPr>
      <w:r w:rsidRPr="00287744">
        <w:rPr>
          <w:rFonts w:ascii="Times New Roman" w:hAnsi="Times New Roman" w:cs="Times New Roman"/>
          <w:b/>
          <w:lang w:val="ru-RU" w:eastAsia="ru-RU"/>
        </w:rPr>
        <w:t xml:space="preserve">2. Что объединяет понятия, образующие каждый из представленных рядов? Дайте краткий ответ. </w:t>
      </w:r>
    </w:p>
    <w:p w14:paraId="50505121" w14:textId="6FD28486" w:rsidR="004B6E0E" w:rsidRPr="00287744" w:rsidRDefault="009E5EA3" w:rsidP="00287744">
      <w:pPr>
        <w:pStyle w:val="a5"/>
        <w:spacing w:line="360" w:lineRule="auto"/>
      </w:pPr>
      <w:r w:rsidRPr="00287744">
        <w:t xml:space="preserve">2.1 </w:t>
      </w:r>
      <w:r w:rsidR="004B6E0E" w:rsidRPr="00287744">
        <w:t xml:space="preserve">Сделка, совершенная с целью, заведомо противной основам правопорядка или нравственности; сделка, совершенная гражданином, признанным недееспособным вследствие психического расстройства; мнимая сделка; притворная сделка. </w:t>
      </w:r>
    </w:p>
    <w:p w14:paraId="4044D721" w14:textId="12D35428" w:rsidR="009E5EA3" w:rsidRPr="00287744" w:rsidRDefault="009E5EA3" w:rsidP="00287744">
      <w:pPr>
        <w:spacing w:line="360" w:lineRule="auto"/>
        <w:jc w:val="both"/>
        <w:rPr>
          <w:rFonts w:ascii="Times New Roman" w:hAnsi="Times New Roman" w:cs="Times New Roman"/>
          <w:lang w:val="ru-RU" w:eastAsia="ru-RU"/>
        </w:rPr>
      </w:pPr>
      <w:r w:rsidRPr="00287744">
        <w:rPr>
          <w:rFonts w:ascii="Times New Roman" w:hAnsi="Times New Roman" w:cs="Times New Roman"/>
          <w:lang w:val="ru-RU" w:eastAsia="ru-RU"/>
        </w:rPr>
        <w:t xml:space="preserve">2.2 Избегание, приспособление, соперничество, компромисс, сотрудничество. </w:t>
      </w:r>
    </w:p>
    <w:p w14:paraId="6E70C068" w14:textId="2BFDDB71" w:rsidR="0061350B" w:rsidRPr="00287744" w:rsidRDefault="009E5EA3" w:rsidP="00287744">
      <w:pPr>
        <w:spacing w:before="100" w:beforeAutospacing="1" w:after="100" w:afterAutospacing="1" w:line="360" w:lineRule="auto"/>
        <w:rPr>
          <w:rFonts w:ascii="Times New Roman" w:hAnsi="Times New Roman" w:cs="Times New Roman"/>
          <w:lang w:val="ru-RU" w:eastAsia="ru-RU"/>
        </w:rPr>
      </w:pPr>
      <w:r w:rsidRPr="00287744">
        <w:rPr>
          <w:rFonts w:ascii="Times New Roman" w:hAnsi="Times New Roman" w:cs="Times New Roman"/>
          <w:lang w:val="ru-RU" w:eastAsia="ru-RU"/>
        </w:rPr>
        <w:t>2.3 Достижение 18 лет, дееспособность, проживание на территории РФ в течение пяти лет, наличие законного источника средств к существованию, знание русского языка, обязательство соблюдать Конституцию и законы РФ.</w:t>
      </w:r>
    </w:p>
    <w:p w14:paraId="322EDFD6" w14:textId="77777777" w:rsidR="003428FF" w:rsidRPr="00287744" w:rsidRDefault="003428FF" w:rsidP="00287744">
      <w:pPr>
        <w:spacing w:line="360" w:lineRule="auto"/>
        <w:jc w:val="both"/>
        <w:rPr>
          <w:rFonts w:ascii="Times New Roman" w:hAnsi="Times New Roman" w:cs="Times New Roman"/>
          <w:u w:val="single"/>
          <w:lang w:val="ru-RU"/>
        </w:rPr>
      </w:pPr>
    </w:p>
    <w:p w14:paraId="4A735F55" w14:textId="0DCB1296" w:rsidR="00A360F1" w:rsidRPr="00287744" w:rsidRDefault="00A360F1" w:rsidP="00287744">
      <w:pPr>
        <w:autoSpaceDE w:val="0"/>
        <w:autoSpaceDN w:val="0"/>
        <w:adjustRightInd w:val="0"/>
        <w:spacing w:line="360" w:lineRule="auto"/>
        <w:jc w:val="both"/>
        <w:rPr>
          <w:rFonts w:ascii="Times New Roman" w:hAnsi="Times New Roman" w:cs="Times New Roman"/>
          <w:b/>
          <w:bCs/>
          <w:lang w:val="ru-RU"/>
        </w:rPr>
      </w:pPr>
      <w:r w:rsidRPr="00287744">
        <w:rPr>
          <w:rFonts w:ascii="Times New Roman" w:hAnsi="Times New Roman" w:cs="Times New Roman"/>
          <w:b/>
          <w:bCs/>
          <w:lang w:val="ru-RU"/>
        </w:rPr>
        <w:t xml:space="preserve">3. Вставьте в текст вместо пропусков соответствующие слова и сочетания слов из приведенных ниже. Впишите их </w:t>
      </w:r>
      <w:r w:rsidR="004F566D" w:rsidRPr="00287744">
        <w:rPr>
          <w:rFonts w:ascii="Times New Roman" w:hAnsi="Times New Roman" w:cs="Times New Roman"/>
          <w:b/>
          <w:bCs/>
          <w:lang w:val="ru-RU"/>
        </w:rPr>
        <w:t xml:space="preserve">номер в таблицу </w:t>
      </w:r>
      <w:r w:rsidRPr="00287744">
        <w:rPr>
          <w:rFonts w:ascii="Times New Roman" w:hAnsi="Times New Roman" w:cs="Times New Roman"/>
          <w:b/>
          <w:bCs/>
          <w:lang w:val="ru-RU"/>
        </w:rPr>
        <w:t>. Обратите внимание: в списке слов и сочетаний слов больше, чем пропусков в тексте!</w:t>
      </w:r>
    </w:p>
    <w:p w14:paraId="4364CE86" w14:textId="0BBF9702" w:rsidR="00A360F1" w:rsidRPr="00287744" w:rsidRDefault="00A360F1" w:rsidP="00287744">
      <w:pPr>
        <w:autoSpaceDE w:val="0"/>
        <w:autoSpaceDN w:val="0"/>
        <w:adjustRightInd w:val="0"/>
        <w:spacing w:line="360" w:lineRule="auto"/>
        <w:jc w:val="both"/>
        <w:rPr>
          <w:rFonts w:ascii="Times New Roman" w:hAnsi="Times New Roman" w:cs="Times New Roman"/>
          <w:lang w:val="ru-RU"/>
        </w:rPr>
      </w:pPr>
      <w:r w:rsidRPr="00287744">
        <w:rPr>
          <w:rFonts w:ascii="Times New Roman" w:hAnsi="Times New Roman" w:cs="Times New Roman"/>
          <w:lang w:val="ru-RU"/>
        </w:rPr>
        <w:t xml:space="preserve">К элементарным параметрам любой </w:t>
      </w:r>
      <w:r w:rsidR="00254DC0" w:rsidRPr="00287744">
        <w:rPr>
          <w:rFonts w:ascii="Times New Roman" w:hAnsi="Times New Roman" w:cs="Times New Roman"/>
          <w:lang w:val="ru-RU"/>
        </w:rPr>
        <w:t xml:space="preserve">     ___</w:t>
      </w:r>
      <w:r w:rsidR="00254DC0" w:rsidRPr="00287744">
        <w:rPr>
          <w:rFonts w:ascii="Times New Roman" w:hAnsi="Times New Roman" w:cs="Times New Roman"/>
          <w:b/>
          <w:lang w:val="ru-RU"/>
        </w:rPr>
        <w:t>А</w:t>
      </w:r>
      <w:r w:rsidRPr="00287744">
        <w:rPr>
          <w:rFonts w:ascii="Times New Roman" w:hAnsi="Times New Roman" w:cs="Times New Roman"/>
          <w:color w:val="000000"/>
          <w:shd w:val="clear" w:color="auto" w:fill="FFFFFF"/>
          <w:lang w:val="ru-RU" w:eastAsia="ru-RU"/>
        </w:rPr>
        <w:t>__</w:t>
      </w:r>
      <w:r w:rsidR="00254DC0" w:rsidRPr="00287744">
        <w:rPr>
          <w:rFonts w:ascii="Times New Roman" w:hAnsi="Times New Roman" w:cs="Times New Roman"/>
          <w:color w:val="000000"/>
          <w:shd w:val="clear" w:color="auto" w:fill="FFFFFF"/>
          <w:lang w:val="ru-RU" w:eastAsia="ru-RU"/>
        </w:rPr>
        <w:t xml:space="preserve"> </w:t>
      </w:r>
      <w:r w:rsidRPr="00287744">
        <w:rPr>
          <w:rFonts w:ascii="Times New Roman" w:hAnsi="Times New Roman" w:cs="Times New Roman"/>
          <w:lang w:val="ru-RU"/>
        </w:rPr>
        <w:t xml:space="preserve">относятся: композиция или ее состав, структура, групповые нормы и ценности, система санкций. Для описания структуры межличностных отношений в ней используются понятия </w:t>
      </w:r>
      <w:r w:rsidRPr="00287744">
        <w:rPr>
          <w:rFonts w:ascii="Times New Roman" w:hAnsi="Times New Roman" w:cs="Times New Roman"/>
          <w:color w:val="000000"/>
          <w:shd w:val="clear" w:color="auto" w:fill="FFFFFF"/>
          <w:lang w:val="ru-RU" w:eastAsia="ru-RU"/>
        </w:rPr>
        <w:t>___</w:t>
      </w:r>
      <w:r w:rsidR="00254DC0" w:rsidRPr="00287744">
        <w:rPr>
          <w:rFonts w:ascii="Times New Roman" w:hAnsi="Times New Roman" w:cs="Times New Roman"/>
          <w:b/>
          <w:color w:val="000000"/>
          <w:shd w:val="clear" w:color="auto" w:fill="FFFFFF"/>
          <w:lang w:val="ru-RU" w:eastAsia="ru-RU"/>
        </w:rPr>
        <w:t>Б</w:t>
      </w:r>
      <w:r w:rsidRPr="00287744">
        <w:rPr>
          <w:rFonts w:ascii="Times New Roman" w:hAnsi="Times New Roman" w:cs="Times New Roman"/>
          <w:b/>
          <w:color w:val="000000"/>
          <w:shd w:val="clear" w:color="auto" w:fill="FFFFFF"/>
          <w:lang w:val="ru-RU" w:eastAsia="ru-RU"/>
        </w:rPr>
        <w:t>____</w:t>
      </w:r>
      <w:r w:rsidR="00254DC0" w:rsidRPr="00287744">
        <w:rPr>
          <w:rFonts w:ascii="Times New Roman" w:hAnsi="Times New Roman" w:cs="Times New Roman"/>
          <w:color w:val="000000"/>
          <w:shd w:val="clear" w:color="auto" w:fill="FFFFFF"/>
          <w:lang w:val="ru-RU" w:eastAsia="ru-RU"/>
        </w:rPr>
        <w:t xml:space="preserve"> </w:t>
      </w:r>
      <w:r w:rsidRPr="00287744">
        <w:rPr>
          <w:rFonts w:ascii="Times New Roman" w:hAnsi="Times New Roman" w:cs="Times New Roman"/>
          <w:lang w:val="ru-RU"/>
        </w:rPr>
        <w:t xml:space="preserve">или «позиция» человека, динамической разновидностью которого является </w:t>
      </w:r>
      <w:r w:rsidRPr="00287744">
        <w:rPr>
          <w:rFonts w:ascii="Times New Roman" w:hAnsi="Times New Roman" w:cs="Times New Roman"/>
          <w:color w:val="000000"/>
          <w:shd w:val="clear" w:color="auto" w:fill="FFFFFF"/>
          <w:lang w:val="ru-RU" w:eastAsia="ru-RU"/>
        </w:rPr>
        <w:t>___</w:t>
      </w:r>
      <w:r w:rsidR="00254DC0" w:rsidRPr="00287744">
        <w:rPr>
          <w:rFonts w:ascii="Times New Roman" w:hAnsi="Times New Roman" w:cs="Times New Roman"/>
          <w:b/>
          <w:color w:val="000000"/>
          <w:shd w:val="clear" w:color="auto" w:fill="FFFFFF"/>
          <w:lang w:val="ru-RU" w:eastAsia="ru-RU"/>
        </w:rPr>
        <w:t>В</w:t>
      </w:r>
      <w:r w:rsidRPr="00287744">
        <w:rPr>
          <w:rFonts w:ascii="Times New Roman" w:hAnsi="Times New Roman" w:cs="Times New Roman"/>
          <w:color w:val="000000"/>
          <w:shd w:val="clear" w:color="auto" w:fill="FFFFFF"/>
          <w:lang w:val="ru-RU" w:eastAsia="ru-RU"/>
        </w:rPr>
        <w:t>____</w:t>
      </w:r>
      <w:r w:rsidRPr="00287744">
        <w:rPr>
          <w:rFonts w:ascii="Times New Roman" w:hAnsi="Times New Roman" w:cs="Times New Roman"/>
          <w:lang w:val="ru-RU"/>
        </w:rPr>
        <w:t xml:space="preserve">, как перечень тех реальных функций, заданных человеку. Важным компонентом характеристики положения </w:t>
      </w:r>
      <w:r w:rsidRPr="00287744">
        <w:rPr>
          <w:rFonts w:ascii="Times New Roman" w:hAnsi="Times New Roman" w:cs="Times New Roman"/>
          <w:lang w:val="ru-RU"/>
        </w:rPr>
        <w:lastRenderedPageBreak/>
        <w:t>человека является система</w:t>
      </w:r>
      <w:r w:rsidRPr="00287744">
        <w:rPr>
          <w:rFonts w:ascii="Times New Roman" w:hAnsi="Times New Roman" w:cs="Times New Roman"/>
          <w:color w:val="943634"/>
          <w:lang w:val="ru-RU"/>
        </w:rPr>
        <w:t xml:space="preserve"> </w:t>
      </w:r>
      <w:r w:rsidRPr="00287744">
        <w:rPr>
          <w:rFonts w:ascii="Times New Roman" w:hAnsi="Times New Roman" w:cs="Times New Roman"/>
          <w:shd w:val="clear" w:color="auto" w:fill="FFFFFF"/>
          <w:lang w:val="ru-RU" w:eastAsia="ru-RU"/>
        </w:rPr>
        <w:t>____</w:t>
      </w:r>
      <w:r w:rsidR="00254DC0" w:rsidRPr="00287744">
        <w:rPr>
          <w:rFonts w:ascii="Times New Roman" w:hAnsi="Times New Roman" w:cs="Times New Roman"/>
          <w:b/>
          <w:shd w:val="clear" w:color="auto" w:fill="FFFFFF"/>
          <w:lang w:val="ru-RU" w:eastAsia="ru-RU"/>
        </w:rPr>
        <w:t>Г</w:t>
      </w:r>
      <w:r w:rsidRPr="00287744">
        <w:rPr>
          <w:rFonts w:ascii="Times New Roman" w:hAnsi="Times New Roman" w:cs="Times New Roman"/>
          <w:shd w:val="clear" w:color="auto" w:fill="FFFFFF"/>
          <w:lang w:val="ru-RU" w:eastAsia="ru-RU"/>
        </w:rPr>
        <w:t>__</w:t>
      </w:r>
      <w:r w:rsidR="00254DC0" w:rsidRPr="00287744">
        <w:rPr>
          <w:rFonts w:ascii="Times New Roman" w:hAnsi="Times New Roman" w:cs="Times New Roman"/>
          <w:shd w:val="clear" w:color="auto" w:fill="FFFFFF"/>
          <w:lang w:val="ru-RU" w:eastAsia="ru-RU"/>
        </w:rPr>
        <w:t>__</w:t>
      </w:r>
      <w:r w:rsidRPr="00287744">
        <w:rPr>
          <w:rFonts w:ascii="Times New Roman" w:hAnsi="Times New Roman" w:cs="Times New Roman"/>
          <w:lang w:val="ru-RU"/>
        </w:rPr>
        <w:t xml:space="preserve">. Данный термин обозначает тот факт, что человек не просто выполняет свои функции, но и обязательно воспринимается, оценивается другими. Для того, чтобы система ожиданий относительно какого-либо члена была определена существуют </w:t>
      </w:r>
      <w:r w:rsidRPr="00287744">
        <w:rPr>
          <w:rFonts w:ascii="Times New Roman" w:hAnsi="Times New Roman" w:cs="Times New Roman"/>
          <w:color w:val="000000"/>
          <w:shd w:val="clear" w:color="auto" w:fill="FFFFFF"/>
          <w:lang w:val="ru-RU" w:eastAsia="ru-RU"/>
        </w:rPr>
        <w:t>___</w:t>
      </w:r>
      <w:r w:rsidRPr="00287744">
        <w:rPr>
          <w:rFonts w:ascii="Times New Roman" w:hAnsi="Times New Roman" w:cs="Times New Roman"/>
          <w:b/>
          <w:color w:val="000000"/>
          <w:shd w:val="clear" w:color="auto" w:fill="FFFFFF"/>
          <w:lang w:val="ru-RU" w:eastAsia="ru-RU"/>
        </w:rPr>
        <w:t>_</w:t>
      </w:r>
      <w:r w:rsidR="00254DC0" w:rsidRPr="00287744">
        <w:rPr>
          <w:rFonts w:ascii="Times New Roman" w:hAnsi="Times New Roman" w:cs="Times New Roman"/>
          <w:b/>
          <w:color w:val="000000"/>
          <w:shd w:val="clear" w:color="auto" w:fill="FFFFFF"/>
          <w:lang w:val="ru-RU" w:eastAsia="ru-RU"/>
        </w:rPr>
        <w:t>Д</w:t>
      </w:r>
      <w:r w:rsidRPr="00287744">
        <w:rPr>
          <w:rFonts w:ascii="Times New Roman" w:hAnsi="Times New Roman" w:cs="Times New Roman"/>
          <w:color w:val="000000"/>
          <w:shd w:val="clear" w:color="auto" w:fill="FFFFFF"/>
          <w:lang w:val="ru-RU" w:eastAsia="ru-RU"/>
        </w:rPr>
        <w:t>____</w:t>
      </w:r>
      <w:r w:rsidRPr="00287744">
        <w:rPr>
          <w:rFonts w:ascii="Times New Roman" w:hAnsi="Times New Roman" w:cs="Times New Roman"/>
          <w:lang w:val="ru-RU"/>
        </w:rPr>
        <w:t xml:space="preserve">, как определенные, выработанные правила, установления, модели, эталоны должного поведения с точки зрения общества. Важной проблемой социальной психологии является то, каким образом осуществляется принятие и соблюдение правил поведения. При этом необходим анализ </w:t>
      </w:r>
      <w:r w:rsidRPr="00287744">
        <w:rPr>
          <w:rFonts w:ascii="Times New Roman" w:hAnsi="Times New Roman" w:cs="Times New Roman"/>
          <w:color w:val="000000"/>
          <w:shd w:val="clear" w:color="auto" w:fill="FFFFFF"/>
          <w:lang w:val="ru-RU" w:eastAsia="ru-RU"/>
        </w:rPr>
        <w:t>______</w:t>
      </w:r>
      <w:r w:rsidR="00254DC0" w:rsidRPr="00287744">
        <w:rPr>
          <w:rFonts w:ascii="Times New Roman" w:hAnsi="Times New Roman" w:cs="Times New Roman"/>
          <w:b/>
          <w:color w:val="000000"/>
          <w:shd w:val="clear" w:color="auto" w:fill="FFFFFF"/>
          <w:lang w:val="ru-RU" w:eastAsia="ru-RU"/>
        </w:rPr>
        <w:t>Е</w:t>
      </w:r>
      <w:r w:rsidRPr="00287744">
        <w:rPr>
          <w:rFonts w:ascii="Times New Roman" w:hAnsi="Times New Roman" w:cs="Times New Roman"/>
          <w:color w:val="000000"/>
          <w:shd w:val="clear" w:color="auto" w:fill="FFFFFF"/>
          <w:lang w:val="ru-RU" w:eastAsia="ru-RU"/>
        </w:rPr>
        <w:t>_____</w:t>
      </w:r>
      <w:r w:rsidRPr="00287744">
        <w:rPr>
          <w:rFonts w:ascii="Times New Roman" w:hAnsi="Times New Roman" w:cs="Times New Roman"/>
          <w:lang w:val="ru-RU"/>
        </w:rPr>
        <w:t>- механизмов обеспечения соблюдения правил членам общества.</w:t>
      </w:r>
    </w:p>
    <w:p w14:paraId="22C35177" w14:textId="77777777" w:rsidR="004F566D" w:rsidRPr="00287744" w:rsidRDefault="004F566D" w:rsidP="00287744">
      <w:pPr>
        <w:autoSpaceDE w:val="0"/>
        <w:autoSpaceDN w:val="0"/>
        <w:adjustRightInd w:val="0"/>
        <w:spacing w:line="360" w:lineRule="auto"/>
        <w:jc w:val="both"/>
        <w:rPr>
          <w:rFonts w:ascii="Times New Roman" w:hAnsi="Times New Roman" w:cs="Times New Roman"/>
          <w:lang w:val="ru-RU"/>
        </w:rPr>
      </w:pPr>
    </w:p>
    <w:tbl>
      <w:tblPr>
        <w:tblStyle w:val="a4"/>
        <w:tblW w:w="0" w:type="auto"/>
        <w:tblLook w:val="04A0" w:firstRow="1" w:lastRow="0" w:firstColumn="1" w:lastColumn="0" w:noHBand="0" w:noVBand="1"/>
      </w:tblPr>
      <w:tblGrid>
        <w:gridCol w:w="2391"/>
        <w:gridCol w:w="2391"/>
        <w:gridCol w:w="2391"/>
        <w:gridCol w:w="2392"/>
      </w:tblGrid>
      <w:tr w:rsidR="004F566D" w:rsidRPr="00287744" w14:paraId="4E6A02DE" w14:textId="77777777" w:rsidTr="004F566D">
        <w:tc>
          <w:tcPr>
            <w:tcW w:w="2391" w:type="dxa"/>
          </w:tcPr>
          <w:p w14:paraId="7AE5DAF0" w14:textId="7CAC91F6"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1.  Общество</w:t>
            </w:r>
          </w:p>
        </w:tc>
        <w:tc>
          <w:tcPr>
            <w:tcW w:w="2391" w:type="dxa"/>
          </w:tcPr>
          <w:p w14:paraId="5F0D2C76" w14:textId="2E2E4EDB"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4. Позиция</w:t>
            </w:r>
          </w:p>
        </w:tc>
        <w:tc>
          <w:tcPr>
            <w:tcW w:w="2391" w:type="dxa"/>
          </w:tcPr>
          <w:p w14:paraId="176F8DB3" w14:textId="6C998AC6"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7. Ценности</w:t>
            </w:r>
          </w:p>
        </w:tc>
        <w:tc>
          <w:tcPr>
            <w:tcW w:w="2392" w:type="dxa"/>
          </w:tcPr>
          <w:p w14:paraId="4C332BF9" w14:textId="77777777"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10. Групповые ожидания</w:t>
            </w:r>
          </w:p>
          <w:p w14:paraId="2D9BD5E8" w14:textId="0C69A6DD" w:rsidR="00254DC0" w:rsidRPr="00287744" w:rsidRDefault="00254DC0" w:rsidP="00287744">
            <w:pPr>
              <w:autoSpaceDE w:val="0"/>
              <w:autoSpaceDN w:val="0"/>
              <w:adjustRightInd w:val="0"/>
              <w:spacing w:line="360" w:lineRule="auto"/>
              <w:jc w:val="center"/>
              <w:rPr>
                <w:rFonts w:ascii="Times New Roman" w:hAnsi="Times New Roman" w:cs="Times New Roman"/>
                <w:lang w:val="ru-RU"/>
              </w:rPr>
            </w:pPr>
          </w:p>
        </w:tc>
      </w:tr>
      <w:tr w:rsidR="004F566D" w:rsidRPr="00287744" w14:paraId="36E2FA07" w14:textId="77777777" w:rsidTr="004F566D">
        <w:tc>
          <w:tcPr>
            <w:tcW w:w="2391" w:type="dxa"/>
          </w:tcPr>
          <w:p w14:paraId="47C284B3" w14:textId="77777777"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2. Группа</w:t>
            </w:r>
          </w:p>
          <w:p w14:paraId="53FCD377" w14:textId="13AF50FC" w:rsidR="00254DC0" w:rsidRPr="00287744" w:rsidRDefault="00254DC0" w:rsidP="00287744">
            <w:pPr>
              <w:autoSpaceDE w:val="0"/>
              <w:autoSpaceDN w:val="0"/>
              <w:adjustRightInd w:val="0"/>
              <w:spacing w:line="360" w:lineRule="auto"/>
              <w:jc w:val="center"/>
              <w:rPr>
                <w:rFonts w:ascii="Times New Roman" w:hAnsi="Times New Roman" w:cs="Times New Roman"/>
                <w:lang w:val="ru-RU"/>
              </w:rPr>
            </w:pPr>
          </w:p>
        </w:tc>
        <w:tc>
          <w:tcPr>
            <w:tcW w:w="2391" w:type="dxa"/>
          </w:tcPr>
          <w:p w14:paraId="25496DC0" w14:textId="018FAC5B"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5.Нормы</w:t>
            </w:r>
          </w:p>
        </w:tc>
        <w:tc>
          <w:tcPr>
            <w:tcW w:w="2391" w:type="dxa"/>
          </w:tcPr>
          <w:p w14:paraId="0D041959" w14:textId="0042F628"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8. Поощрение</w:t>
            </w:r>
          </w:p>
        </w:tc>
        <w:tc>
          <w:tcPr>
            <w:tcW w:w="2392" w:type="dxa"/>
          </w:tcPr>
          <w:p w14:paraId="714D2074" w14:textId="294B07F9"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11. Санкции</w:t>
            </w:r>
          </w:p>
        </w:tc>
      </w:tr>
      <w:tr w:rsidR="004F566D" w:rsidRPr="00287744" w14:paraId="18C229CF" w14:textId="77777777" w:rsidTr="004F566D">
        <w:tc>
          <w:tcPr>
            <w:tcW w:w="2391" w:type="dxa"/>
          </w:tcPr>
          <w:p w14:paraId="72D5318E" w14:textId="237B484F"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3. Роль</w:t>
            </w:r>
          </w:p>
        </w:tc>
        <w:tc>
          <w:tcPr>
            <w:tcW w:w="2391" w:type="dxa"/>
          </w:tcPr>
          <w:p w14:paraId="77DB01C1" w14:textId="12125CAD"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6. Организация</w:t>
            </w:r>
          </w:p>
        </w:tc>
        <w:tc>
          <w:tcPr>
            <w:tcW w:w="2391" w:type="dxa"/>
          </w:tcPr>
          <w:p w14:paraId="27DF3BFB" w14:textId="217EFACE"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9. Статус</w:t>
            </w:r>
          </w:p>
        </w:tc>
        <w:tc>
          <w:tcPr>
            <w:tcW w:w="2392" w:type="dxa"/>
          </w:tcPr>
          <w:p w14:paraId="3A0CD131" w14:textId="72930CE2" w:rsidR="004F566D" w:rsidRPr="00287744" w:rsidRDefault="004F566D" w:rsidP="00287744">
            <w:pPr>
              <w:autoSpaceDE w:val="0"/>
              <w:autoSpaceDN w:val="0"/>
              <w:adjustRightInd w:val="0"/>
              <w:spacing w:line="360" w:lineRule="auto"/>
              <w:jc w:val="center"/>
              <w:rPr>
                <w:rFonts w:ascii="Times New Roman" w:hAnsi="Times New Roman" w:cs="Times New Roman"/>
                <w:lang w:val="ru-RU"/>
              </w:rPr>
            </w:pPr>
            <w:r w:rsidRPr="00287744">
              <w:rPr>
                <w:rFonts w:ascii="Times New Roman" w:hAnsi="Times New Roman" w:cs="Times New Roman"/>
                <w:lang w:val="ru-RU"/>
              </w:rPr>
              <w:t>12. Групповые процессы</w:t>
            </w:r>
          </w:p>
        </w:tc>
      </w:tr>
    </w:tbl>
    <w:p w14:paraId="580C55A2" w14:textId="622AD86E" w:rsidR="004F566D" w:rsidRPr="00287744" w:rsidRDefault="004F566D" w:rsidP="00287744">
      <w:pPr>
        <w:autoSpaceDE w:val="0"/>
        <w:autoSpaceDN w:val="0"/>
        <w:adjustRightInd w:val="0"/>
        <w:spacing w:line="360" w:lineRule="auto"/>
        <w:jc w:val="both"/>
        <w:rPr>
          <w:rFonts w:ascii="Times New Roman" w:hAnsi="Times New Roman" w:cs="Times New Roman"/>
          <w:lang w:val="ru-RU"/>
        </w:rPr>
      </w:pPr>
    </w:p>
    <w:p w14:paraId="4BB86A35" w14:textId="77777777" w:rsidR="003428FF" w:rsidRPr="00287744" w:rsidRDefault="003428FF" w:rsidP="00287744">
      <w:pPr>
        <w:spacing w:line="360" w:lineRule="auto"/>
        <w:jc w:val="both"/>
        <w:rPr>
          <w:rFonts w:ascii="Times New Roman" w:hAnsi="Times New Roman" w:cs="Times New Roman"/>
          <w:lang w:val="ru-RU"/>
        </w:rPr>
      </w:pPr>
    </w:p>
    <w:p w14:paraId="339B713C" w14:textId="7A32EA02" w:rsidR="002F33AB" w:rsidRPr="0083532E" w:rsidRDefault="004B6E0E" w:rsidP="00287744">
      <w:pPr>
        <w:spacing w:line="360" w:lineRule="auto"/>
        <w:jc w:val="both"/>
        <w:rPr>
          <w:rFonts w:ascii="Times New Roman" w:hAnsi="Times New Roman" w:cs="Times New Roman"/>
          <w:b/>
          <w:lang w:val="ru-RU"/>
        </w:rPr>
      </w:pPr>
      <w:r w:rsidRPr="00287744">
        <w:rPr>
          <w:rFonts w:ascii="Times New Roman" w:hAnsi="Times New Roman" w:cs="Times New Roman"/>
          <w:b/>
          <w:lang w:val="ru-RU"/>
        </w:rPr>
        <w:t xml:space="preserve">4. </w:t>
      </w:r>
      <w:r w:rsidR="00512272" w:rsidRPr="00287744">
        <w:rPr>
          <w:rFonts w:ascii="Times New Roman" w:hAnsi="Times New Roman" w:cs="Times New Roman"/>
          <w:b/>
          <w:lang w:val="ru-RU"/>
        </w:rPr>
        <w:t>Правовая задача.</w:t>
      </w:r>
    </w:p>
    <w:p w14:paraId="7E1FC6A6" w14:textId="1BF525B0" w:rsidR="00E043F0" w:rsidRPr="00E043F0" w:rsidRDefault="004B6E0E" w:rsidP="00287744">
      <w:pPr>
        <w:spacing w:before="100" w:beforeAutospacing="1" w:after="100" w:afterAutospacing="1" w:line="360" w:lineRule="auto"/>
        <w:rPr>
          <w:rFonts w:ascii="Times New Roman" w:hAnsi="Times New Roman" w:cs="Times New Roman"/>
          <w:lang w:val="ru-RU" w:eastAsia="ru-RU"/>
        </w:rPr>
      </w:pPr>
      <w:r w:rsidRPr="0083532E">
        <w:rPr>
          <w:rFonts w:ascii="Times New Roman" w:hAnsi="Times New Roman" w:cs="Times New Roman"/>
          <w:b/>
          <w:bCs/>
          <w:lang w:val="ru-RU" w:eastAsia="ru-RU"/>
        </w:rPr>
        <w:t>4.1</w:t>
      </w:r>
      <w:r w:rsidR="004B1E02" w:rsidRPr="0083532E">
        <w:rPr>
          <w:rFonts w:ascii="Times New Roman" w:hAnsi="Times New Roman" w:cs="Times New Roman"/>
          <w:b/>
          <w:bCs/>
          <w:lang w:val="ru-RU" w:eastAsia="ru-RU"/>
        </w:rPr>
        <w:t>.</w:t>
      </w:r>
      <w:r w:rsidRPr="00287744">
        <w:rPr>
          <w:rFonts w:ascii="Times New Roman" w:hAnsi="Times New Roman" w:cs="Times New Roman"/>
          <w:lang w:val="ru-RU" w:eastAsia="ru-RU"/>
        </w:rPr>
        <w:t xml:space="preserve"> </w:t>
      </w:r>
      <w:r w:rsidR="00E043F0" w:rsidRPr="00E043F0">
        <w:rPr>
          <w:rFonts w:ascii="Times New Roman" w:hAnsi="Times New Roman" w:cs="Times New Roman"/>
          <w:lang w:val="ru-RU" w:eastAsia="ru-RU"/>
        </w:rPr>
        <w:t>Сотрудник полиции С. обратился к электронному средству массово</w:t>
      </w:r>
      <w:r w:rsidR="00AB500E"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 информации, опубликовавше</w:t>
      </w:r>
      <w:r w:rsidR="00AB500E"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 фотографию с изображением С. в процессе задержания правонарушителя на митинге, с требованием убрать фотографию с его изображением из статьи, поскольку он был сфотографирован без его согласия. Подлежит ли его требование удовлетворению? Ответ обосну</w:t>
      </w:r>
      <w:r w:rsidR="00AB500E"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те. </w:t>
      </w:r>
    </w:p>
    <w:p w14:paraId="52EB4EC5" w14:textId="77777777" w:rsidR="00AB500E" w:rsidRPr="00287744" w:rsidRDefault="004B6E0E" w:rsidP="00287744">
      <w:pPr>
        <w:pStyle w:val="a5"/>
        <w:spacing w:line="360" w:lineRule="auto"/>
      </w:pPr>
      <w:r w:rsidRPr="0083532E">
        <w:rPr>
          <w:b/>
          <w:bCs/>
        </w:rPr>
        <w:t>4.2</w:t>
      </w:r>
      <w:r w:rsidRPr="00287744">
        <w:t xml:space="preserve">. </w:t>
      </w:r>
      <w:r w:rsidR="00AB500E" w:rsidRPr="00287744">
        <w:t xml:space="preserve">Лето Борис проводит в деревне и любит копаться в огороде в поисках чего-нибудь интересного. Однажды в отсутствие своего соседа Антона, Борис тайком копался в его огороде и обнаружил зарытую в земле древнерусскую летопись. Как честный человек, Борис рассказал обо всём соседу. Антон очень разозлился, поскольку он не разрешал Борису проводить такие раскопки. Антон заявил: «Так как я не давал тебе согласия на поиски, право собственности на летопись принадлежит мне». Однако Борис возразил, что Антон (как собственник земельного участка) имеет право только на половину суммы, которую они выручат от продажи летописи на аукционе. </w:t>
      </w:r>
    </w:p>
    <w:p w14:paraId="2839BA21" w14:textId="77777777" w:rsidR="00AB500E" w:rsidRPr="00287744" w:rsidRDefault="00AB500E" w:rsidP="00287744">
      <w:pPr>
        <w:pStyle w:val="a5"/>
        <w:spacing w:line="360" w:lineRule="auto"/>
      </w:pPr>
      <w:r w:rsidRPr="00287744">
        <w:lastRenderedPageBreak/>
        <w:t xml:space="preserve">Как в соответствии с действующим законодательством должна быть разрешена ситуация? Ответ обоснуйте. </w:t>
      </w:r>
    </w:p>
    <w:p w14:paraId="0E5042C2" w14:textId="77777777" w:rsidR="005C7A75" w:rsidRPr="00287744" w:rsidRDefault="005C7A75" w:rsidP="00287744">
      <w:pPr>
        <w:spacing w:line="360" w:lineRule="auto"/>
        <w:rPr>
          <w:rFonts w:ascii="Times New Roman" w:hAnsi="Times New Roman" w:cs="Times New Roman"/>
          <w:lang w:val="ru-RU"/>
        </w:rPr>
      </w:pPr>
    </w:p>
    <w:p w14:paraId="381DD442" w14:textId="5332A3E7" w:rsidR="00DE5DFD" w:rsidRPr="00287744" w:rsidRDefault="004B1E02" w:rsidP="00287744">
      <w:pPr>
        <w:spacing w:line="360" w:lineRule="auto"/>
        <w:rPr>
          <w:rFonts w:ascii="Times New Roman" w:hAnsi="Times New Roman" w:cs="Times New Roman"/>
          <w:b/>
          <w:color w:val="000000" w:themeColor="text1"/>
          <w:lang w:val="ru-RU"/>
        </w:rPr>
      </w:pPr>
      <w:r w:rsidRPr="00287744">
        <w:rPr>
          <w:rFonts w:ascii="Times New Roman" w:hAnsi="Times New Roman" w:cs="Times New Roman"/>
          <w:b/>
          <w:color w:val="000000" w:themeColor="text1"/>
          <w:lang w:val="ru-RU"/>
        </w:rPr>
        <w:t xml:space="preserve">5. </w:t>
      </w:r>
      <w:r w:rsidR="00DE5DFD" w:rsidRPr="00287744">
        <w:rPr>
          <w:rFonts w:ascii="Times New Roman" w:hAnsi="Times New Roman" w:cs="Times New Roman"/>
          <w:b/>
          <w:color w:val="000000" w:themeColor="text1"/>
          <w:lang w:val="ru-RU"/>
        </w:rPr>
        <w:t>Экономическая задача.</w:t>
      </w:r>
    </w:p>
    <w:p w14:paraId="00BDC86C" w14:textId="151A29CA" w:rsidR="00373C9C" w:rsidRPr="00287744" w:rsidRDefault="00373C9C" w:rsidP="00287744">
      <w:pPr>
        <w:spacing w:before="100" w:beforeAutospacing="1" w:after="100" w:afterAutospacing="1" w:line="360" w:lineRule="auto"/>
        <w:jc w:val="both"/>
        <w:rPr>
          <w:rFonts w:ascii="Times New Roman" w:hAnsi="Times New Roman" w:cs="Times New Roman"/>
          <w:lang w:val="ru-RU" w:eastAsia="ru-RU"/>
        </w:rPr>
      </w:pPr>
      <w:r w:rsidRPr="00287744">
        <w:rPr>
          <w:rFonts w:ascii="Times New Roman" w:hAnsi="Times New Roman" w:cs="Times New Roman"/>
          <w:lang w:val="ru-RU" w:eastAsia="ru-RU"/>
        </w:rPr>
        <w:t>Владимир выбирает банковскую карту для ежедневных операций. Банк А предлагает ставку 12 % годовых с ежегодной капитализацией, бесплатное обслуживание карты и</w:t>
      </w:r>
      <w:r w:rsidR="00174C81" w:rsidRPr="00287744">
        <w:rPr>
          <w:rFonts w:ascii="Times New Roman" w:hAnsi="Times New Roman" w:cs="Times New Roman"/>
          <w:lang w:val="ru-RU" w:eastAsia="ru-RU"/>
        </w:rPr>
        <w:t xml:space="preserve">     </w:t>
      </w:r>
      <w:r w:rsidRPr="00287744">
        <w:rPr>
          <w:rFonts w:ascii="Times New Roman" w:hAnsi="Times New Roman" w:cs="Times New Roman"/>
          <w:lang w:val="ru-RU" w:eastAsia="ru-RU"/>
        </w:rPr>
        <w:t xml:space="preserve"> 10 % </w:t>
      </w:r>
      <w:proofErr w:type="spellStart"/>
      <w:r w:rsidRPr="00287744">
        <w:rPr>
          <w:rFonts w:ascii="Times New Roman" w:hAnsi="Times New Roman" w:cs="Times New Roman"/>
          <w:lang w:val="ru-RU" w:eastAsia="ru-RU"/>
        </w:rPr>
        <w:t>кэшбэк</w:t>
      </w:r>
      <w:proofErr w:type="spellEnd"/>
      <w:r w:rsidRPr="00287744">
        <w:rPr>
          <w:rFonts w:ascii="Times New Roman" w:hAnsi="Times New Roman" w:cs="Times New Roman"/>
          <w:lang w:val="ru-RU" w:eastAsia="ru-RU"/>
        </w:rPr>
        <w:t xml:space="preserve"> с каждой покупки. Банк В предлагает ставку в 24 %, 2000 рублей в год за обслуживание и 5 % </w:t>
      </w:r>
      <w:proofErr w:type="spellStart"/>
      <w:r w:rsidRPr="00287744">
        <w:rPr>
          <w:rFonts w:ascii="Times New Roman" w:hAnsi="Times New Roman" w:cs="Times New Roman"/>
          <w:lang w:val="ru-RU" w:eastAsia="ru-RU"/>
        </w:rPr>
        <w:t>кэшбэк</w:t>
      </w:r>
      <w:proofErr w:type="spellEnd"/>
      <w:r w:rsidRPr="00287744">
        <w:rPr>
          <w:rFonts w:ascii="Times New Roman" w:hAnsi="Times New Roman" w:cs="Times New Roman"/>
          <w:lang w:val="ru-RU" w:eastAsia="ru-RU"/>
        </w:rPr>
        <w:t xml:space="preserve">. Сколько денег должен тратить Владимир за год, если в течение года на его счету лежит в среднем 100 тысяч рублей, чтобы предложение банка А было более выгодным? Приведите необходимые расчёты. </w:t>
      </w:r>
    </w:p>
    <w:p w14:paraId="137D7FD3" w14:textId="5A16CF8B" w:rsidR="0049155A" w:rsidRPr="00287744" w:rsidRDefault="004B1E02" w:rsidP="00287744">
      <w:pPr>
        <w:pStyle w:val="a5"/>
        <w:spacing w:before="0" w:beforeAutospacing="0" w:after="0" w:afterAutospacing="0" w:line="360" w:lineRule="auto"/>
        <w:rPr>
          <w:b/>
        </w:rPr>
      </w:pPr>
      <w:r w:rsidRPr="00287744">
        <w:rPr>
          <w:b/>
        </w:rPr>
        <w:t>6</w:t>
      </w:r>
      <w:r w:rsidR="00DE5DFD" w:rsidRPr="00287744">
        <w:rPr>
          <w:b/>
        </w:rPr>
        <w:t xml:space="preserve">. </w:t>
      </w:r>
      <w:r w:rsidR="0049155A" w:rsidRPr="00287744">
        <w:rPr>
          <w:b/>
        </w:rPr>
        <w:t xml:space="preserve">Логическая задача. </w:t>
      </w:r>
    </w:p>
    <w:p w14:paraId="6A09390A" w14:textId="0E484D22" w:rsidR="00E043F0" w:rsidRPr="00287744" w:rsidRDefault="004B1E02" w:rsidP="00287744">
      <w:pPr>
        <w:spacing w:before="100" w:beforeAutospacing="1" w:after="100" w:afterAutospacing="1" w:line="360" w:lineRule="auto"/>
        <w:rPr>
          <w:rFonts w:ascii="Times New Roman" w:hAnsi="Times New Roman" w:cs="Times New Roman"/>
          <w:lang w:val="ru-RU" w:eastAsia="ru-RU"/>
        </w:rPr>
      </w:pPr>
      <w:r w:rsidRPr="0083532E">
        <w:rPr>
          <w:rFonts w:ascii="Times New Roman" w:hAnsi="Times New Roman" w:cs="Times New Roman"/>
          <w:b/>
          <w:bCs/>
          <w:lang w:val="ru-RU" w:eastAsia="ru-RU"/>
        </w:rPr>
        <w:t>6.1.</w:t>
      </w:r>
      <w:r w:rsidRPr="00287744">
        <w:rPr>
          <w:rFonts w:ascii="Times New Roman" w:hAnsi="Times New Roman" w:cs="Times New Roman"/>
          <w:lang w:val="ru-RU" w:eastAsia="ru-RU"/>
        </w:rPr>
        <w:t xml:space="preserve"> </w:t>
      </w:r>
      <w:r w:rsidR="00E043F0" w:rsidRPr="00E043F0">
        <w:rPr>
          <w:rFonts w:ascii="Times New Roman" w:hAnsi="Times New Roman" w:cs="Times New Roman"/>
          <w:lang w:val="ru-RU" w:eastAsia="ru-RU"/>
        </w:rPr>
        <w:t>Председатель совета директоров камня на камне не оставил от предложения опротестовать ратификацию постановления об отказе от оспаривания запрета на приостановление де</w:t>
      </w:r>
      <w:r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ствия </w:t>
      </w:r>
      <w:proofErr w:type="spellStart"/>
      <w:r w:rsidR="00E043F0" w:rsidRPr="00E043F0">
        <w:rPr>
          <w:rFonts w:ascii="Times New Roman" w:hAnsi="Times New Roman" w:cs="Times New Roman"/>
          <w:lang w:val="ru-RU" w:eastAsia="ru-RU"/>
        </w:rPr>
        <w:t>дресс</w:t>
      </w:r>
      <w:proofErr w:type="spellEnd"/>
      <w:r w:rsidR="00E043F0" w:rsidRPr="00E043F0">
        <w:rPr>
          <w:rFonts w:ascii="Times New Roman" w:hAnsi="Times New Roman" w:cs="Times New Roman"/>
          <w:lang w:val="ru-RU" w:eastAsia="ru-RU"/>
        </w:rPr>
        <w:t>- кода в зданиях корпорации. При этом сам он пришел на заседание в ярко</w:t>
      </w:r>
      <w:r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 гава</w:t>
      </w:r>
      <w:r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ско</w:t>
      </w:r>
      <w:r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 рубахе и шортах. Вступает ли такая форма одежды председателя в противоречие с его позицие</w:t>
      </w:r>
      <w:r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 относительно </w:t>
      </w:r>
      <w:proofErr w:type="spellStart"/>
      <w:r w:rsidR="00E043F0" w:rsidRPr="00E043F0">
        <w:rPr>
          <w:rFonts w:ascii="Times New Roman" w:hAnsi="Times New Roman" w:cs="Times New Roman"/>
          <w:lang w:val="ru-RU" w:eastAsia="ru-RU"/>
        </w:rPr>
        <w:t>дресс</w:t>
      </w:r>
      <w:proofErr w:type="spellEnd"/>
      <w:r w:rsidR="00E043F0" w:rsidRPr="00E043F0">
        <w:rPr>
          <w:rFonts w:ascii="Times New Roman" w:hAnsi="Times New Roman" w:cs="Times New Roman"/>
          <w:lang w:val="ru-RU" w:eastAsia="ru-RU"/>
        </w:rPr>
        <w:t>- кода? Обосну</w:t>
      </w:r>
      <w:r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те свой ответ. </w:t>
      </w:r>
    </w:p>
    <w:p w14:paraId="6476229B" w14:textId="004B3732" w:rsidR="00E043F0" w:rsidRPr="00E043F0" w:rsidRDefault="004B1E02" w:rsidP="00287744">
      <w:pPr>
        <w:spacing w:before="100" w:beforeAutospacing="1" w:after="100" w:afterAutospacing="1" w:line="360" w:lineRule="auto"/>
        <w:rPr>
          <w:rFonts w:ascii="Times New Roman" w:hAnsi="Times New Roman" w:cs="Times New Roman"/>
          <w:lang w:val="ru-RU" w:eastAsia="ru-RU"/>
        </w:rPr>
      </w:pPr>
      <w:r w:rsidRPr="0083532E">
        <w:rPr>
          <w:rFonts w:ascii="Times New Roman" w:hAnsi="Times New Roman" w:cs="Times New Roman"/>
          <w:b/>
          <w:bCs/>
          <w:lang w:val="ru-RU" w:eastAsia="ru-RU"/>
        </w:rPr>
        <w:t>6.2.</w:t>
      </w:r>
      <w:r w:rsidRPr="00287744">
        <w:rPr>
          <w:rFonts w:ascii="Times New Roman" w:hAnsi="Times New Roman" w:cs="Times New Roman"/>
          <w:lang w:val="ru-RU" w:eastAsia="ru-RU"/>
        </w:rPr>
        <w:t xml:space="preserve"> </w:t>
      </w:r>
      <w:r w:rsidR="00E043F0" w:rsidRPr="00E043F0">
        <w:rPr>
          <w:rFonts w:ascii="Times New Roman" w:hAnsi="Times New Roman" w:cs="Times New Roman"/>
          <w:lang w:val="ru-RU" w:eastAsia="ru-RU"/>
        </w:rPr>
        <w:t>Три древнегреческих философа оказались в раю и решили посетить местны</w:t>
      </w:r>
      <w:r w:rsidRPr="00287744">
        <w:rPr>
          <w:rFonts w:ascii="Times New Roman" w:hAnsi="Times New Roman" w:cs="Times New Roman"/>
          <w:lang w:val="ru-RU" w:eastAsia="ru-RU"/>
        </w:rPr>
        <w:t>й</w:t>
      </w:r>
      <w:r w:rsidR="00E043F0" w:rsidRPr="00E043F0">
        <w:rPr>
          <w:rFonts w:ascii="Times New Roman" w:hAnsi="Times New Roman" w:cs="Times New Roman"/>
          <w:lang w:val="ru-RU" w:eastAsia="ru-RU"/>
        </w:rPr>
        <w:t xml:space="preserve"> бар. </w:t>
      </w:r>
    </w:p>
    <w:p w14:paraId="231A85AD" w14:textId="1DD961F4" w:rsidR="00E043F0" w:rsidRPr="00E043F0" w:rsidRDefault="00E043F0" w:rsidP="00287744">
      <w:pPr>
        <w:spacing w:before="100" w:beforeAutospacing="1" w:after="100" w:afterAutospacing="1" w:line="360" w:lineRule="auto"/>
        <w:rPr>
          <w:rFonts w:ascii="Times New Roman" w:hAnsi="Times New Roman" w:cs="Times New Roman"/>
          <w:lang w:val="ru-RU" w:eastAsia="ru-RU"/>
        </w:rPr>
      </w:pPr>
      <w:r w:rsidRPr="00E043F0">
        <w:rPr>
          <w:rFonts w:ascii="Times New Roman" w:hAnsi="Times New Roman" w:cs="Times New Roman"/>
          <w:lang w:val="ru-RU" w:eastAsia="ru-RU"/>
        </w:rPr>
        <w:t>– Что будете заказывать? – спрашивает бармен.</w:t>
      </w:r>
      <w:r w:rsidRPr="00E043F0">
        <w:rPr>
          <w:rFonts w:ascii="Times New Roman" w:hAnsi="Times New Roman" w:cs="Times New Roman"/>
          <w:lang w:val="ru-RU" w:eastAsia="ru-RU"/>
        </w:rPr>
        <w:br/>
        <w:t>– Цикуту, пожалу</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ста, – ответил первы</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философ.</w:t>
      </w:r>
      <w:r w:rsidRPr="00E043F0">
        <w:rPr>
          <w:rFonts w:ascii="Times New Roman" w:hAnsi="Times New Roman" w:cs="Times New Roman"/>
          <w:lang w:val="ru-RU" w:eastAsia="ru-RU"/>
        </w:rPr>
        <w:br/>
        <w:t>– Опять ты за свое! – улыбнулся второ</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 А нам с другом, пожалу</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ста, нектар и амброзию.</w:t>
      </w:r>
      <w:r w:rsidRPr="00E043F0">
        <w:rPr>
          <w:rFonts w:ascii="Times New Roman" w:hAnsi="Times New Roman" w:cs="Times New Roman"/>
          <w:lang w:val="ru-RU" w:eastAsia="ru-RU"/>
        </w:rPr>
        <w:br/>
        <w:t>– Ты мне, конечно, друг, – отозвался трети</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 Но истина еще больши</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друг! Поэтому мне вина, ведь истина в нем, как говорят</w:t>
      </w:r>
      <w:proofErr w:type="gramStart"/>
      <w:r w:rsidRPr="00E043F0">
        <w:rPr>
          <w:rFonts w:ascii="Times New Roman" w:hAnsi="Times New Roman" w:cs="Times New Roman"/>
          <w:lang w:val="ru-RU" w:eastAsia="ru-RU"/>
        </w:rPr>
        <w:t>.</w:t>
      </w:r>
      <w:proofErr w:type="gramEnd"/>
      <w:r w:rsidRPr="00E043F0">
        <w:rPr>
          <w:rFonts w:ascii="Times New Roman" w:hAnsi="Times New Roman" w:cs="Times New Roman"/>
          <w:lang w:val="ru-RU" w:eastAsia="ru-RU"/>
        </w:rPr>
        <w:br/>
        <w:t>– Хватит морочить мне голову! – возмутился бармен. – Это ра</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как- никак. У нас бар безалкогольны</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А нектар и амброзию не </w:t>
      </w:r>
    </w:p>
    <w:p w14:paraId="4B8710DE" w14:textId="26B4F992" w:rsidR="00E043F0" w:rsidRPr="00E043F0" w:rsidRDefault="00E043F0" w:rsidP="00287744">
      <w:pPr>
        <w:spacing w:before="100" w:beforeAutospacing="1" w:after="100" w:afterAutospacing="1" w:line="360" w:lineRule="auto"/>
        <w:rPr>
          <w:rFonts w:ascii="Times New Roman" w:hAnsi="Times New Roman" w:cs="Times New Roman"/>
          <w:lang w:val="ru-RU" w:eastAsia="ru-RU"/>
        </w:rPr>
      </w:pPr>
      <w:r w:rsidRPr="00E043F0">
        <w:rPr>
          <w:rFonts w:ascii="Times New Roman" w:hAnsi="Times New Roman" w:cs="Times New Roman"/>
          <w:lang w:val="ru-RU" w:eastAsia="ru-RU"/>
        </w:rPr>
        <w:t>производят уже несколько тысяч лет – с тех пор как закрылся завод на Олимпе. Короче, яблочны</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сок все будут? Последни</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раз спрашиваю! Отвечать вы должны правдиво, и говорить только то, что знаете! </w:t>
      </w:r>
    </w:p>
    <w:p w14:paraId="179EF861" w14:textId="4B8A7337" w:rsidR="00E043F0" w:rsidRPr="00E043F0" w:rsidRDefault="00E043F0" w:rsidP="00287744">
      <w:pPr>
        <w:spacing w:before="100" w:beforeAutospacing="1" w:after="100" w:afterAutospacing="1" w:line="360" w:lineRule="auto"/>
        <w:rPr>
          <w:rFonts w:ascii="Times New Roman" w:hAnsi="Times New Roman" w:cs="Times New Roman"/>
          <w:lang w:val="ru-RU" w:eastAsia="ru-RU"/>
        </w:rPr>
      </w:pPr>
      <w:r w:rsidRPr="00E043F0">
        <w:rPr>
          <w:rFonts w:ascii="Times New Roman" w:hAnsi="Times New Roman" w:cs="Times New Roman"/>
          <w:lang w:val="ru-RU" w:eastAsia="ru-RU"/>
        </w:rPr>
        <w:t>– Я не знаю, – ответил первы</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философ. – И я не знаю, – ответил второ</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w:t>
      </w:r>
    </w:p>
    <w:p w14:paraId="48AB7203" w14:textId="2EEAD8D4" w:rsidR="00E043F0" w:rsidRPr="00E043F0" w:rsidRDefault="00E043F0" w:rsidP="00287744">
      <w:pPr>
        <w:spacing w:before="100" w:beforeAutospacing="1" w:after="100" w:afterAutospacing="1" w:line="360" w:lineRule="auto"/>
        <w:rPr>
          <w:rFonts w:ascii="Times New Roman" w:hAnsi="Times New Roman" w:cs="Times New Roman"/>
          <w:lang w:val="ru-RU" w:eastAsia="ru-RU"/>
        </w:rPr>
      </w:pPr>
      <w:r w:rsidRPr="00E043F0">
        <w:rPr>
          <w:rFonts w:ascii="Times New Roman" w:hAnsi="Times New Roman" w:cs="Times New Roman"/>
          <w:lang w:val="ru-RU" w:eastAsia="ru-RU"/>
        </w:rPr>
        <w:lastRenderedPageBreak/>
        <w:t>– Да! – ответил трети</w:t>
      </w:r>
      <w:r w:rsidR="004B1E02" w:rsidRPr="00287744">
        <w:rPr>
          <w:rFonts w:ascii="Times New Roman" w:hAnsi="Times New Roman" w:cs="Times New Roman"/>
          <w:lang w:val="ru-RU" w:eastAsia="ru-RU"/>
        </w:rPr>
        <w:t>й</w:t>
      </w:r>
      <w:r w:rsidRPr="00E043F0">
        <w:rPr>
          <w:rFonts w:ascii="Times New Roman" w:hAnsi="Times New Roman" w:cs="Times New Roman"/>
          <w:lang w:val="ru-RU" w:eastAsia="ru-RU"/>
        </w:rPr>
        <w:t xml:space="preserve">. </w:t>
      </w:r>
    </w:p>
    <w:p w14:paraId="7441AF95" w14:textId="1FC026BA" w:rsidR="00E043F0" w:rsidRPr="00E043F0" w:rsidRDefault="00E043F0" w:rsidP="00287744">
      <w:pPr>
        <w:spacing w:before="100" w:beforeAutospacing="1" w:after="100" w:afterAutospacing="1" w:line="360" w:lineRule="auto"/>
        <w:rPr>
          <w:rFonts w:ascii="Times New Roman" w:hAnsi="Times New Roman" w:cs="Times New Roman"/>
          <w:b/>
          <w:lang w:val="ru-RU" w:eastAsia="ru-RU"/>
        </w:rPr>
      </w:pPr>
      <w:r w:rsidRPr="00E043F0">
        <w:rPr>
          <w:rFonts w:ascii="Times New Roman" w:hAnsi="Times New Roman" w:cs="Times New Roman"/>
          <w:b/>
          <w:lang w:val="ru-RU" w:eastAsia="ru-RU"/>
        </w:rPr>
        <w:t>1) Как трети</w:t>
      </w:r>
      <w:r w:rsidR="004B1E02" w:rsidRPr="00287744">
        <w:rPr>
          <w:rFonts w:ascii="Times New Roman" w:hAnsi="Times New Roman" w:cs="Times New Roman"/>
          <w:b/>
          <w:lang w:val="ru-RU" w:eastAsia="ru-RU"/>
        </w:rPr>
        <w:t>й</w:t>
      </w:r>
      <w:r w:rsidRPr="00E043F0">
        <w:rPr>
          <w:rFonts w:ascii="Times New Roman" w:hAnsi="Times New Roman" w:cs="Times New Roman"/>
          <w:b/>
          <w:lang w:val="ru-RU" w:eastAsia="ru-RU"/>
        </w:rPr>
        <w:t xml:space="preserve"> философ узнал, что остальные двое тоже будут яблочны</w:t>
      </w:r>
      <w:r w:rsidR="004B1E02" w:rsidRPr="00287744">
        <w:rPr>
          <w:rFonts w:ascii="Times New Roman" w:hAnsi="Times New Roman" w:cs="Times New Roman"/>
          <w:b/>
          <w:lang w:val="ru-RU" w:eastAsia="ru-RU"/>
        </w:rPr>
        <w:t>й</w:t>
      </w:r>
      <w:r w:rsidRPr="00E043F0">
        <w:rPr>
          <w:rFonts w:ascii="Times New Roman" w:hAnsi="Times New Roman" w:cs="Times New Roman"/>
          <w:b/>
          <w:lang w:val="ru-RU" w:eastAsia="ru-RU"/>
        </w:rPr>
        <w:t xml:space="preserve"> сок? На какие рассуждения он опирался? </w:t>
      </w:r>
    </w:p>
    <w:p w14:paraId="16F9E6CF" w14:textId="77777777" w:rsidR="00E043F0" w:rsidRPr="00E043F0" w:rsidRDefault="00E043F0" w:rsidP="00287744">
      <w:pPr>
        <w:spacing w:before="100" w:beforeAutospacing="1" w:after="100" w:afterAutospacing="1" w:line="360" w:lineRule="auto"/>
        <w:rPr>
          <w:rFonts w:ascii="Times New Roman" w:hAnsi="Times New Roman" w:cs="Times New Roman"/>
          <w:b/>
          <w:lang w:val="ru-RU" w:eastAsia="ru-RU"/>
        </w:rPr>
      </w:pPr>
      <w:r w:rsidRPr="00E043F0">
        <w:rPr>
          <w:rFonts w:ascii="Times New Roman" w:hAnsi="Times New Roman" w:cs="Times New Roman"/>
          <w:b/>
          <w:lang w:val="ru-RU" w:eastAsia="ru-RU"/>
        </w:rPr>
        <w:t xml:space="preserve">2) Предположите, как звали этих философов, и что их связывало при жизни. </w:t>
      </w:r>
    </w:p>
    <w:p w14:paraId="0C185A76" w14:textId="73D13A45" w:rsidR="00E043F0" w:rsidRPr="00E043F0" w:rsidRDefault="00E043F0" w:rsidP="00287744">
      <w:pPr>
        <w:spacing w:before="100" w:beforeAutospacing="1" w:after="100" w:afterAutospacing="1" w:line="360" w:lineRule="auto"/>
        <w:rPr>
          <w:rFonts w:ascii="Times New Roman" w:hAnsi="Times New Roman" w:cs="Times New Roman"/>
          <w:b/>
          <w:lang w:val="ru-RU" w:eastAsia="ru-RU"/>
        </w:rPr>
      </w:pPr>
      <w:r w:rsidRPr="00E043F0">
        <w:rPr>
          <w:rFonts w:ascii="Times New Roman" w:hAnsi="Times New Roman" w:cs="Times New Roman"/>
          <w:b/>
          <w:lang w:val="ru-RU" w:eastAsia="ru-RU"/>
        </w:rPr>
        <w:t xml:space="preserve">3) Какие подсказки, содержащиеся в тексте, помогли вам </w:t>
      </w:r>
      <w:r w:rsidR="00195BCC">
        <w:rPr>
          <w:rFonts w:ascii="Times New Roman" w:hAnsi="Times New Roman" w:cs="Times New Roman"/>
          <w:b/>
          <w:lang w:val="ru-RU" w:eastAsia="ru-RU"/>
        </w:rPr>
        <w:t>определить</w:t>
      </w:r>
      <w:r w:rsidRPr="00E043F0">
        <w:rPr>
          <w:rFonts w:ascii="Times New Roman" w:hAnsi="Times New Roman" w:cs="Times New Roman"/>
          <w:b/>
          <w:lang w:val="ru-RU" w:eastAsia="ru-RU"/>
        </w:rPr>
        <w:t xml:space="preserve"> имена философов? К каким философским произведениям отсылают эти подсказки? </w:t>
      </w:r>
    </w:p>
    <w:p w14:paraId="64E1A016" w14:textId="77777777" w:rsidR="004D654F" w:rsidRPr="00287744" w:rsidRDefault="004D654F" w:rsidP="00287744">
      <w:pPr>
        <w:spacing w:line="360" w:lineRule="auto"/>
        <w:jc w:val="both"/>
        <w:rPr>
          <w:rFonts w:ascii="Times New Roman" w:hAnsi="Times New Roman" w:cs="Times New Roman"/>
          <w:b/>
          <w:lang w:val="ru-RU"/>
        </w:rPr>
      </w:pPr>
    </w:p>
    <w:p w14:paraId="3EC763A7" w14:textId="32C37FC5" w:rsidR="00942F5B" w:rsidRPr="00287744" w:rsidRDefault="004B1E02" w:rsidP="00287744">
      <w:pPr>
        <w:spacing w:line="360" w:lineRule="auto"/>
        <w:jc w:val="both"/>
        <w:rPr>
          <w:rFonts w:ascii="Times New Roman" w:hAnsi="Times New Roman" w:cs="Times New Roman"/>
          <w:b/>
          <w:lang w:val="ru-RU"/>
        </w:rPr>
      </w:pPr>
      <w:r w:rsidRPr="00287744">
        <w:rPr>
          <w:rFonts w:ascii="Times New Roman" w:hAnsi="Times New Roman" w:cs="Times New Roman"/>
          <w:b/>
          <w:lang w:val="ru-RU"/>
        </w:rPr>
        <w:t xml:space="preserve">7. </w:t>
      </w:r>
      <w:r w:rsidR="00942F5B" w:rsidRPr="00287744">
        <w:rPr>
          <w:rFonts w:ascii="Times New Roman" w:hAnsi="Times New Roman" w:cs="Times New Roman"/>
          <w:b/>
          <w:lang w:val="ru-RU"/>
        </w:rPr>
        <w:t>Задача по политологии</w:t>
      </w:r>
    </w:p>
    <w:p w14:paraId="05F1F14D" w14:textId="77777777" w:rsidR="00423945" w:rsidRPr="00097731" w:rsidRDefault="00423945" w:rsidP="00287744">
      <w:pPr>
        <w:pStyle w:val="a5"/>
        <w:spacing w:line="360" w:lineRule="auto"/>
        <w:rPr>
          <w:b/>
          <w:bCs/>
        </w:rPr>
      </w:pPr>
      <w:r w:rsidRPr="00097731">
        <w:rPr>
          <w:b/>
          <w:bCs/>
        </w:rPr>
        <w:t xml:space="preserve">Оцените, насколько корректно приведенное утверждение. Обоснуйте свою позицию, приведите примеры, подтверждающие или опровергающие данное утверждение. </w:t>
      </w:r>
    </w:p>
    <w:p w14:paraId="2DC2D0F8" w14:textId="77777777" w:rsidR="00423945" w:rsidRPr="00287744" w:rsidRDefault="00423945" w:rsidP="00287744">
      <w:pPr>
        <w:pStyle w:val="a5"/>
        <w:spacing w:line="360" w:lineRule="auto"/>
      </w:pPr>
      <w:r w:rsidRPr="00287744">
        <w:t xml:space="preserve">«Смешанная республика представляет из себя соединение элементов президентской и парламентской республики. Из президентской республики заимствуются широкие президентские полномочия, в том числе его право распускать парламент при определенных обстоятельствах, а также 4-летний срок президентских полномочий. Из парламентской республики заимствуется двухпалатное устройство парламента и пост премьер-министра, отделенный от поста президента.» </w:t>
      </w:r>
    </w:p>
    <w:p w14:paraId="69D3B176" w14:textId="2F489255" w:rsidR="00C52317" w:rsidRPr="00287744" w:rsidRDefault="00423945" w:rsidP="00287744">
      <w:pPr>
        <w:spacing w:line="360" w:lineRule="auto"/>
        <w:rPr>
          <w:rFonts w:ascii="Times New Roman" w:hAnsi="Times New Roman" w:cs="Times New Roman"/>
          <w:b/>
          <w:lang w:val="ru-RU"/>
        </w:rPr>
      </w:pPr>
      <w:r w:rsidRPr="00287744">
        <w:rPr>
          <w:rFonts w:ascii="Times New Roman" w:hAnsi="Times New Roman" w:cs="Times New Roman"/>
          <w:b/>
          <w:lang w:val="ru-RU"/>
        </w:rPr>
        <w:t>8</w:t>
      </w:r>
      <w:r w:rsidR="00C52317" w:rsidRPr="00287744">
        <w:rPr>
          <w:rFonts w:ascii="Times New Roman" w:hAnsi="Times New Roman" w:cs="Times New Roman"/>
          <w:b/>
          <w:lang w:val="ru-RU"/>
        </w:rPr>
        <w:t>.</w:t>
      </w:r>
      <w:r w:rsidR="00C52317" w:rsidRPr="00287744">
        <w:rPr>
          <w:rFonts w:ascii="Times New Roman" w:hAnsi="Times New Roman" w:cs="Times New Roman"/>
          <w:lang w:val="ru-RU"/>
        </w:rPr>
        <w:t xml:space="preserve"> </w:t>
      </w:r>
      <w:r w:rsidR="00C52317" w:rsidRPr="00287744">
        <w:rPr>
          <w:rFonts w:ascii="Times New Roman" w:hAnsi="Times New Roman" w:cs="Times New Roman"/>
          <w:b/>
          <w:lang w:val="ru-RU"/>
        </w:rPr>
        <w:t>Работа с понятиями.</w:t>
      </w:r>
    </w:p>
    <w:p w14:paraId="40A90DD8" w14:textId="1A50C438" w:rsidR="005E2B7C" w:rsidRPr="00287744" w:rsidRDefault="00C52317" w:rsidP="00287744">
      <w:pPr>
        <w:spacing w:line="360" w:lineRule="auto"/>
        <w:rPr>
          <w:rFonts w:ascii="Times New Roman" w:hAnsi="Times New Roman" w:cs="Times New Roman"/>
          <w:b/>
          <w:lang w:val="ru-RU"/>
        </w:rPr>
      </w:pPr>
      <w:r w:rsidRPr="00287744">
        <w:rPr>
          <w:rFonts w:ascii="Times New Roman" w:hAnsi="Times New Roman" w:cs="Times New Roman"/>
          <w:lang w:val="ru-RU"/>
        </w:rPr>
        <w:t xml:space="preserve"> </w:t>
      </w:r>
      <w:r w:rsidRPr="00287744">
        <w:rPr>
          <w:rFonts w:ascii="Times New Roman" w:hAnsi="Times New Roman" w:cs="Times New Roman"/>
          <w:b/>
          <w:lang w:val="ru-RU"/>
        </w:rPr>
        <w:t>Вставьте правильные обществоведческие термины.</w:t>
      </w:r>
    </w:p>
    <w:p w14:paraId="35879CDA" w14:textId="77777777" w:rsidR="003768A7" w:rsidRPr="00287744" w:rsidRDefault="003768A7" w:rsidP="00287744">
      <w:pPr>
        <w:pStyle w:val="a5"/>
        <w:spacing w:line="360" w:lineRule="auto"/>
      </w:pPr>
      <w:r w:rsidRPr="00287744">
        <w:rPr>
          <w:lang w:eastAsia="en-US"/>
        </w:rPr>
        <w:t xml:space="preserve">8.1 </w:t>
      </w:r>
      <w:r w:rsidRPr="00287744">
        <w:t xml:space="preserve">_____________ – социальная группа, обладающая закрепленными обычаем или законом и передаваемыми по наследству правами и обязанностями. </w:t>
      </w:r>
    </w:p>
    <w:p w14:paraId="2E9934B5" w14:textId="77777777" w:rsidR="003768A7" w:rsidRPr="00287744" w:rsidRDefault="003768A7" w:rsidP="00287744">
      <w:pPr>
        <w:pStyle w:val="a5"/>
        <w:spacing w:line="360" w:lineRule="auto"/>
      </w:pPr>
      <w:r w:rsidRPr="00287744">
        <w:t xml:space="preserve">8.2  _____________ – это исторически сложившаяся, устойчивая форма организации совместной деятельности людей, реализующих определённые функции в обществе, главная из которых — удовлетворение социальных потребностей. </w:t>
      </w:r>
    </w:p>
    <w:p w14:paraId="4687D19B" w14:textId="77777777" w:rsidR="003768A7" w:rsidRPr="00287744" w:rsidRDefault="003768A7" w:rsidP="00287744">
      <w:pPr>
        <w:pStyle w:val="a5"/>
        <w:spacing w:line="360" w:lineRule="auto"/>
      </w:pPr>
      <w:r w:rsidRPr="00287744">
        <w:t xml:space="preserve">8.3 ______________- принятый в исторической общности образец восприятия, интерпретации информации, основанный на предшествующем социальном опыте. </w:t>
      </w:r>
    </w:p>
    <w:p w14:paraId="6380F695" w14:textId="77777777" w:rsidR="003768A7" w:rsidRPr="00287744" w:rsidRDefault="003768A7" w:rsidP="00287744">
      <w:pPr>
        <w:pStyle w:val="a5"/>
        <w:spacing w:line="360" w:lineRule="auto"/>
      </w:pPr>
      <w:r w:rsidRPr="00287744">
        <w:t xml:space="preserve">8.4 ______________ – элементы социального и культурного наследия, передающиеся от поколения к поколению в определенных обществах, классах, социальных группах. </w:t>
      </w:r>
    </w:p>
    <w:p w14:paraId="658092B6" w14:textId="669F6D24" w:rsidR="003768A7" w:rsidRDefault="003768A7" w:rsidP="00287744">
      <w:pPr>
        <w:spacing w:line="360" w:lineRule="auto"/>
        <w:rPr>
          <w:rFonts w:ascii="Times New Roman" w:hAnsi="Times New Roman" w:cs="Times New Roman"/>
          <w:color w:val="333333"/>
          <w:shd w:val="clear" w:color="auto" w:fill="FFFFFF"/>
          <w:lang w:val="ru-RU"/>
        </w:rPr>
      </w:pPr>
      <w:r w:rsidRPr="00287744">
        <w:rPr>
          <w:rFonts w:ascii="Times New Roman" w:hAnsi="Times New Roman" w:cs="Times New Roman"/>
          <w:lang w:val="ru-RU"/>
        </w:rPr>
        <w:lastRenderedPageBreak/>
        <w:t xml:space="preserve">8.5 ______________ – </w:t>
      </w:r>
      <w:r w:rsidRPr="00287744">
        <w:rPr>
          <w:rFonts w:ascii="Times New Roman" w:hAnsi="Times New Roman" w:cs="Times New Roman"/>
          <w:bCs/>
          <w:color w:val="333333"/>
          <w:lang w:val="ru-RU"/>
        </w:rPr>
        <w:t>способность лица нести ответственность в рамках закона за совершённые им правонарушения</w:t>
      </w:r>
      <w:r w:rsidRPr="00287744">
        <w:rPr>
          <w:rFonts w:ascii="Times New Roman" w:hAnsi="Times New Roman" w:cs="Times New Roman"/>
          <w:color w:val="333333"/>
          <w:shd w:val="clear" w:color="auto" w:fill="FFFFFF"/>
          <w:lang w:val="ru-RU"/>
        </w:rPr>
        <w:t>.</w:t>
      </w:r>
    </w:p>
    <w:p w14:paraId="405C5C06" w14:textId="77777777" w:rsidR="00523FF4" w:rsidRPr="00677AFA" w:rsidRDefault="00523FF4" w:rsidP="00523FF4">
      <w:pPr>
        <w:spacing w:line="360" w:lineRule="auto"/>
        <w:jc w:val="both"/>
        <w:outlineLvl w:val="0"/>
        <w:rPr>
          <w:rFonts w:ascii="Times New Roman" w:hAnsi="Times New Roman" w:cs="Times New Roman"/>
          <w:lang w:val="ru-RU"/>
        </w:rPr>
      </w:pPr>
      <w:r w:rsidRPr="00523FF4">
        <w:rPr>
          <w:rFonts w:ascii="Times New Roman" w:hAnsi="Times New Roman" w:cs="Times New Roman"/>
          <w:lang w:val="ru-RU"/>
        </w:rPr>
        <w:t>8.6</w:t>
      </w:r>
      <w:r w:rsidRPr="0024040F">
        <w:rPr>
          <w:rFonts w:ascii="Times New Roman" w:hAnsi="Times New Roman" w:cs="Times New Roman"/>
          <w:lang w:val="ru-RU"/>
        </w:rPr>
        <w:t>.</w:t>
      </w:r>
      <w:r w:rsidRPr="00677AFA">
        <w:rPr>
          <w:rFonts w:ascii="Times New Roman" w:hAnsi="Times New Roman" w:cs="Times New Roman"/>
          <w:lang w:val="ru-RU"/>
        </w:rPr>
        <w:t xml:space="preserve"> __________________</w:t>
      </w:r>
      <w:r w:rsidRPr="00677AFA">
        <w:rPr>
          <w:rFonts w:ascii="Times New Roman" w:hAnsi="Times New Roman" w:cs="Times New Roman"/>
        </w:rPr>
        <w:t> </w:t>
      </w:r>
      <w:r w:rsidRPr="00677AFA">
        <w:rPr>
          <w:rFonts w:ascii="Times New Roman" w:hAnsi="Times New Roman" w:cs="Times New Roman"/>
          <w:lang w:val="ru-RU"/>
        </w:rPr>
        <w:t>— накопленная сумма дефицитов государственного бюджета, то есть общий объем непогашенных государственных обязательств (внешних и внутренних).</w:t>
      </w:r>
    </w:p>
    <w:p w14:paraId="3243389C" w14:textId="77777777" w:rsidR="00523FF4" w:rsidRPr="00677AFA" w:rsidRDefault="00523FF4" w:rsidP="00523FF4">
      <w:pPr>
        <w:spacing w:line="360" w:lineRule="auto"/>
        <w:jc w:val="both"/>
        <w:rPr>
          <w:rFonts w:ascii="Times New Roman" w:hAnsi="Times New Roman" w:cs="Times New Roman"/>
          <w:lang w:val="ru-RU"/>
        </w:rPr>
      </w:pPr>
      <w:r w:rsidRPr="00523FF4">
        <w:rPr>
          <w:rFonts w:ascii="Times New Roman" w:hAnsi="Times New Roman" w:cs="Times New Roman"/>
          <w:lang w:val="ru-RU"/>
        </w:rPr>
        <w:t>8.7.</w:t>
      </w:r>
      <w:r w:rsidRPr="00677AFA">
        <w:rPr>
          <w:rFonts w:ascii="Times New Roman" w:hAnsi="Times New Roman" w:cs="Times New Roman"/>
          <w:lang w:val="ru-RU"/>
        </w:rPr>
        <w:t xml:space="preserve"> </w:t>
      </w:r>
      <w:r w:rsidRPr="00677AFA">
        <w:rPr>
          <w:rFonts w:ascii="Times New Roman" w:hAnsi="Times New Roman" w:cs="Times New Roman"/>
          <w:bCs/>
          <w:lang w:val="ru-RU"/>
        </w:rPr>
        <w:t>__________________</w:t>
      </w:r>
      <w:r w:rsidRPr="00677AFA">
        <w:rPr>
          <w:rFonts w:ascii="Times New Roman" w:hAnsi="Times New Roman" w:cs="Times New Roman"/>
          <w:bCs/>
        </w:rPr>
        <w:t> </w:t>
      </w:r>
      <w:r w:rsidRPr="00677AFA">
        <w:rPr>
          <w:rFonts w:ascii="Times New Roman" w:hAnsi="Times New Roman" w:cs="Times New Roman"/>
          <w:bCs/>
          <w:lang w:val="ru-RU"/>
        </w:rPr>
        <w:t>— разновидность эффективного влияния, основанного на использовании разнообразных политических, экономических, физических и др. способов и средств давления на объект</w:t>
      </w:r>
      <w:r w:rsidRPr="00677AFA">
        <w:rPr>
          <w:rFonts w:ascii="Times New Roman" w:hAnsi="Times New Roman" w:cs="Times New Roman"/>
          <w:lang w:val="ru-RU"/>
        </w:rPr>
        <w:t>.</w:t>
      </w:r>
    </w:p>
    <w:p w14:paraId="0D2ADC91" w14:textId="77777777" w:rsidR="00523FF4" w:rsidRPr="00287744" w:rsidRDefault="00523FF4" w:rsidP="00287744">
      <w:pPr>
        <w:spacing w:line="360" w:lineRule="auto"/>
        <w:rPr>
          <w:rFonts w:ascii="Times New Roman" w:hAnsi="Times New Roman" w:cs="Times New Roman"/>
          <w:lang w:val="ru-RU"/>
        </w:rPr>
      </w:pPr>
    </w:p>
    <w:p w14:paraId="0339BA1F" w14:textId="77777777" w:rsidR="0051576B" w:rsidRPr="00287744" w:rsidRDefault="0051576B" w:rsidP="00287744">
      <w:pPr>
        <w:spacing w:before="150" w:line="360" w:lineRule="auto"/>
        <w:jc w:val="both"/>
        <w:textAlignment w:val="top"/>
        <w:rPr>
          <w:rFonts w:ascii="Times New Roman" w:hAnsi="Times New Roman" w:cs="Times New Roman"/>
          <w:b/>
          <w:i/>
          <w:iCs/>
          <w:lang w:val="ru-RU"/>
        </w:rPr>
      </w:pPr>
      <w:r w:rsidRPr="00287744">
        <w:rPr>
          <w:rFonts w:ascii="Times New Roman" w:hAnsi="Times New Roman" w:cs="Times New Roman"/>
          <w:b/>
          <w:lang w:val="ru-RU"/>
        </w:rPr>
        <w:t>9. Ознакомьтесь с представленными материалам и выполните помещенные ниже задания</w:t>
      </w:r>
      <w:r w:rsidRPr="00287744">
        <w:rPr>
          <w:rFonts w:ascii="Times New Roman" w:hAnsi="Times New Roman" w:cs="Times New Roman"/>
          <w:b/>
          <w:i/>
          <w:iCs/>
          <w:lang w:val="ru-RU"/>
        </w:rPr>
        <w:t xml:space="preserve">. </w:t>
      </w:r>
    </w:p>
    <w:p w14:paraId="58A5F753" w14:textId="77777777" w:rsidR="0051576B" w:rsidRPr="00287744" w:rsidRDefault="0051576B" w:rsidP="00287744">
      <w:pPr>
        <w:spacing w:before="150" w:line="360" w:lineRule="auto"/>
        <w:jc w:val="both"/>
        <w:textAlignment w:val="top"/>
        <w:rPr>
          <w:rFonts w:ascii="Times New Roman" w:hAnsi="Times New Roman" w:cs="Times New Roman"/>
          <w:color w:val="000000"/>
          <w:lang w:val="ru-RU"/>
        </w:rPr>
      </w:pPr>
      <w:r w:rsidRPr="00287744">
        <w:rPr>
          <w:rFonts w:ascii="Times New Roman" w:hAnsi="Times New Roman" w:cs="Times New Roman"/>
          <w:color w:val="000000"/>
          <w:lang w:val="ru-RU"/>
        </w:rPr>
        <w:t xml:space="preserve">Развитие туристской отрасли в России с каждым годом приобретает большую актуальность, так как оказывает стимулирующее действие на другие секторы экономики, привлекает и мотивирует источники инвестирования любого уровня, создает значительное количество рабочих мест, увеличивает базу налогообложения, сохраняет культурный и исторический потенциал страны, а также способствует развитию межнационального и межкультурного диалога. В любой стране доступность граждан к отдыху и развлечениям определяется уровнем их доходов. Сегодня на одного россиянина приходится в среднем примерно 0,4 поездки в год. </w:t>
      </w:r>
    </w:p>
    <w:p w14:paraId="720E109B"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Внутренний туризм в России до 2014 года не отличался особой популярностью, так как зарубежные страны заполонили международный рынок туристических услуг заманчивыми предложениями. Выезжая за пределы РФ, турист с меньшей вероятностью сталкивается с устаревшей инфраструктурой и плохим сервисом. В итоге россияне долгое время предпочитали выездной туризм внутреннему. Однако летом 2014 года российские туроператоры понесли большие финансовые потери в связи с наложением санкций со стороны Запада и последовавшим за этим резким падением курса рубля. Сложившаяся ситуация дала импульс для развития внутреннего и въездного туризма.</w:t>
      </w:r>
    </w:p>
    <w:p w14:paraId="209FF8E8" w14:textId="77777777" w:rsidR="0051576B" w:rsidRPr="00287744" w:rsidRDefault="0051576B" w:rsidP="00287744">
      <w:pPr>
        <w:spacing w:before="150" w:line="360" w:lineRule="auto"/>
        <w:jc w:val="both"/>
        <w:textAlignment w:val="top"/>
        <w:rPr>
          <w:rFonts w:ascii="Times New Roman" w:hAnsi="Times New Roman" w:cs="Times New Roman"/>
          <w:color w:val="000000"/>
          <w:lang w:val="ru-RU"/>
        </w:rPr>
      </w:pPr>
      <w:r w:rsidRPr="00287744">
        <w:rPr>
          <w:rFonts w:ascii="Times New Roman" w:hAnsi="Times New Roman" w:cs="Times New Roman"/>
          <w:color w:val="000000"/>
          <w:lang w:val="ru-RU"/>
        </w:rPr>
        <w:t>Численность путешественников по внутреннему туризму в 2022 году составила 22 млн. человек. Подавляющая часть туристов была удовлетворена природой и  достопримечательностями России, но тем не менее разочарована сервисом, инфраструктурой, стоимостью проезда и проживанием.</w:t>
      </w:r>
    </w:p>
    <w:p w14:paraId="341C93A8"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lang w:val="ru-RU"/>
        </w:rPr>
      </w:pPr>
      <w:r w:rsidRPr="00287744">
        <w:rPr>
          <w:rFonts w:ascii="Times New Roman" w:hAnsi="Times New Roman" w:cs="Times New Roman"/>
          <w:color w:val="000000"/>
          <w:lang w:val="ru-RU"/>
        </w:rPr>
        <w:t xml:space="preserve">Нарушение туристической организацией сроков исполнения услуг, ненадлежащая встреча в аэропорту или на вокзале (трансфер), размещение в не соответствующих </w:t>
      </w:r>
      <w:r w:rsidRPr="00287744">
        <w:rPr>
          <w:rFonts w:ascii="Times New Roman" w:hAnsi="Times New Roman" w:cs="Times New Roman"/>
          <w:color w:val="000000"/>
          <w:lang w:val="ru-RU"/>
        </w:rPr>
        <w:lastRenderedPageBreak/>
        <w:t>договору (путёвке) номерах гостиницы (отеля) или не тот уровень самой гостиницы, некачественное питание или сервис... С подобного рода нарушениями прав граждане сталкиваются крайне часто. Однако ввиду сложности востребования компенсации с туристической компании, а также в связи с трудностью доказывания нарушения условий договора, заключённого с туроператором, иски или хотя бы претензии к туристическим компаниям в подобных случаях минимальны (исключение составляют нарушения условий перевозки, где основным и неоспоримым средством правовой защиты выступает наличие соответствующего билета).</w:t>
      </w:r>
    </w:p>
    <w:p w14:paraId="4759506C"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lang w:val="ru-RU"/>
        </w:rPr>
      </w:pPr>
      <w:r w:rsidRPr="00287744">
        <w:rPr>
          <w:rFonts w:ascii="Times New Roman" w:hAnsi="Times New Roman" w:cs="Times New Roman"/>
          <w:color w:val="000000"/>
          <w:lang w:val="ru-RU"/>
        </w:rPr>
        <w:t>В связи с тем, что критерии качества туристических услуг в законодательстве чётко не зафиксированы, на практике часто трудно определить, где имеет место нарушение качества услуги, а где -предоставление недостоверной информации.</w:t>
      </w:r>
    </w:p>
    <w:p w14:paraId="486F2882"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lang w:val="ru-RU"/>
        </w:rPr>
      </w:pPr>
      <w:r w:rsidRPr="00287744">
        <w:rPr>
          <w:rFonts w:ascii="Times New Roman" w:hAnsi="Times New Roman" w:cs="Times New Roman"/>
          <w:color w:val="000000"/>
          <w:lang w:val="ru-RU"/>
        </w:rPr>
        <w:t xml:space="preserve">Необходимость создания упрощённого режима восстановления нарушенных прав в данной сфере очевидна. Средством доказывания могут служить любые («материально-визуальные») источники, такие как, например, фото- и видеосъёмка, аудиозапись, направления, письменные документы и др. Также туристу необходимо обеспечить себя средствами правовой защиты в части доказывания понесённых им фактических убытков (расходов). К подобным средствам можно отнести надлежащим образом оформленные чеки, расписки, билеты, выписки по банковским счетам, письменные договоры и др. Но кроме самих инструментов доказывания необходима более простая процедура рассмотрения подобного рода споров, так как именно из-за сложности, затянутости и неоднозначности процесса большинство граждан за восстановлением своих прав предпочитают в уполномоченные органы как судебного, так и внесудебного характера не обращаться. И хотя определённые шаги в данном направлении государством делаются, они явно недостаточны. </w:t>
      </w:r>
    </w:p>
    <w:p w14:paraId="6B71E4EE" w14:textId="77777777" w:rsidR="0051576B" w:rsidRPr="00287744" w:rsidRDefault="0051576B" w:rsidP="00287744">
      <w:pPr>
        <w:spacing w:line="360" w:lineRule="auto"/>
        <w:jc w:val="both"/>
        <w:rPr>
          <w:rFonts w:ascii="Times New Roman" w:hAnsi="Times New Roman" w:cs="Times New Roman"/>
          <w:lang w:val="ru-RU"/>
        </w:rPr>
      </w:pPr>
      <w:r w:rsidRPr="00287744">
        <w:rPr>
          <w:rFonts w:ascii="Times New Roman" w:hAnsi="Times New Roman" w:cs="Times New Roman"/>
          <w:color w:val="000000"/>
          <w:shd w:val="clear" w:color="auto" w:fill="FFFFFF"/>
          <w:lang w:val="ru-RU"/>
        </w:rPr>
        <w:t>Россияне предпочитают самостоятельный туризм. В</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2021</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году путевками воспользовались только 15%</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путешественников, размещенных в</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гостиницах, санаториях и</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других коллективных средствах размещения.</w:t>
      </w:r>
    </w:p>
    <w:p w14:paraId="0B687946"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lang w:val="ru-RU"/>
        </w:rPr>
      </w:pPr>
      <w:r w:rsidRPr="00287744">
        <w:rPr>
          <w:rFonts w:ascii="Times New Roman" w:hAnsi="Times New Roman" w:cs="Times New Roman"/>
          <w:color w:val="000000"/>
          <w:lang w:val="ru-RU"/>
        </w:rPr>
        <w:t>Число туристских поездок, организованных через турфирмы, за</w:t>
      </w:r>
      <w:r w:rsidRPr="00287744">
        <w:rPr>
          <w:rFonts w:ascii="Times New Roman" w:hAnsi="Times New Roman" w:cs="Times New Roman"/>
          <w:color w:val="000000"/>
        </w:rPr>
        <w:t> </w:t>
      </w:r>
      <w:r w:rsidRPr="00287744">
        <w:rPr>
          <w:rFonts w:ascii="Times New Roman" w:hAnsi="Times New Roman" w:cs="Times New Roman"/>
          <w:color w:val="000000"/>
          <w:lang w:val="ru-RU"/>
        </w:rPr>
        <w:t>границу составило 4,5</w:t>
      </w:r>
      <w:r w:rsidRPr="00287744">
        <w:rPr>
          <w:rFonts w:ascii="Times New Roman" w:hAnsi="Times New Roman" w:cs="Times New Roman"/>
          <w:color w:val="000000"/>
        </w:rPr>
        <w:t> </w:t>
      </w:r>
      <w:r w:rsidRPr="00287744">
        <w:rPr>
          <w:rFonts w:ascii="Times New Roman" w:hAnsi="Times New Roman" w:cs="Times New Roman"/>
          <w:color w:val="000000"/>
          <w:lang w:val="ru-RU"/>
        </w:rPr>
        <w:t>млн, по</w:t>
      </w:r>
      <w:r w:rsidRPr="00287744">
        <w:rPr>
          <w:rFonts w:ascii="Times New Roman" w:hAnsi="Times New Roman" w:cs="Times New Roman"/>
          <w:color w:val="000000"/>
        </w:rPr>
        <w:t> </w:t>
      </w:r>
      <w:r w:rsidRPr="00287744">
        <w:rPr>
          <w:rFonts w:ascii="Times New Roman" w:hAnsi="Times New Roman" w:cs="Times New Roman"/>
          <w:color w:val="000000"/>
          <w:lang w:val="ru-RU"/>
        </w:rPr>
        <w:t>России</w:t>
      </w:r>
      <w:r w:rsidRPr="00287744">
        <w:rPr>
          <w:rFonts w:ascii="Times New Roman" w:hAnsi="Times New Roman" w:cs="Times New Roman"/>
          <w:color w:val="000000"/>
        </w:rPr>
        <w:t> </w:t>
      </w:r>
      <w:r w:rsidRPr="00287744">
        <w:rPr>
          <w:rFonts w:ascii="Times New Roman" w:hAnsi="Times New Roman" w:cs="Times New Roman"/>
          <w:color w:val="000000"/>
          <w:lang w:val="ru-RU"/>
        </w:rPr>
        <w:t>— 6</w:t>
      </w:r>
      <w:r w:rsidRPr="00287744">
        <w:rPr>
          <w:rFonts w:ascii="Times New Roman" w:hAnsi="Times New Roman" w:cs="Times New Roman"/>
          <w:color w:val="000000"/>
        </w:rPr>
        <w:t> </w:t>
      </w:r>
      <w:r w:rsidRPr="00287744">
        <w:rPr>
          <w:rFonts w:ascii="Times New Roman" w:hAnsi="Times New Roman" w:cs="Times New Roman"/>
          <w:color w:val="000000"/>
          <w:lang w:val="ru-RU"/>
        </w:rPr>
        <w:t>млн. Доля организованных туристских поездок российских граждан в</w:t>
      </w:r>
      <w:r w:rsidRPr="00287744">
        <w:rPr>
          <w:rFonts w:ascii="Times New Roman" w:hAnsi="Times New Roman" w:cs="Times New Roman"/>
          <w:color w:val="000000"/>
        </w:rPr>
        <w:t> </w:t>
      </w:r>
      <w:r w:rsidRPr="00287744">
        <w:rPr>
          <w:rFonts w:ascii="Times New Roman" w:hAnsi="Times New Roman" w:cs="Times New Roman"/>
          <w:color w:val="000000"/>
          <w:lang w:val="ru-RU"/>
        </w:rPr>
        <w:t>Турцию составила 23,9%, в</w:t>
      </w:r>
      <w:r w:rsidRPr="00287744">
        <w:rPr>
          <w:rFonts w:ascii="Times New Roman" w:hAnsi="Times New Roman" w:cs="Times New Roman"/>
          <w:color w:val="000000"/>
        </w:rPr>
        <w:t> </w:t>
      </w:r>
      <w:r w:rsidRPr="00287744">
        <w:rPr>
          <w:rFonts w:ascii="Times New Roman" w:hAnsi="Times New Roman" w:cs="Times New Roman"/>
          <w:color w:val="000000"/>
          <w:lang w:val="ru-RU"/>
        </w:rPr>
        <w:t>Египет</w:t>
      </w:r>
      <w:r w:rsidRPr="00287744">
        <w:rPr>
          <w:rFonts w:ascii="Times New Roman" w:hAnsi="Times New Roman" w:cs="Times New Roman"/>
          <w:color w:val="000000"/>
        </w:rPr>
        <w:t> </w:t>
      </w:r>
      <w:r w:rsidRPr="00287744">
        <w:rPr>
          <w:rFonts w:ascii="Times New Roman" w:hAnsi="Times New Roman" w:cs="Times New Roman"/>
          <w:color w:val="000000"/>
          <w:lang w:val="ru-RU"/>
        </w:rPr>
        <w:t>— 6,6%, на</w:t>
      </w:r>
      <w:r w:rsidRPr="00287744">
        <w:rPr>
          <w:rFonts w:ascii="Times New Roman" w:hAnsi="Times New Roman" w:cs="Times New Roman"/>
          <w:color w:val="000000"/>
        </w:rPr>
        <w:t> </w:t>
      </w:r>
      <w:r w:rsidRPr="00287744">
        <w:rPr>
          <w:rFonts w:ascii="Times New Roman" w:hAnsi="Times New Roman" w:cs="Times New Roman"/>
          <w:color w:val="000000"/>
          <w:lang w:val="ru-RU"/>
        </w:rPr>
        <w:t>Кипр</w:t>
      </w:r>
      <w:r w:rsidRPr="00287744">
        <w:rPr>
          <w:rFonts w:ascii="Times New Roman" w:hAnsi="Times New Roman" w:cs="Times New Roman"/>
          <w:color w:val="000000"/>
        </w:rPr>
        <w:t> </w:t>
      </w:r>
      <w:r w:rsidRPr="00287744">
        <w:rPr>
          <w:rFonts w:ascii="Times New Roman" w:hAnsi="Times New Roman" w:cs="Times New Roman"/>
          <w:color w:val="000000"/>
          <w:lang w:val="ru-RU"/>
        </w:rPr>
        <w:t>- 2,8%.</w:t>
      </w:r>
      <w:r w:rsidRPr="00287744">
        <w:rPr>
          <w:rFonts w:ascii="Times New Roman" w:hAnsi="Times New Roman" w:cs="Times New Roman"/>
          <w:color w:val="000000"/>
          <w:lang w:val="ru-RU"/>
        </w:rPr>
        <w:br/>
      </w:r>
      <w:r w:rsidRPr="00287744">
        <w:rPr>
          <w:rFonts w:ascii="Times New Roman" w:hAnsi="Times New Roman" w:cs="Times New Roman"/>
          <w:color w:val="000000"/>
          <w:lang w:val="ru-RU"/>
        </w:rPr>
        <w:br/>
        <w:t>Популярными направлениями для</w:t>
      </w:r>
      <w:r w:rsidRPr="00287744">
        <w:rPr>
          <w:rFonts w:ascii="Times New Roman" w:hAnsi="Times New Roman" w:cs="Times New Roman"/>
          <w:color w:val="000000"/>
        </w:rPr>
        <w:t> </w:t>
      </w:r>
      <w:r w:rsidRPr="00287744">
        <w:rPr>
          <w:rFonts w:ascii="Times New Roman" w:hAnsi="Times New Roman" w:cs="Times New Roman"/>
          <w:color w:val="000000"/>
          <w:lang w:val="ru-RU"/>
        </w:rPr>
        <w:t xml:space="preserve">организованных туристских поездок российских </w:t>
      </w:r>
      <w:r w:rsidRPr="00287744">
        <w:rPr>
          <w:rFonts w:ascii="Times New Roman" w:hAnsi="Times New Roman" w:cs="Times New Roman"/>
          <w:color w:val="000000"/>
          <w:lang w:val="ru-RU"/>
        </w:rPr>
        <w:lastRenderedPageBreak/>
        <w:t>граждан по</w:t>
      </w:r>
      <w:r w:rsidRPr="00287744">
        <w:rPr>
          <w:rFonts w:ascii="Times New Roman" w:hAnsi="Times New Roman" w:cs="Times New Roman"/>
          <w:color w:val="000000"/>
        </w:rPr>
        <w:t> </w:t>
      </w:r>
      <w:r w:rsidRPr="00287744">
        <w:rPr>
          <w:rFonts w:ascii="Times New Roman" w:hAnsi="Times New Roman" w:cs="Times New Roman"/>
          <w:color w:val="000000"/>
          <w:lang w:val="ru-RU"/>
        </w:rPr>
        <w:t>территории России стали Краснодарский край, на</w:t>
      </w:r>
      <w:r w:rsidRPr="00287744">
        <w:rPr>
          <w:rFonts w:ascii="Times New Roman" w:hAnsi="Times New Roman" w:cs="Times New Roman"/>
          <w:color w:val="000000"/>
        </w:rPr>
        <w:t> </w:t>
      </w:r>
      <w:r w:rsidRPr="00287744">
        <w:rPr>
          <w:rFonts w:ascii="Times New Roman" w:hAnsi="Times New Roman" w:cs="Times New Roman"/>
          <w:color w:val="000000"/>
          <w:lang w:val="ru-RU"/>
        </w:rPr>
        <w:t>который пришлось 37,8% таких поездок, Республика Крым</w:t>
      </w:r>
      <w:r w:rsidRPr="00287744">
        <w:rPr>
          <w:rFonts w:ascii="Times New Roman" w:hAnsi="Times New Roman" w:cs="Times New Roman"/>
          <w:color w:val="000000"/>
        </w:rPr>
        <w:t> </w:t>
      </w:r>
      <w:r w:rsidRPr="00287744">
        <w:rPr>
          <w:rFonts w:ascii="Times New Roman" w:hAnsi="Times New Roman" w:cs="Times New Roman"/>
          <w:color w:val="000000"/>
          <w:lang w:val="ru-RU"/>
        </w:rPr>
        <w:t>— 13,4% и</w:t>
      </w:r>
      <w:r w:rsidRPr="00287744">
        <w:rPr>
          <w:rFonts w:ascii="Times New Roman" w:hAnsi="Times New Roman" w:cs="Times New Roman"/>
          <w:color w:val="000000"/>
        </w:rPr>
        <w:t> </w:t>
      </w:r>
      <w:r w:rsidRPr="00287744">
        <w:rPr>
          <w:rFonts w:ascii="Times New Roman" w:hAnsi="Times New Roman" w:cs="Times New Roman"/>
          <w:color w:val="000000"/>
          <w:lang w:val="ru-RU"/>
        </w:rPr>
        <w:t>г.</w:t>
      </w:r>
      <w:r w:rsidRPr="00287744">
        <w:rPr>
          <w:rFonts w:ascii="Times New Roman" w:hAnsi="Times New Roman" w:cs="Times New Roman"/>
          <w:color w:val="000000"/>
        </w:rPr>
        <w:t> </w:t>
      </w:r>
      <w:r w:rsidRPr="00287744">
        <w:rPr>
          <w:rFonts w:ascii="Times New Roman" w:hAnsi="Times New Roman" w:cs="Times New Roman"/>
          <w:color w:val="000000"/>
          <w:lang w:val="ru-RU"/>
        </w:rPr>
        <w:t>Санкт-Петербург</w:t>
      </w:r>
      <w:r w:rsidRPr="00287744">
        <w:rPr>
          <w:rFonts w:ascii="Times New Roman" w:hAnsi="Times New Roman" w:cs="Times New Roman"/>
          <w:color w:val="000000"/>
        </w:rPr>
        <w:t> </w:t>
      </w:r>
      <w:r w:rsidRPr="00287744">
        <w:rPr>
          <w:rFonts w:ascii="Times New Roman" w:hAnsi="Times New Roman" w:cs="Times New Roman"/>
          <w:color w:val="000000"/>
          <w:lang w:val="ru-RU"/>
        </w:rPr>
        <w:t>— 6,9%.</w:t>
      </w:r>
    </w:p>
    <w:p w14:paraId="42011AD1"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rPr>
      </w:pPr>
      <w:r w:rsidRPr="00287744">
        <w:rPr>
          <w:rFonts w:ascii="Times New Roman" w:hAnsi="Times New Roman" w:cs="Times New Roman"/>
          <w:noProof/>
          <w:color w:val="000000"/>
        </w:rPr>
        <w:lastRenderedPageBreak/>
        <w:drawing>
          <wp:inline distT="0" distB="0" distL="0" distR="0" wp14:anchorId="5B9E2211" wp14:editId="5C8DC782">
            <wp:extent cx="3102610" cy="925322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fo_489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02610" cy="9253220"/>
                    </a:xfrm>
                    <a:prstGeom prst="rect">
                      <a:avLst/>
                    </a:prstGeom>
                  </pic:spPr>
                </pic:pic>
              </a:graphicData>
            </a:graphic>
          </wp:inline>
        </w:drawing>
      </w:r>
    </w:p>
    <w:p w14:paraId="3F6E9A18"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000000"/>
        </w:rPr>
      </w:pPr>
    </w:p>
    <w:p w14:paraId="111A6037"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В России имеется существенный потенциал для развития внутреннего туризма: около половины россиян (45%) путешествуют не менее одного раза в год, большинство — по России. Также среди тех, кто предпочитает путешествовать за рубеж, большинство (81%) выразили желание совершать туристические поездки по нашей стране при сопоставимости условий. В целом же такого мнения придерживается более половины россиян (56%).</w:t>
      </w:r>
    </w:p>
    <w:p w14:paraId="3BE9DB1F"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Массовое желание путешествовать по России можно рассматривать как один из ключевых факторов, связанных с фиксацией идентичности (язык, ментальность, ландшафт). Трансформации такого желания в конкретные действия (покупка путевки, бронь билетов, отеля и т.п.) препятствуют сложности коммуникационного, информационного, социального и экономического характера.</w:t>
      </w:r>
    </w:p>
    <w:p w14:paraId="1588167F"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Комфорт и уровень сервиса не являются основополагающими факторами в формировании туристических предпочтений россиян. В отличие от стоимости поездок по России, которая чаще всего не позволяет нашим соотечественникам массово и регулярно их совершать.</w:t>
      </w:r>
    </w:p>
    <w:p w14:paraId="20D3BEA3" w14:textId="77777777" w:rsidR="0051576B" w:rsidRPr="00287744" w:rsidRDefault="0051576B" w:rsidP="00287744">
      <w:pPr>
        <w:spacing w:line="360" w:lineRule="auto"/>
        <w:jc w:val="both"/>
        <w:rPr>
          <w:rFonts w:ascii="Times New Roman" w:hAnsi="Times New Roman" w:cs="Times New Roman"/>
          <w:lang w:val="ru-RU"/>
        </w:rPr>
      </w:pPr>
      <w:r w:rsidRPr="00287744">
        <w:rPr>
          <w:rFonts w:ascii="Times New Roman" w:hAnsi="Times New Roman" w:cs="Times New Roman"/>
          <w:color w:val="000000"/>
          <w:shd w:val="clear" w:color="auto" w:fill="FFFFFF"/>
          <w:lang w:val="ru-RU"/>
        </w:rPr>
        <w:t>В</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2022 году специалисты Росстата начали ежемесячно рассчитывать туристский поток. Турпоток</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 это</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количество турпоездок с</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хотя</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бы</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одной ночевкой на</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определенную территорию за</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определенный промежуток времени. Показатель помогает понять, насколько тот или</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иной регион привлекателен для</w:t>
      </w:r>
      <w:r w:rsidRPr="00287744">
        <w:rPr>
          <w:rFonts w:ascii="Times New Roman" w:hAnsi="Times New Roman" w:cs="Times New Roman"/>
          <w:color w:val="000000"/>
          <w:shd w:val="clear" w:color="auto" w:fill="FFFFFF"/>
        </w:rPr>
        <w:t> </w:t>
      </w:r>
      <w:r w:rsidRPr="00287744">
        <w:rPr>
          <w:rFonts w:ascii="Times New Roman" w:hAnsi="Times New Roman" w:cs="Times New Roman"/>
          <w:color w:val="000000"/>
          <w:shd w:val="clear" w:color="auto" w:fill="FFFFFF"/>
          <w:lang w:val="ru-RU"/>
        </w:rPr>
        <w:t>туристов.</w:t>
      </w:r>
    </w:p>
    <w:p w14:paraId="7645250A" w14:textId="43236539"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highlight w:val="yellow"/>
        </w:rPr>
      </w:pPr>
      <w:r w:rsidRPr="00287744">
        <w:rPr>
          <w:rFonts w:ascii="Times New Roman" w:hAnsi="Times New Roman" w:cs="Times New Roman"/>
          <w:color w:val="333333"/>
          <w:spacing w:val="2"/>
        </w:rPr>
        <w:lastRenderedPageBreak/>
        <w:fldChar w:fldCharType="begin"/>
      </w:r>
      <w:r w:rsidR="00EE1DA5">
        <w:rPr>
          <w:rFonts w:ascii="Times New Roman" w:hAnsi="Times New Roman" w:cs="Times New Roman"/>
          <w:color w:val="333333"/>
          <w:spacing w:val="2"/>
        </w:rPr>
        <w:instrText xml:space="preserve"> INCLUDEPICTURE "C:\\var\\folders\\7x\\ndpwd3zn7v5fls4syf3kkhv40000gn\\T\\com.microsoft.Word\\WebArchiveCopyPasteTempFiles\\4157_1.png" \* MERGEFORMAT </w:instrText>
      </w:r>
      <w:r w:rsidRPr="00287744">
        <w:rPr>
          <w:rFonts w:ascii="Times New Roman" w:hAnsi="Times New Roman" w:cs="Times New Roman"/>
          <w:color w:val="333333"/>
          <w:spacing w:val="2"/>
        </w:rPr>
        <w:fldChar w:fldCharType="separate"/>
      </w:r>
      <w:r w:rsidRPr="00287744">
        <w:rPr>
          <w:rFonts w:ascii="Times New Roman" w:hAnsi="Times New Roman" w:cs="Times New Roman"/>
          <w:noProof/>
          <w:color w:val="333333"/>
          <w:spacing w:val="2"/>
        </w:rPr>
        <w:drawing>
          <wp:inline distT="0" distB="0" distL="0" distR="0" wp14:anchorId="462B9E31" wp14:editId="1260A115">
            <wp:extent cx="5598639" cy="3140364"/>
            <wp:effectExtent l="0" t="0" r="2540" b="0"/>
            <wp:docPr id="3" name="Рисунок 3" descr="/var/folders/7x/ndpwd3zn7v5fls4syf3kkhv40000gn/T/com.microsoft.Word/WebArchiveCopyPasteTempFiles/415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7x/ndpwd3zn7v5fls4syf3kkhv40000gn/T/com.microsoft.Word/WebArchiveCopyPasteTempFiles/4157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6310" cy="3150276"/>
                    </a:xfrm>
                    <a:prstGeom prst="rect">
                      <a:avLst/>
                    </a:prstGeom>
                    <a:noFill/>
                    <a:ln>
                      <a:noFill/>
                    </a:ln>
                  </pic:spPr>
                </pic:pic>
              </a:graphicData>
            </a:graphic>
          </wp:inline>
        </w:drawing>
      </w:r>
      <w:r w:rsidRPr="00287744">
        <w:rPr>
          <w:rFonts w:ascii="Times New Roman" w:hAnsi="Times New Roman" w:cs="Times New Roman"/>
          <w:color w:val="333333"/>
          <w:spacing w:val="2"/>
        </w:rPr>
        <w:fldChar w:fldCharType="end"/>
      </w:r>
    </w:p>
    <w:p w14:paraId="55AAE8D1"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rPr>
      </w:pPr>
    </w:p>
    <w:p w14:paraId="18B28141"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lang w:val="ru-RU"/>
        </w:rPr>
      </w:pPr>
      <w:r w:rsidRPr="00287744">
        <w:rPr>
          <w:rFonts w:ascii="Times New Roman" w:hAnsi="Times New Roman" w:cs="Times New Roman"/>
          <w:color w:val="000000"/>
          <w:lang w:val="ru-RU"/>
        </w:rPr>
        <w:t>Топ – 10 туристических направлений в России в 2022 году.</w:t>
      </w:r>
    </w:p>
    <w:p w14:paraId="13156099" w14:textId="77777777" w:rsidR="0051576B" w:rsidRPr="00287744" w:rsidRDefault="0051576B" w:rsidP="00287744">
      <w:pPr>
        <w:spacing w:line="360" w:lineRule="auto"/>
        <w:jc w:val="both"/>
        <w:rPr>
          <w:rFonts w:ascii="Times New Roman" w:hAnsi="Times New Roman" w:cs="Times New Roman"/>
        </w:rPr>
      </w:pPr>
      <w:r w:rsidRPr="00287744">
        <w:rPr>
          <w:rFonts w:ascii="Times New Roman" w:hAnsi="Times New Roman" w:cs="Times New Roman"/>
          <w:noProof/>
        </w:rPr>
        <w:drawing>
          <wp:inline distT="0" distB="0" distL="0" distR="0" wp14:anchorId="20106FF5" wp14:editId="31A3CEDD">
            <wp:extent cx="5936615" cy="24180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татистика.svg"/>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936615" cy="2418080"/>
                    </a:xfrm>
                    <a:prstGeom prst="rect">
                      <a:avLst/>
                    </a:prstGeom>
                  </pic:spPr>
                </pic:pic>
              </a:graphicData>
            </a:graphic>
          </wp:inline>
        </w:drawing>
      </w:r>
    </w:p>
    <w:p w14:paraId="36279A16"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000000"/>
          <w:highlight w:val="yellow"/>
        </w:rPr>
      </w:pPr>
      <w:r w:rsidRPr="00287744">
        <w:rPr>
          <w:rFonts w:ascii="Times New Roman" w:hAnsi="Times New Roman" w:cs="Times New Roman"/>
          <w:noProof/>
          <w:color w:val="333333"/>
          <w:spacing w:val="2"/>
        </w:rPr>
        <w:lastRenderedPageBreak/>
        <w:drawing>
          <wp:inline distT="0" distB="0" distL="0" distR="0" wp14:anchorId="7443CB59" wp14:editId="67DD1814">
            <wp:extent cx="3617884" cy="4016861"/>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нфографика туризм.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7706" cy="4038869"/>
                    </a:xfrm>
                    <a:prstGeom prst="rect">
                      <a:avLst/>
                    </a:prstGeom>
                  </pic:spPr>
                </pic:pic>
              </a:graphicData>
            </a:graphic>
          </wp:inline>
        </w:drawing>
      </w:r>
    </w:p>
    <w:p w14:paraId="284F02EE"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«Терра инкогнито» остаются более 90% всей остальной части страны. По данным Ростуризма, только Москва и Подмосковье, Краснодарский край, Санкт-Петербург и Крым имеют показатели, выходящие за пределы 10 млн туристов в год. Для других территорий, обладающих несомненным туристическим потенциалом (напр., Алтай, Камчатка, Карелия) данный показатель иногда не превышает и 2 млн человек. Такая ситуация может быть вызвана разными факторами — от недостатка финансовых вливаний и скудности инфраструктуры до ментальных или социально-демографических особенностей разных категорий туристов.</w:t>
      </w:r>
      <w:r w:rsidRPr="00287744">
        <w:rPr>
          <w:rFonts w:ascii="Times New Roman" w:hAnsi="Times New Roman" w:cs="Times New Roman"/>
          <w:color w:val="333333"/>
          <w:spacing w:val="2"/>
        </w:rPr>
        <w:t> </w:t>
      </w:r>
    </w:p>
    <w:p w14:paraId="7A301C21"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Рост туристического сектора российской экономики — условие создания новых рабочих мест в малом и среднем бизнесе. Туризм стимулирует развитие смежных отраслей экономики, таких как транспорт, торговля, народный промысел, строительство и т.д.</w:t>
      </w:r>
    </w:p>
    <w:p w14:paraId="22B41C9F"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Природное и климатическое разнообразие российских регионов позволяет развивать практически все виды туризма, такие как пляжный, культурно-познавательный, круизный, экологический, сельский, активный, приключенческий, а также оздоровительный. По оценкам Всемирной туристской организации (</w:t>
      </w:r>
      <w:r w:rsidRPr="00287744">
        <w:rPr>
          <w:rFonts w:ascii="Times New Roman" w:hAnsi="Times New Roman" w:cs="Times New Roman"/>
          <w:color w:val="333333"/>
          <w:spacing w:val="2"/>
        </w:rPr>
        <w:t>UNWTO</w:t>
      </w:r>
      <w:r w:rsidRPr="00287744">
        <w:rPr>
          <w:rFonts w:ascii="Times New Roman" w:hAnsi="Times New Roman" w:cs="Times New Roman"/>
          <w:color w:val="333333"/>
          <w:spacing w:val="2"/>
          <w:lang w:val="ru-RU"/>
        </w:rPr>
        <w:t xml:space="preserve">), по </w:t>
      </w:r>
      <w:r w:rsidRPr="00287744">
        <w:rPr>
          <w:rFonts w:ascii="Times New Roman" w:hAnsi="Times New Roman" w:cs="Times New Roman"/>
          <w:color w:val="333333"/>
          <w:spacing w:val="2"/>
          <w:lang w:val="ru-RU"/>
        </w:rPr>
        <w:lastRenderedPageBreak/>
        <w:t>природному и культурному туристическому потенциалу Россия занимает пятое место в мире, но по уровню конкурентоспособности находится в конце списка.</w:t>
      </w:r>
      <w:r w:rsidRPr="00287744">
        <w:rPr>
          <w:rFonts w:ascii="Times New Roman" w:hAnsi="Times New Roman" w:cs="Times New Roman"/>
          <w:color w:val="333333"/>
          <w:spacing w:val="2"/>
        </w:rPr>
        <w:t> </w:t>
      </w:r>
    </w:p>
    <w:p w14:paraId="72BAB256"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Сегодня регионы РФ все активнее включаются в борьбу за внутреннего туриста. Растет запрос на содержательные решения в области создания работающих брендов с фокусировкой на внутренний рынок.</w:t>
      </w:r>
    </w:p>
    <w:p w14:paraId="7F587E61" w14:textId="77777777" w:rsidR="0051576B" w:rsidRPr="00287744" w:rsidRDefault="0051576B" w:rsidP="00287744">
      <w:pPr>
        <w:spacing w:before="100" w:beforeAutospacing="1" w:after="100" w:afterAutospacing="1" w:line="360" w:lineRule="auto"/>
        <w:ind w:firstLine="374"/>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 xml:space="preserve">Одним из эффективных инструментов развития внутреннего туризма на территории нашей страны представляется его популяризация не в виде рекламы и агитации, а путем увеличения в медиасфере (СМИ, социальные сети) качественной информации о регионах, их возможностях и особенностях. Эту задачу частично решает событийный туризм (например, фестивали вроде </w:t>
      </w:r>
      <w:r w:rsidRPr="00287744">
        <w:rPr>
          <w:rFonts w:ascii="Times New Roman" w:hAnsi="Times New Roman" w:cs="Times New Roman"/>
          <w:color w:val="333333"/>
          <w:spacing w:val="2"/>
        </w:rPr>
        <w:t>Alfa</w:t>
      </w:r>
      <w:r w:rsidRPr="00287744">
        <w:rPr>
          <w:rFonts w:ascii="Times New Roman" w:hAnsi="Times New Roman" w:cs="Times New Roman"/>
          <w:color w:val="333333"/>
          <w:spacing w:val="2"/>
          <w:lang w:val="ru-RU"/>
        </w:rPr>
        <w:t xml:space="preserve"> </w:t>
      </w:r>
      <w:r w:rsidRPr="00287744">
        <w:rPr>
          <w:rFonts w:ascii="Times New Roman" w:hAnsi="Times New Roman" w:cs="Times New Roman"/>
          <w:color w:val="333333"/>
          <w:spacing w:val="2"/>
        </w:rPr>
        <w:t>Future</w:t>
      </w:r>
      <w:r w:rsidRPr="00287744">
        <w:rPr>
          <w:rFonts w:ascii="Times New Roman" w:hAnsi="Times New Roman" w:cs="Times New Roman"/>
          <w:color w:val="333333"/>
          <w:spacing w:val="2"/>
          <w:lang w:val="ru-RU"/>
        </w:rPr>
        <w:t xml:space="preserve"> в Нижнем Новгороде, «Пермский период», </w:t>
      </w:r>
      <w:proofErr w:type="spellStart"/>
      <w:r w:rsidRPr="00287744">
        <w:rPr>
          <w:rFonts w:ascii="Times New Roman" w:hAnsi="Times New Roman" w:cs="Times New Roman"/>
          <w:color w:val="333333"/>
          <w:spacing w:val="2"/>
          <w:lang w:val="ru-RU"/>
        </w:rPr>
        <w:t>Архстояние</w:t>
      </w:r>
      <w:proofErr w:type="spellEnd"/>
      <w:r w:rsidRPr="00287744">
        <w:rPr>
          <w:rFonts w:ascii="Times New Roman" w:hAnsi="Times New Roman" w:cs="Times New Roman"/>
          <w:color w:val="333333"/>
          <w:spacing w:val="2"/>
          <w:lang w:val="ru-RU"/>
        </w:rPr>
        <w:t xml:space="preserve"> в Калужской области, «Нашествие» в Тверской области, «День Вулкана» на Камчатке, Индустриальное биеннале на Урале.</w:t>
      </w:r>
    </w:p>
    <w:p w14:paraId="00F55A3C" w14:textId="77777777" w:rsidR="0051576B" w:rsidRPr="00287744" w:rsidRDefault="0051576B" w:rsidP="00287744">
      <w:pPr>
        <w:spacing w:line="360" w:lineRule="auto"/>
        <w:jc w:val="both"/>
        <w:rPr>
          <w:rFonts w:ascii="Times New Roman" w:hAnsi="Times New Roman" w:cs="Times New Roman"/>
          <w:lang w:val="ru-RU"/>
        </w:rPr>
      </w:pPr>
      <w:r w:rsidRPr="00287744">
        <w:rPr>
          <w:rFonts w:ascii="Times New Roman" w:hAnsi="Times New Roman" w:cs="Times New Roman"/>
          <w:color w:val="333333"/>
          <w:spacing w:val="2"/>
          <w:lang w:val="ru-RU"/>
        </w:rPr>
        <w:t>Особо важна популяризация российских регионов, их особенностей и достопримечательностей в молодежной среде (через учебные заведения, социальные сети, специальные мероприятия и т.п.). Туристические предпочтения российской молодежи отличаются от предпочтений людей старшего возраста. При этом молодые люди слабо информированы о российских регионах и их туристическом потенциале.</w:t>
      </w:r>
      <w:r w:rsidRPr="00287744">
        <w:rPr>
          <w:rFonts w:ascii="Times New Roman" w:hAnsi="Times New Roman" w:cs="Times New Roman"/>
          <w:color w:val="434343"/>
          <w:shd w:val="clear" w:color="auto" w:fill="FFFFFF"/>
          <w:lang w:val="ru-RU"/>
        </w:rPr>
        <w:t xml:space="preserve"> При выборе туристических программ необходимо учитывать возрастные особенности и потребности туристов. Молодым людям важно предоставить возможность активного отдыха и приключений, зрелым – комфорт и культурные впечатления, пожилым – спокойствие и заботу о здоровье. Также необходимо учитывать возрастные ограничения и особенности при организации туристических поездок, чтобы обеспечить безопасность и комфорт туристов во время путешествия.</w:t>
      </w:r>
    </w:p>
    <w:p w14:paraId="5F93612C"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Исследование ВЦИОМ и ЦРРП показало, что почти половина россиян (49%) путешествуют с целью познакомиться с новыми местами и культурными достопримечательностями, найти новые впечатления. При этом наблюдается недостаточная информированность, как следствие — возникновение негативных стереотипов в отношении отдельных регионов.</w:t>
      </w:r>
    </w:p>
    <w:p w14:paraId="3403C9BA"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rPr>
      </w:pPr>
      <w:r w:rsidRPr="00287744">
        <w:rPr>
          <w:rFonts w:ascii="Times New Roman" w:hAnsi="Times New Roman" w:cs="Times New Roman"/>
        </w:rPr>
        <w:lastRenderedPageBreak/>
        <w:fldChar w:fldCharType="begin"/>
      </w:r>
      <w:r w:rsidRPr="00287744">
        <w:rPr>
          <w:rFonts w:ascii="Times New Roman" w:hAnsi="Times New Roman" w:cs="Times New Roman"/>
        </w:rPr>
        <w:instrText xml:space="preserve"> INCLUDEPICTURE "https://wciom.ru/fileadmin/user_upload/analytics/content/4157_2.png" \* MERGEFORMATINET </w:instrText>
      </w:r>
      <w:r w:rsidRPr="00287744">
        <w:rPr>
          <w:rFonts w:ascii="Times New Roman" w:hAnsi="Times New Roman" w:cs="Times New Roman"/>
        </w:rPr>
        <w:fldChar w:fldCharType="separate"/>
      </w:r>
      <w:r w:rsidRPr="00287744">
        <w:rPr>
          <w:rFonts w:ascii="Times New Roman" w:hAnsi="Times New Roman" w:cs="Times New Roman"/>
          <w:noProof/>
        </w:rPr>
        <w:drawing>
          <wp:inline distT="0" distB="0" distL="0" distR="0" wp14:anchorId="27F1B61F" wp14:editId="7EE48A97">
            <wp:extent cx="5936615" cy="3740150"/>
            <wp:effectExtent l="0" t="0" r="0" b="6350"/>
            <wp:docPr id="6" name="Рисунок 6" descr="https://wciom.ru/fileadmin/user_upload/analytics/content/415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ciom.ru/fileadmin/user_upload/analytics/content/4157_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6615" cy="3740150"/>
                    </a:xfrm>
                    <a:prstGeom prst="rect">
                      <a:avLst/>
                    </a:prstGeom>
                    <a:noFill/>
                    <a:ln>
                      <a:noFill/>
                    </a:ln>
                  </pic:spPr>
                </pic:pic>
              </a:graphicData>
            </a:graphic>
          </wp:inline>
        </w:drawing>
      </w:r>
      <w:r w:rsidRPr="00287744">
        <w:rPr>
          <w:rFonts w:ascii="Times New Roman" w:hAnsi="Times New Roman" w:cs="Times New Roman"/>
        </w:rPr>
        <w:fldChar w:fldCharType="end"/>
      </w:r>
    </w:p>
    <w:p w14:paraId="105EA35D" w14:textId="77777777" w:rsidR="0051576B" w:rsidRPr="00287744" w:rsidRDefault="0051576B" w:rsidP="00287744">
      <w:pPr>
        <w:spacing w:before="100" w:beforeAutospacing="1" w:after="100" w:afterAutospacing="1" w:line="360" w:lineRule="auto"/>
        <w:jc w:val="both"/>
        <w:rPr>
          <w:rFonts w:ascii="Times New Roman" w:hAnsi="Times New Roman" w:cs="Times New Roman"/>
          <w:spacing w:val="2"/>
        </w:rPr>
      </w:pPr>
    </w:p>
    <w:p w14:paraId="19ADE281" w14:textId="1D7947A6" w:rsidR="0051576B" w:rsidRPr="00287744" w:rsidRDefault="0051576B" w:rsidP="00287744">
      <w:pPr>
        <w:spacing w:before="100" w:beforeAutospacing="1" w:after="100" w:afterAutospacing="1" w:line="360" w:lineRule="auto"/>
        <w:jc w:val="both"/>
        <w:rPr>
          <w:rFonts w:ascii="Times New Roman" w:hAnsi="Times New Roman" w:cs="Times New Roman"/>
          <w:spacing w:val="2"/>
        </w:rPr>
      </w:pPr>
      <w:r w:rsidRPr="00287744">
        <w:rPr>
          <w:rFonts w:ascii="Times New Roman" w:hAnsi="Times New Roman" w:cs="Times New Roman"/>
          <w:spacing w:val="2"/>
        </w:rPr>
        <w:fldChar w:fldCharType="begin"/>
      </w:r>
      <w:r w:rsidR="00EE1DA5">
        <w:rPr>
          <w:rFonts w:ascii="Times New Roman" w:hAnsi="Times New Roman" w:cs="Times New Roman"/>
          <w:spacing w:val="2"/>
        </w:rPr>
        <w:instrText xml:space="preserve"> INCLUDEPICTURE "C:\\var\\folders\\7x\\ndpwd3zn7v5fls4syf3kkhv40000gn\\T\\com.microsoft.Word\\WebArchiveCopyPasteTempFiles\\4157_3.png" \* MERGEFORMAT </w:instrText>
      </w:r>
      <w:r w:rsidRPr="00287744">
        <w:rPr>
          <w:rFonts w:ascii="Times New Roman" w:hAnsi="Times New Roman" w:cs="Times New Roman"/>
          <w:spacing w:val="2"/>
        </w:rPr>
        <w:fldChar w:fldCharType="separate"/>
      </w:r>
      <w:r w:rsidRPr="00287744">
        <w:rPr>
          <w:rFonts w:ascii="Times New Roman" w:hAnsi="Times New Roman" w:cs="Times New Roman"/>
          <w:noProof/>
          <w:spacing w:val="2"/>
        </w:rPr>
        <w:drawing>
          <wp:inline distT="0" distB="0" distL="0" distR="0" wp14:anchorId="20A5C010" wp14:editId="11C5ED5F">
            <wp:extent cx="5936615" cy="3383915"/>
            <wp:effectExtent l="0" t="0" r="0" b="0"/>
            <wp:docPr id="7" name="Рисунок 7" descr="/var/folders/7x/ndpwd3zn7v5fls4syf3kkhv40000gn/T/com.microsoft.Word/WebArchiveCopyPasteTempFiles/415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7x/ndpwd3zn7v5fls4syf3kkhv40000gn/T/com.microsoft.Word/WebArchiveCopyPasteTempFiles/4157_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6615" cy="3383915"/>
                    </a:xfrm>
                    <a:prstGeom prst="rect">
                      <a:avLst/>
                    </a:prstGeom>
                    <a:noFill/>
                    <a:ln>
                      <a:noFill/>
                    </a:ln>
                  </pic:spPr>
                </pic:pic>
              </a:graphicData>
            </a:graphic>
          </wp:inline>
        </w:drawing>
      </w:r>
      <w:r w:rsidRPr="00287744">
        <w:rPr>
          <w:rFonts w:ascii="Times New Roman" w:hAnsi="Times New Roman" w:cs="Times New Roman"/>
          <w:spacing w:val="2"/>
        </w:rPr>
        <w:fldChar w:fldCharType="end"/>
      </w:r>
    </w:p>
    <w:p w14:paraId="3ED73FC9" w14:textId="77777777" w:rsidR="0051576B" w:rsidRPr="00287744" w:rsidRDefault="0051576B" w:rsidP="00287744">
      <w:pPr>
        <w:spacing w:before="100" w:beforeAutospacing="1" w:after="100" w:afterAutospacing="1" w:line="360" w:lineRule="auto"/>
        <w:jc w:val="both"/>
        <w:rPr>
          <w:rFonts w:ascii="Times New Roman" w:hAnsi="Times New Roman" w:cs="Times New Roman"/>
          <w:spacing w:val="2"/>
        </w:rPr>
      </w:pPr>
    </w:p>
    <w:p w14:paraId="62B6E273" w14:textId="77777777" w:rsidR="0051576B" w:rsidRPr="00287744" w:rsidRDefault="0051576B" w:rsidP="00287744">
      <w:pPr>
        <w:spacing w:before="100" w:beforeAutospacing="1" w:after="100" w:afterAutospacing="1" w:line="360" w:lineRule="auto"/>
        <w:jc w:val="both"/>
        <w:rPr>
          <w:rFonts w:ascii="Times New Roman" w:hAnsi="Times New Roman" w:cs="Times New Roman"/>
          <w:spacing w:val="2"/>
        </w:rPr>
      </w:pPr>
    </w:p>
    <w:p w14:paraId="1D1A4D37" w14:textId="77777777" w:rsidR="0051576B" w:rsidRPr="00287744" w:rsidRDefault="0051576B" w:rsidP="00287744">
      <w:pPr>
        <w:spacing w:before="100" w:beforeAutospacing="1" w:after="100" w:afterAutospacing="1" w:line="360" w:lineRule="auto"/>
        <w:jc w:val="both"/>
        <w:rPr>
          <w:rFonts w:ascii="Times New Roman" w:hAnsi="Times New Roman" w:cs="Times New Roman"/>
          <w:spacing w:val="2"/>
        </w:rPr>
      </w:pPr>
    </w:p>
    <w:p w14:paraId="1510FEFD" w14:textId="77777777" w:rsidR="0051576B" w:rsidRPr="00287744" w:rsidRDefault="0051576B" w:rsidP="00287744">
      <w:pPr>
        <w:spacing w:before="100" w:beforeAutospacing="1" w:after="100" w:afterAutospacing="1" w:line="360" w:lineRule="auto"/>
        <w:jc w:val="both"/>
        <w:rPr>
          <w:rFonts w:ascii="Times New Roman" w:hAnsi="Times New Roman" w:cs="Times New Roman"/>
          <w:color w:val="333333"/>
          <w:spacing w:val="2"/>
          <w:lang w:val="ru-RU"/>
        </w:rPr>
      </w:pPr>
      <w:r w:rsidRPr="00287744">
        <w:rPr>
          <w:rFonts w:ascii="Times New Roman" w:hAnsi="Times New Roman" w:cs="Times New Roman"/>
          <w:spacing w:val="2"/>
          <w:lang w:val="ru-RU"/>
        </w:rPr>
        <w:lastRenderedPageBreak/>
        <w:t>Юг России, в частности Краснодарский край и Крым, закрывают львиную долю туристических потребностей отдыхающих. При этом доминантами в сознании являются Крым и Сочи — как места, постоянно упоминаемые в общественно-политическом контексте. Учитывая, что Крым стал своеобразной Меккой для отечественных туристов, местом, которое обязательно нужно посетить хотя бы раз, он прочно вошел в сознание граждан как основная точка на «карте мечтаний». Масштабные инвестиции в инфраструктуру, прежде всего в транспортную сферу (строительство автомобильного и железнодорожного моста), создает впечатление, что Крым — наиболее доступный и модернизированный курорт. Рекламой направления служит постоянное упоминание полуострова в связи с поездками в этот регион президента Владимира Путина, проведением патриотических фестивалей. При этом на сегодняшний день Крым остается регионом развития, так как многие строящиеся объекты пока не сданы, жилой фонд, как и санаторно-рекреационные объекты, в дефиците. В связи с этим гораздо более серьезного продвижения требуют регионы, где схожие объекты давно существуют, однако туристический поток проходит мимо.</w:t>
      </w:r>
      <w:r w:rsidRPr="00287744">
        <w:rPr>
          <w:rFonts w:ascii="Times New Roman" w:hAnsi="Times New Roman" w:cs="Times New Roman"/>
          <w:spacing w:val="2"/>
        </w:rPr>
        <w:t> </w:t>
      </w:r>
    </w:p>
    <w:p w14:paraId="4812F8BE" w14:textId="77777777" w:rsidR="0051576B" w:rsidRPr="00287744" w:rsidRDefault="0051576B" w:rsidP="00287744">
      <w:pPr>
        <w:spacing w:before="150" w:line="360" w:lineRule="auto"/>
        <w:jc w:val="both"/>
        <w:textAlignment w:val="top"/>
        <w:rPr>
          <w:rFonts w:ascii="Times New Roman" w:hAnsi="Times New Roman" w:cs="Times New Roman"/>
          <w:color w:val="000000"/>
          <w:lang w:val="ru-RU"/>
        </w:rPr>
      </w:pPr>
      <w:r w:rsidRPr="00287744">
        <w:rPr>
          <w:rFonts w:ascii="Times New Roman" w:hAnsi="Times New Roman" w:cs="Times New Roman"/>
          <w:color w:val="000000"/>
          <w:lang w:val="ru-RU"/>
        </w:rPr>
        <w:t>9.1. Какими факторами вы можете объяснить различие в интересах путешествий разных возрастных групп?</w:t>
      </w:r>
    </w:p>
    <w:p w14:paraId="1ADD59C8" w14:textId="77777777" w:rsidR="0051576B" w:rsidRPr="00287744" w:rsidRDefault="0051576B" w:rsidP="00287744">
      <w:pPr>
        <w:spacing w:before="100" w:beforeAutospacing="1" w:after="100" w:afterAutospacing="1" w:line="360" w:lineRule="auto"/>
        <w:rPr>
          <w:rFonts w:ascii="Times New Roman" w:hAnsi="Times New Roman" w:cs="Times New Roman"/>
          <w:color w:val="000000"/>
          <w:lang w:val="ru-RU"/>
        </w:rPr>
      </w:pPr>
      <w:r w:rsidRPr="00287744">
        <w:rPr>
          <w:rFonts w:ascii="Times New Roman" w:hAnsi="Times New Roman" w:cs="Times New Roman"/>
          <w:color w:val="000000"/>
          <w:lang w:val="ru-RU"/>
        </w:rPr>
        <w:t>9.2. Какие меры юридического обеспечения прав туристов, по Вашему мнению, государство может принять в условиях рынка? Назовите любые две меры и кратко поясните назначение каждой из них.</w:t>
      </w:r>
    </w:p>
    <w:p w14:paraId="38CA0F72" w14:textId="77777777" w:rsidR="0051576B" w:rsidRPr="00287744" w:rsidRDefault="0051576B" w:rsidP="00287744">
      <w:pPr>
        <w:spacing w:before="150" w:line="360" w:lineRule="auto"/>
        <w:jc w:val="both"/>
        <w:textAlignment w:val="top"/>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 xml:space="preserve">9.3. На основе инфографики и статистических данных </w:t>
      </w:r>
      <w:proofErr w:type="gramStart"/>
      <w:r w:rsidRPr="00287744">
        <w:rPr>
          <w:rFonts w:ascii="Times New Roman" w:hAnsi="Times New Roman" w:cs="Times New Roman"/>
          <w:color w:val="333333"/>
          <w:spacing w:val="2"/>
          <w:lang w:val="ru-RU"/>
        </w:rPr>
        <w:t>определите</w:t>
      </w:r>
      <w:proofErr w:type="gramEnd"/>
      <w:r w:rsidRPr="00287744">
        <w:rPr>
          <w:rFonts w:ascii="Times New Roman" w:hAnsi="Times New Roman" w:cs="Times New Roman"/>
          <w:color w:val="333333"/>
          <w:spacing w:val="2"/>
          <w:lang w:val="ru-RU"/>
        </w:rPr>
        <w:t xml:space="preserve"> где в основном формируется рынок туристических услуг в России? И какие направления хотели бы посетить россияне?</w:t>
      </w:r>
    </w:p>
    <w:p w14:paraId="3ABF4E53" w14:textId="77777777" w:rsidR="0051576B" w:rsidRPr="00287744" w:rsidRDefault="0051576B" w:rsidP="00287744">
      <w:pPr>
        <w:spacing w:before="150" w:line="360" w:lineRule="auto"/>
        <w:jc w:val="both"/>
        <w:textAlignment w:val="top"/>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9.4. Как поменялось соотношение самостоятельных поездок к поездкам через турфирмы с течением времени. Подтвердите свой ответ статистическими данными.</w:t>
      </w:r>
    </w:p>
    <w:p w14:paraId="582C8BAF" w14:textId="77777777" w:rsidR="0051576B" w:rsidRPr="00287744" w:rsidRDefault="0051576B" w:rsidP="00287744">
      <w:pPr>
        <w:spacing w:before="150" w:line="360" w:lineRule="auto"/>
        <w:jc w:val="both"/>
        <w:textAlignment w:val="top"/>
        <w:rPr>
          <w:rFonts w:ascii="Times New Roman" w:hAnsi="Times New Roman" w:cs="Times New Roman"/>
          <w:color w:val="333333"/>
          <w:spacing w:val="2"/>
          <w:lang w:val="ru-RU"/>
        </w:rPr>
      </w:pPr>
      <w:r w:rsidRPr="00287744">
        <w:rPr>
          <w:rFonts w:ascii="Times New Roman" w:hAnsi="Times New Roman" w:cs="Times New Roman"/>
          <w:color w:val="333333"/>
          <w:spacing w:val="2"/>
          <w:lang w:val="ru-RU"/>
        </w:rPr>
        <w:t>9.5. Положительную динамику внутреннего туризма можно ожидать в случае развития региональных событий-магнитов, рассчитанных на привлечение турпотока. Назовите не менее трех  таких событий, которые могут привлечь туристов в Самарскую область.</w:t>
      </w:r>
    </w:p>
    <w:p w14:paraId="7B38D63D" w14:textId="3CDB2A6B" w:rsidR="00DF1BDF" w:rsidRDefault="00097731" w:rsidP="00287744">
      <w:pPr>
        <w:spacing w:before="100" w:beforeAutospacing="1" w:after="100" w:afterAutospacing="1" w:line="360" w:lineRule="auto"/>
        <w:rPr>
          <w:rFonts w:ascii="Times New Roman" w:hAnsi="Times New Roman" w:cs="Times New Roman"/>
          <w:spacing w:val="2"/>
          <w:lang w:val="ru-RU"/>
        </w:rPr>
      </w:pPr>
      <w:r w:rsidRPr="00097731">
        <w:rPr>
          <w:rFonts w:ascii="Times New Roman" w:hAnsi="Times New Roman" w:cs="Times New Roman"/>
          <w:spacing w:val="2"/>
          <w:lang w:val="ru-RU"/>
        </w:rPr>
        <w:t>9.6.   На основании опроса ВЦИОМ рис.</w:t>
      </w:r>
      <w:r w:rsidR="00BC1E5D">
        <w:rPr>
          <w:rFonts w:ascii="Times New Roman" w:hAnsi="Times New Roman" w:cs="Times New Roman"/>
          <w:spacing w:val="2"/>
          <w:lang w:val="ru-RU"/>
        </w:rPr>
        <w:t>2</w:t>
      </w:r>
      <w:r w:rsidRPr="00097731">
        <w:rPr>
          <w:rFonts w:ascii="Times New Roman" w:hAnsi="Times New Roman" w:cs="Times New Roman"/>
          <w:spacing w:val="2"/>
          <w:lang w:val="ru-RU"/>
        </w:rPr>
        <w:t xml:space="preserve"> и рис. </w:t>
      </w:r>
      <w:r w:rsidR="00BC1E5D">
        <w:rPr>
          <w:rFonts w:ascii="Times New Roman" w:hAnsi="Times New Roman" w:cs="Times New Roman"/>
          <w:spacing w:val="2"/>
          <w:lang w:val="ru-RU"/>
        </w:rPr>
        <w:t>3</w:t>
      </w:r>
      <w:r w:rsidRPr="00097731">
        <w:rPr>
          <w:rFonts w:ascii="Times New Roman" w:hAnsi="Times New Roman" w:cs="Times New Roman"/>
          <w:spacing w:val="2"/>
          <w:lang w:val="ru-RU"/>
        </w:rPr>
        <w:t xml:space="preserve"> определите какие направления потенциально могут быть привлекательными  для россиян? В чем может быть причина выбора данных направлений? Какие регионы чаще всего выбирают российские туристы?</w:t>
      </w:r>
    </w:p>
    <w:p w14:paraId="1AF498F0" w14:textId="77EA868D" w:rsidR="0051576B" w:rsidRPr="00195BCC" w:rsidRDefault="0051576B" w:rsidP="00287744">
      <w:pPr>
        <w:spacing w:before="100" w:beforeAutospacing="1" w:after="100" w:afterAutospacing="1" w:line="360" w:lineRule="auto"/>
        <w:rPr>
          <w:rFonts w:ascii="Times New Roman" w:hAnsi="Times New Roman" w:cs="Times New Roman"/>
          <w:spacing w:val="2"/>
          <w:lang w:val="ru-RU"/>
        </w:rPr>
      </w:pPr>
      <w:r w:rsidRPr="00287744">
        <w:rPr>
          <w:rFonts w:ascii="Times New Roman" w:hAnsi="Times New Roman" w:cs="Times New Roman"/>
          <w:spacing w:val="2"/>
          <w:lang w:val="ru-RU"/>
        </w:rPr>
        <w:lastRenderedPageBreak/>
        <w:t xml:space="preserve">9.7. В эпоху постиндустриального общества происходит процесс, который сплачивает мир и «стирает» физические границы между странами. </w:t>
      </w:r>
      <w:r w:rsidRPr="00195BCC">
        <w:rPr>
          <w:rFonts w:ascii="Times New Roman" w:hAnsi="Times New Roman" w:cs="Times New Roman"/>
          <w:spacing w:val="2"/>
          <w:lang w:val="ru-RU"/>
        </w:rPr>
        <w:t>Назовите этот процесс? Назовите основные теории данного процесса.</w:t>
      </w:r>
    </w:p>
    <w:p w14:paraId="349BE49D" w14:textId="77777777" w:rsidR="0051576B" w:rsidRPr="00195BCC" w:rsidRDefault="0051576B" w:rsidP="00287744">
      <w:pPr>
        <w:spacing w:before="100" w:beforeAutospacing="1" w:after="100" w:afterAutospacing="1" w:line="360" w:lineRule="auto"/>
        <w:ind w:firstLine="374"/>
        <w:jc w:val="both"/>
        <w:rPr>
          <w:rFonts w:ascii="Times New Roman" w:hAnsi="Times New Roman" w:cs="Times New Roman"/>
          <w:color w:val="333333"/>
          <w:spacing w:val="2"/>
          <w:lang w:val="ru-RU"/>
        </w:rPr>
      </w:pPr>
    </w:p>
    <w:p w14:paraId="6F431FC8" w14:textId="77777777" w:rsidR="004B6E0E" w:rsidRPr="00287744" w:rsidRDefault="004B6E0E" w:rsidP="00287744">
      <w:pPr>
        <w:pStyle w:val="a5"/>
        <w:spacing w:line="360" w:lineRule="auto"/>
        <w:jc w:val="center"/>
        <w:rPr>
          <w:b/>
        </w:rPr>
      </w:pPr>
      <w:r w:rsidRPr="00287744">
        <w:rPr>
          <w:b/>
        </w:rPr>
        <w:t>Часть 2</w:t>
      </w:r>
    </w:p>
    <w:p w14:paraId="7D272CF2" w14:textId="173BC28C" w:rsidR="004B6E0E" w:rsidRPr="00287744" w:rsidRDefault="004B6E0E" w:rsidP="00287744">
      <w:pPr>
        <w:spacing w:line="360" w:lineRule="auto"/>
        <w:jc w:val="both"/>
        <w:rPr>
          <w:rFonts w:ascii="Times New Roman" w:hAnsi="Times New Roman" w:cs="Times New Roman"/>
          <w:b/>
          <w:lang w:val="ru-RU"/>
        </w:rPr>
      </w:pPr>
      <w:r w:rsidRPr="00287744">
        <w:rPr>
          <w:rFonts w:ascii="Times New Roman" w:hAnsi="Times New Roman" w:cs="Times New Roman"/>
          <w:b/>
          <w:lang w:val="ru-RU"/>
        </w:rPr>
        <w:t xml:space="preserve">Задание </w:t>
      </w:r>
      <w:r w:rsidR="00FC577C">
        <w:rPr>
          <w:rFonts w:ascii="Times New Roman" w:hAnsi="Times New Roman" w:cs="Times New Roman"/>
          <w:b/>
          <w:lang w:val="ru-RU"/>
        </w:rPr>
        <w:t>10</w:t>
      </w:r>
      <w:r w:rsidRPr="00287744">
        <w:rPr>
          <w:rFonts w:ascii="Times New Roman" w:hAnsi="Times New Roman" w:cs="Times New Roman"/>
          <w:b/>
          <w:lang w:val="ru-RU"/>
        </w:rPr>
        <w:t>.</w:t>
      </w:r>
      <w:r w:rsidRPr="00287744">
        <w:rPr>
          <w:rFonts w:ascii="Times New Roman" w:hAnsi="Times New Roman" w:cs="Times New Roman"/>
          <w:lang w:val="ru-RU"/>
        </w:rPr>
        <w:t xml:space="preserve"> </w:t>
      </w:r>
      <w:r w:rsidRPr="00287744">
        <w:rPr>
          <w:rFonts w:ascii="Times New Roman" w:hAnsi="Times New Roman" w:cs="Times New Roman"/>
          <w:b/>
          <w:lang w:val="ru-RU"/>
        </w:rPr>
        <w:t>(40 баллов)</w:t>
      </w:r>
      <w:r w:rsidRPr="00287744">
        <w:rPr>
          <w:rFonts w:ascii="Times New Roman" w:hAnsi="Times New Roman" w:cs="Times New Roman"/>
          <w:lang w:val="ru-RU"/>
        </w:rPr>
        <w:t xml:space="preserve"> </w:t>
      </w:r>
      <w:r w:rsidRPr="00287744">
        <w:rPr>
          <w:rFonts w:ascii="Times New Roman" w:hAnsi="Times New Roman" w:cs="Times New Roman"/>
          <w:b/>
          <w:lang w:val="ru-RU"/>
        </w:rPr>
        <w:t xml:space="preserve">Выберите из предложенных высказываний мыслителей и учёных то, которое станет темой вашего сочинения-эссе. Ваша задача - сформулировать своё собственное отношение к данному утверждению и обосновать аргументами, которые вы считаете наиболее существенными. </w:t>
      </w:r>
    </w:p>
    <w:p w14:paraId="62F43254" w14:textId="77777777" w:rsidR="004B6E0E" w:rsidRPr="00287744" w:rsidRDefault="004B6E0E" w:rsidP="00287744">
      <w:pPr>
        <w:spacing w:line="360" w:lineRule="auto"/>
        <w:ind w:firstLine="709"/>
        <w:jc w:val="both"/>
        <w:rPr>
          <w:rFonts w:ascii="Times New Roman" w:hAnsi="Times New Roman" w:cs="Times New Roman"/>
          <w:b/>
          <w:lang w:val="ru-RU"/>
        </w:rPr>
      </w:pPr>
    </w:p>
    <w:p w14:paraId="4D3BA871" w14:textId="77777777" w:rsidR="004B6E0E" w:rsidRPr="00287744" w:rsidRDefault="004B6E0E" w:rsidP="00287744">
      <w:pPr>
        <w:spacing w:line="360" w:lineRule="auto"/>
        <w:jc w:val="both"/>
        <w:rPr>
          <w:rFonts w:ascii="Times New Roman" w:hAnsi="Times New Roman" w:cs="Times New Roman"/>
          <w:lang w:val="ru-RU"/>
        </w:rPr>
      </w:pPr>
      <w:r w:rsidRPr="00287744">
        <w:rPr>
          <w:rFonts w:ascii="Times New Roman" w:hAnsi="Times New Roman" w:cs="Times New Roman"/>
          <w:lang w:val="ru-RU"/>
        </w:rPr>
        <w:t>1. «Единственная сила, способная умерять индивидуальный эгоизм,</w:t>
      </w:r>
      <w:r w:rsidRPr="00287744">
        <w:rPr>
          <w:rFonts w:ascii="Times New Roman" w:hAnsi="Times New Roman" w:cs="Times New Roman"/>
        </w:rPr>
        <w:t> </w:t>
      </w:r>
      <w:r w:rsidRPr="00287744">
        <w:rPr>
          <w:rFonts w:ascii="Times New Roman" w:hAnsi="Times New Roman" w:cs="Times New Roman"/>
          <w:lang w:val="ru-RU"/>
        </w:rPr>
        <w:t>— это сила группы».    Эмиль Дюркгейм</w:t>
      </w:r>
      <w:r w:rsidRPr="00287744">
        <w:rPr>
          <w:rFonts w:ascii="Times New Roman" w:hAnsi="Times New Roman" w:cs="Times New Roman"/>
          <w:i/>
          <w:lang w:val="ru-RU"/>
        </w:rPr>
        <w:t xml:space="preserve"> </w:t>
      </w:r>
    </w:p>
    <w:p w14:paraId="04B9CE6C" w14:textId="77777777" w:rsidR="004B6E0E" w:rsidRPr="00287744" w:rsidRDefault="004B6E0E" w:rsidP="00287744">
      <w:pPr>
        <w:spacing w:before="100" w:beforeAutospacing="1" w:after="100" w:afterAutospacing="1" w:line="360" w:lineRule="auto"/>
        <w:rPr>
          <w:rFonts w:ascii="Times New Roman" w:hAnsi="Times New Roman" w:cs="Times New Roman"/>
          <w:lang w:val="ru-RU" w:eastAsia="ru-RU"/>
        </w:rPr>
      </w:pPr>
      <w:r w:rsidRPr="00287744">
        <w:rPr>
          <w:rFonts w:ascii="Times New Roman" w:hAnsi="Times New Roman" w:cs="Times New Roman"/>
          <w:lang w:val="ru-RU" w:eastAsia="ru-RU"/>
        </w:rPr>
        <w:t xml:space="preserve">2. «Не работодатель выдает зарплату, работодатель только распределяет деньги. Зарплату выдает клиент». </w:t>
      </w:r>
      <w:r w:rsidRPr="00287744">
        <w:rPr>
          <w:rFonts w:ascii="Times New Roman" w:hAnsi="Times New Roman" w:cs="Times New Roman"/>
          <w:bCs/>
          <w:lang w:val="ru-RU" w:eastAsia="ru-RU"/>
        </w:rPr>
        <w:t xml:space="preserve">Генри Форд </w:t>
      </w:r>
    </w:p>
    <w:p w14:paraId="6730B0C4" w14:textId="77777777" w:rsidR="004B6E0E" w:rsidRPr="00287744" w:rsidRDefault="004B6E0E" w:rsidP="00287744">
      <w:pPr>
        <w:spacing w:before="100" w:beforeAutospacing="1" w:after="100" w:afterAutospacing="1" w:line="360" w:lineRule="auto"/>
        <w:rPr>
          <w:rFonts w:ascii="Times New Roman" w:hAnsi="Times New Roman" w:cs="Times New Roman"/>
          <w:lang w:val="ru-RU" w:eastAsia="ru-RU"/>
        </w:rPr>
      </w:pPr>
      <w:r w:rsidRPr="00287744">
        <w:rPr>
          <w:rFonts w:ascii="Times New Roman" w:hAnsi="Times New Roman" w:cs="Times New Roman"/>
          <w:lang w:val="ru-RU" w:eastAsia="ru-RU"/>
        </w:rPr>
        <w:t xml:space="preserve">3. «Не стремись знать все, чтобы не стать во всем </w:t>
      </w:r>
      <w:proofErr w:type="spellStart"/>
      <w:r w:rsidRPr="00287744">
        <w:rPr>
          <w:rFonts w:ascii="Times New Roman" w:hAnsi="Times New Roman" w:cs="Times New Roman"/>
          <w:lang w:val="ru-RU" w:eastAsia="ru-RU"/>
        </w:rPr>
        <w:t>невеждои</w:t>
      </w:r>
      <w:proofErr w:type="spellEnd"/>
      <w:r w:rsidRPr="00287744">
        <w:rPr>
          <w:rFonts w:ascii="Times New Roman" w:hAnsi="Times New Roman" w:cs="Times New Roman"/>
          <w:lang w:val="ru-RU" w:eastAsia="ru-RU"/>
        </w:rPr>
        <w:t xml:space="preserve">̆». </w:t>
      </w:r>
      <w:r w:rsidRPr="00287744">
        <w:rPr>
          <w:rFonts w:ascii="Times New Roman" w:hAnsi="Times New Roman" w:cs="Times New Roman"/>
          <w:bCs/>
          <w:lang w:val="ru-RU" w:eastAsia="ru-RU"/>
        </w:rPr>
        <w:t xml:space="preserve">Демокрит </w:t>
      </w:r>
    </w:p>
    <w:p w14:paraId="51FA3D7F" w14:textId="77777777" w:rsidR="004B6E0E" w:rsidRPr="00287744" w:rsidRDefault="004B6E0E" w:rsidP="00287744">
      <w:pPr>
        <w:spacing w:before="100" w:beforeAutospacing="1" w:after="100" w:afterAutospacing="1" w:line="360" w:lineRule="auto"/>
        <w:rPr>
          <w:rFonts w:ascii="Times New Roman" w:hAnsi="Times New Roman" w:cs="Times New Roman"/>
          <w:lang w:val="ru-RU" w:eastAsia="ru-RU"/>
        </w:rPr>
      </w:pPr>
      <w:r w:rsidRPr="00287744">
        <w:rPr>
          <w:rFonts w:ascii="Times New Roman" w:hAnsi="Times New Roman" w:cs="Times New Roman"/>
          <w:lang w:val="ru-RU" w:eastAsia="ru-RU"/>
        </w:rPr>
        <w:t>4. «</w:t>
      </w:r>
      <w:proofErr w:type="spellStart"/>
      <w:r w:rsidRPr="00287744">
        <w:rPr>
          <w:rFonts w:ascii="Times New Roman" w:hAnsi="Times New Roman" w:cs="Times New Roman"/>
          <w:lang w:val="ru-RU" w:eastAsia="ru-RU"/>
        </w:rPr>
        <w:t>Внеобщественныи</w:t>
      </w:r>
      <w:proofErr w:type="spellEnd"/>
      <w:r w:rsidRPr="00287744">
        <w:rPr>
          <w:rFonts w:ascii="Times New Roman" w:hAnsi="Times New Roman" w:cs="Times New Roman"/>
          <w:lang w:val="ru-RU" w:eastAsia="ru-RU"/>
        </w:rPr>
        <w:t xml:space="preserve">̆ человек не может иметь морали». </w:t>
      </w:r>
      <w:r w:rsidRPr="00287744">
        <w:rPr>
          <w:rFonts w:ascii="Times New Roman" w:hAnsi="Times New Roman" w:cs="Times New Roman"/>
          <w:bCs/>
          <w:lang w:val="ru-RU" w:eastAsia="ru-RU"/>
        </w:rPr>
        <w:t xml:space="preserve">Вольтер </w:t>
      </w:r>
    </w:p>
    <w:p w14:paraId="0816195E" w14:textId="77777777" w:rsidR="004B6E0E" w:rsidRPr="00287744" w:rsidRDefault="004B6E0E" w:rsidP="00287744">
      <w:pPr>
        <w:spacing w:before="100" w:beforeAutospacing="1" w:after="100" w:afterAutospacing="1" w:line="360" w:lineRule="auto"/>
        <w:rPr>
          <w:rFonts w:ascii="Times New Roman" w:hAnsi="Times New Roman" w:cs="Times New Roman"/>
          <w:lang w:val="ru-RU" w:eastAsia="ru-RU"/>
        </w:rPr>
      </w:pPr>
      <w:r w:rsidRPr="00287744">
        <w:rPr>
          <w:rFonts w:ascii="Times New Roman" w:hAnsi="Times New Roman" w:cs="Times New Roman"/>
          <w:lang w:val="ru-RU" w:eastAsia="ru-RU"/>
        </w:rPr>
        <w:t xml:space="preserve">5. «Самостоятельность суждений — привилегия немногих: остальными руководят авторитет и пример».   </w:t>
      </w:r>
      <w:r w:rsidRPr="00287744">
        <w:rPr>
          <w:rFonts w:ascii="Times New Roman" w:hAnsi="Times New Roman" w:cs="Times New Roman"/>
          <w:bCs/>
          <w:lang w:val="ru-RU" w:eastAsia="ru-RU"/>
        </w:rPr>
        <w:t xml:space="preserve">Артур Шопенгауэр </w:t>
      </w:r>
    </w:p>
    <w:p w14:paraId="52D7D1A9" w14:textId="77777777" w:rsidR="004B6E0E" w:rsidRPr="00287744" w:rsidRDefault="004B6E0E" w:rsidP="00287744">
      <w:pPr>
        <w:spacing w:before="100" w:beforeAutospacing="1" w:after="100" w:afterAutospacing="1" w:line="360" w:lineRule="auto"/>
        <w:rPr>
          <w:rFonts w:ascii="Times New Roman" w:hAnsi="Times New Roman" w:cs="Times New Roman"/>
          <w:lang w:val="ru-RU" w:eastAsia="ru-RU"/>
        </w:rPr>
      </w:pPr>
      <w:r w:rsidRPr="00287744">
        <w:rPr>
          <w:rFonts w:ascii="Times New Roman" w:hAnsi="Times New Roman" w:cs="Times New Roman"/>
          <w:lang w:val="ru-RU" w:eastAsia="ru-RU"/>
        </w:rPr>
        <w:t xml:space="preserve">6. «Прямая обязанность художника — показывать, а не доказывать».  </w:t>
      </w:r>
      <w:r w:rsidRPr="00287744">
        <w:rPr>
          <w:rFonts w:ascii="Times New Roman" w:hAnsi="Times New Roman" w:cs="Times New Roman"/>
          <w:bCs/>
          <w:lang w:val="ru-RU" w:eastAsia="ru-RU"/>
        </w:rPr>
        <w:t xml:space="preserve">Александр Блок </w:t>
      </w:r>
    </w:p>
    <w:p w14:paraId="3C93282C" w14:textId="77777777" w:rsidR="004B6E0E" w:rsidRPr="00287744" w:rsidRDefault="004B6E0E" w:rsidP="00287744">
      <w:pPr>
        <w:spacing w:line="360" w:lineRule="auto"/>
        <w:rPr>
          <w:rFonts w:ascii="Times New Roman" w:hAnsi="Times New Roman" w:cs="Times New Roman"/>
          <w:lang w:val="ru-RU"/>
        </w:rPr>
      </w:pPr>
    </w:p>
    <w:p w14:paraId="11514F86" w14:textId="77777777" w:rsidR="00C52317" w:rsidRPr="00287744" w:rsidRDefault="00C52317" w:rsidP="00287744">
      <w:pPr>
        <w:spacing w:before="100" w:beforeAutospacing="1" w:after="100" w:afterAutospacing="1" w:line="360" w:lineRule="auto"/>
        <w:rPr>
          <w:rFonts w:ascii="Times New Roman" w:hAnsi="Times New Roman" w:cs="Times New Roman"/>
          <w:lang w:val="ru-RU"/>
        </w:rPr>
      </w:pPr>
    </w:p>
    <w:sectPr w:rsidR="00C52317" w:rsidRPr="00287744" w:rsidSect="0071655B">
      <w:headerReference w:type="default" r:id="rId14"/>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0158D" w14:textId="77777777" w:rsidR="00A61384" w:rsidRDefault="00A61384" w:rsidP="00E84FB4">
      <w:r>
        <w:separator/>
      </w:r>
    </w:p>
  </w:endnote>
  <w:endnote w:type="continuationSeparator" w:id="0">
    <w:p w14:paraId="544E291A" w14:textId="77777777" w:rsidR="00A61384" w:rsidRDefault="00A61384" w:rsidP="00E84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CAA3D" w14:textId="77777777" w:rsidR="00A61384" w:rsidRDefault="00A61384" w:rsidP="00E84FB4">
      <w:r>
        <w:separator/>
      </w:r>
    </w:p>
  </w:footnote>
  <w:footnote w:type="continuationSeparator" w:id="0">
    <w:p w14:paraId="6431811E" w14:textId="77777777" w:rsidR="00A61384" w:rsidRDefault="00A61384" w:rsidP="00E84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5013192"/>
      <w:docPartObj>
        <w:docPartGallery w:val="Page Numbers (Margins)"/>
        <w:docPartUnique/>
      </w:docPartObj>
    </w:sdtPr>
    <w:sdtEndPr/>
    <w:sdtContent>
      <w:p w14:paraId="543FA482" w14:textId="7C4FED05" w:rsidR="00E84FB4" w:rsidRDefault="00E84FB4">
        <w:pPr>
          <w:pStyle w:val="a7"/>
        </w:pPr>
        <w:r>
          <w:rPr>
            <w:noProof/>
          </w:rPr>
          <mc:AlternateContent>
            <mc:Choice Requires="wps">
              <w:drawing>
                <wp:anchor distT="0" distB="0" distL="114300" distR="114300" simplePos="0" relativeHeight="251659264" behindDoc="0" locked="0" layoutInCell="0" allowOverlap="1" wp14:anchorId="3FC9B669" wp14:editId="69B6238D">
                  <wp:simplePos x="0" y="0"/>
                  <wp:positionH relativeFrom="leftMargin">
                    <wp:posOffset>322652</wp:posOffset>
                  </wp:positionH>
                  <wp:positionV relativeFrom="page">
                    <wp:posOffset>4899025</wp:posOffset>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EndPr/>
                              <w:sdtContent>
                                <w:sdt>
                                  <w:sdtPr>
                                    <w:rPr>
                                      <w:rFonts w:asciiTheme="majorHAnsi" w:eastAsiaTheme="majorEastAsia" w:hAnsiTheme="majorHAnsi" w:cstheme="majorBidi"/>
                                      <w:sz w:val="48"/>
                                      <w:szCs w:val="48"/>
                                    </w:rPr>
                                    <w:id w:val="107640144"/>
                                    <w:docPartObj>
                                      <w:docPartGallery w:val="Page Numbers (Margins)"/>
                                      <w:docPartUnique/>
                                    </w:docPartObj>
                                  </w:sdtPr>
                                  <w:sdtEndPr/>
                                  <w:sdtContent>
                                    <w:sdt>
                                      <w:sdtPr>
                                        <w:rPr>
                                          <w:rFonts w:asciiTheme="majorHAnsi" w:eastAsiaTheme="majorEastAsia" w:hAnsiTheme="majorHAnsi" w:cstheme="majorBidi"/>
                                          <w:sz w:val="48"/>
                                          <w:szCs w:val="48"/>
                                        </w:rPr>
                                        <w:id w:val="-345403544"/>
                                        <w:docPartObj>
                                          <w:docPartGallery w:val="Page Numbers (Margins)"/>
                                          <w:docPartUnique/>
                                        </w:docPartObj>
                                      </w:sdtPr>
                                      <w:sdtEndPr/>
                                      <w:sdtContent>
                                        <w:sdt>
                                          <w:sdtPr>
                                            <w:rPr>
                                              <w:rFonts w:asciiTheme="majorHAnsi" w:eastAsiaTheme="majorEastAsia" w:hAnsiTheme="majorHAnsi" w:cstheme="majorBidi"/>
                                              <w:sz w:val="48"/>
                                              <w:szCs w:val="48"/>
                                            </w:rPr>
                                            <w:id w:val="-441847095"/>
                                            <w:docPartObj>
                                              <w:docPartGallery w:val="Page Numbers (Margins)"/>
                                              <w:docPartUnique/>
                                            </w:docPartObj>
                                          </w:sdtPr>
                                          <w:sdtEndPr/>
                                          <w:sdtContent>
                                            <w:p w14:paraId="40E3715B" w14:textId="77777777" w:rsidR="00E84FB4" w:rsidRDefault="00E84FB4" w:rsidP="00E84FB4">
                                              <w:pPr>
                                                <w:jc w:val="center"/>
                                                <w:rPr>
                                                  <w:rFonts w:asciiTheme="majorHAnsi" w:eastAsiaTheme="majorEastAsia" w:hAnsiTheme="majorHAnsi" w:cstheme="majorBidi"/>
                                                  <w:sz w:val="48"/>
                                                  <w:szCs w:val="48"/>
                                                  <w:lang w:val="ru-RU"/>
                                                </w:rPr>
                                              </w:pPr>
                                              <w:r>
                                                <w:rPr>
                                                  <w:rFonts w:eastAsiaTheme="minorEastAsia" w:cs="Times New Roman"/>
                                                </w:rPr>
                                                <w:t>TLT</w:t>
                                              </w:r>
                                            </w:p>
                                          </w:sdtContent>
                                        </w:sdt>
                                      </w:sdtContent>
                                    </w:sdt>
                                    <w:p w14:paraId="3867A3E0" w14:textId="4342D36A" w:rsidR="00E84FB4" w:rsidRDefault="00EE1DA5">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9B669" id="Прямоугольник 2" o:spid="_x0000_s1026" style="position:absolute;margin-left:25.4pt;margin-top:385.75pt;width:60pt;height:70.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d7qQIAABYFAAAOAAAAZHJzL2Uyb0RvYy54bWysVNuO0zAQfUfiHyy/d3MhvSRqutrtUoS0&#10;wEoLH+A6TmOR2MF2my4rJCRekfgEPoIXxGW/If0jxk7bbeEFIfrgeuKZ8ZkzZzw+XVclWjGluRQp&#10;Dk58jJigMuNikeJXL2e9EUbaEJGRUgqW4hum8enk4YNxUycslIUsM6YQJBE6aeoUF8bUiedpWrCK&#10;6BNZMwGHuVQVMWCqhZcp0kD2qvRC3x94jVRZrSRlWsPXi+4QT1z+PGfUvMhzzQwqUwzYjFuVW+d2&#10;9SZjkiwUqQtOtzDIP6CoCBdw6T7VBTEELRX/I1XFqZJa5uaEysqTec4pczVANYH/WzXXBamZqwXI&#10;0fWeJv3/0tLnqyuFeJbiECNBKmhR+3nzfvOp/dHebT60X9q79vvmY/uz/dp+Q6Hlq6l1AmHX9ZWy&#10;Fev6UtLXGgk5LYhYsDOlZFMwkgHKwPp7RwHW0BCK5s0zmcF1ZGmko26dq8omBFLQ2nXoZt8htjaI&#10;wsfhAJoOfaRwNIr7j/qugx5JdsG10uYJkxWymxQrEIBLTlaX2lgwJNm5OPCy5NmMl6Uz1GI+LRVa&#10;ERDLzP0cfqjx0K0U1llIG9Zl7L4ARrjDnlm0rvm3cRBG/nkY92aD0bAXzaJ+Lx76o54fxOfxwI/i&#10;6GL2zgIMoqTgWcbEJRdsJ8Qg+rtGb0eik5CTImpSHPfDvqv9CL0+LBK4tHR2VRy5VdzAXJa8Ap73&#10;TiSxfX0sMgggiSG87PbeMXzHMnCw+3esOBXYxncCMuv5GrJYNcxldgN6UBL6Ba2FxwQ2hVRvMWpg&#10;MFOs3yyJYhiVTwVoKg6iyE6yM6L+MARDHZ7MD0+IoJAqxQajbjs13fQva8UXBdwUOI6EPAMd5txp&#10;5B7VVr0wfK6Y7UNhp/vQdl73z9nkFwAAAP//AwBQSwMEFAAGAAgAAAAhAPpmcNbeAAAACgEAAA8A&#10;AABkcnMvZG93bnJldi54bWxMj8FOwzAQRO9I/IO1SNyonUISGrKpEFJPwIEWies23iYRsR1ipw1/&#10;j3uix50dzbwp17PpxZFH3zmLkCwUCLa1051tED53m7tHED6Q1dQ7ywi/7GFdXV+VVGh3sh983IZG&#10;xBDrC0JoQxgKKX3dsiG/cAPb+Du40VCI59hIPdIphpteLpXKpKHOxoaWBn5puf7eTgaBsgf98364&#10;f9u9Thmtmllt0i+FeHszPz+BCDyHfzOc8SM6VJFp7yarvegRUhXJA0KeJymIsyE/K3uEVbJMQVal&#10;vJxQ/QEAAP//AwBQSwECLQAUAAYACAAAACEAtoM4kv4AAADhAQAAEwAAAAAAAAAAAAAAAAAAAAAA&#10;W0NvbnRlbnRfVHlwZXNdLnhtbFBLAQItABQABgAIAAAAIQA4/SH/1gAAAJQBAAALAAAAAAAAAAAA&#10;AAAAAC8BAABfcmVscy8ucmVsc1BLAQItABQABgAIAAAAIQC5rfd7qQIAABYFAAAOAAAAAAAAAAAA&#10;AAAAAC4CAABkcnMvZTJvRG9jLnhtbFBLAQItABQABgAIAAAAIQD6ZnDW3gAAAAoBAAAPAAAAAAAA&#10;AAAAAAAAAAMFAABkcnMvZG93bnJldi54bWxQSwUGAAAAAAQABADzAAAADgY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EndPr/>
                        <w:sdtContent>
                          <w:sdt>
                            <w:sdtPr>
                              <w:rPr>
                                <w:rFonts w:asciiTheme="majorHAnsi" w:eastAsiaTheme="majorEastAsia" w:hAnsiTheme="majorHAnsi" w:cstheme="majorBidi"/>
                                <w:sz w:val="48"/>
                                <w:szCs w:val="48"/>
                              </w:rPr>
                              <w:id w:val="107640144"/>
                              <w:docPartObj>
                                <w:docPartGallery w:val="Page Numbers (Margins)"/>
                                <w:docPartUnique/>
                              </w:docPartObj>
                            </w:sdtPr>
                            <w:sdtEndPr/>
                            <w:sdtContent>
                              <w:sdt>
                                <w:sdtPr>
                                  <w:rPr>
                                    <w:rFonts w:asciiTheme="majorHAnsi" w:eastAsiaTheme="majorEastAsia" w:hAnsiTheme="majorHAnsi" w:cstheme="majorBidi"/>
                                    <w:sz w:val="48"/>
                                    <w:szCs w:val="48"/>
                                  </w:rPr>
                                  <w:id w:val="-345403544"/>
                                  <w:docPartObj>
                                    <w:docPartGallery w:val="Page Numbers (Margins)"/>
                                    <w:docPartUnique/>
                                  </w:docPartObj>
                                </w:sdtPr>
                                <w:sdtEndPr/>
                                <w:sdtContent>
                                  <w:sdt>
                                    <w:sdtPr>
                                      <w:rPr>
                                        <w:rFonts w:asciiTheme="majorHAnsi" w:eastAsiaTheme="majorEastAsia" w:hAnsiTheme="majorHAnsi" w:cstheme="majorBidi"/>
                                        <w:sz w:val="48"/>
                                        <w:szCs w:val="48"/>
                                      </w:rPr>
                                      <w:id w:val="-441847095"/>
                                      <w:docPartObj>
                                        <w:docPartGallery w:val="Page Numbers (Margins)"/>
                                        <w:docPartUnique/>
                                      </w:docPartObj>
                                    </w:sdtPr>
                                    <w:sdtEndPr/>
                                    <w:sdtContent>
                                      <w:p w14:paraId="40E3715B" w14:textId="77777777" w:rsidR="00E84FB4" w:rsidRDefault="00E84FB4" w:rsidP="00E84FB4">
                                        <w:pPr>
                                          <w:jc w:val="center"/>
                                          <w:rPr>
                                            <w:rFonts w:asciiTheme="majorHAnsi" w:eastAsiaTheme="majorEastAsia" w:hAnsiTheme="majorHAnsi" w:cstheme="majorBidi"/>
                                            <w:sz w:val="48"/>
                                            <w:szCs w:val="48"/>
                                            <w:lang w:val="ru-RU"/>
                                          </w:rPr>
                                        </w:pPr>
                                        <w:r>
                                          <w:rPr>
                                            <w:rFonts w:eastAsiaTheme="minorEastAsia" w:cs="Times New Roman"/>
                                          </w:rPr>
                                          <w:t>TLT</w:t>
                                        </w:r>
                                      </w:p>
                                    </w:sdtContent>
                                  </w:sdt>
                                </w:sdtContent>
                              </w:sdt>
                              <w:p w14:paraId="3867A3E0" w14:textId="4342D36A" w:rsidR="00E84FB4" w:rsidRDefault="00EE1DA5">
                                <w:pPr>
                                  <w:jc w:val="center"/>
                                  <w:rPr>
                                    <w:rFonts w:asciiTheme="majorHAnsi" w:eastAsiaTheme="majorEastAsia" w:hAnsiTheme="majorHAnsi" w:cstheme="majorBidi"/>
                                    <w:sz w:val="48"/>
                                    <w:szCs w:val="48"/>
                                  </w:rPr>
                                </w:pPr>
                              </w:p>
                            </w:sdtContent>
                          </w:sdt>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43B89"/>
    <w:multiLevelType w:val="multilevel"/>
    <w:tmpl w:val="6714C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953ACE"/>
    <w:multiLevelType w:val="hybridMultilevel"/>
    <w:tmpl w:val="1694A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9C4515"/>
    <w:multiLevelType w:val="multilevel"/>
    <w:tmpl w:val="05700AC6"/>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8507A24"/>
    <w:multiLevelType w:val="hybridMultilevel"/>
    <w:tmpl w:val="AF0CEE00"/>
    <w:lvl w:ilvl="0" w:tplc="44A2736E">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5346E5"/>
    <w:multiLevelType w:val="multilevel"/>
    <w:tmpl w:val="07D4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1D1A28"/>
    <w:multiLevelType w:val="multilevel"/>
    <w:tmpl w:val="5E7C5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C9770B"/>
    <w:multiLevelType w:val="multilevel"/>
    <w:tmpl w:val="6F42D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9926F4"/>
    <w:multiLevelType w:val="multilevel"/>
    <w:tmpl w:val="0B0E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6"/>
  </w:num>
  <w:num w:numId="5">
    <w:abstractNumId w:val="7"/>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BB4"/>
    <w:rsid w:val="0005636F"/>
    <w:rsid w:val="00097731"/>
    <w:rsid w:val="001414D5"/>
    <w:rsid w:val="00171793"/>
    <w:rsid w:val="00174C81"/>
    <w:rsid w:val="001774D4"/>
    <w:rsid w:val="00195BCC"/>
    <w:rsid w:val="001C4A00"/>
    <w:rsid w:val="001F39C4"/>
    <w:rsid w:val="00212535"/>
    <w:rsid w:val="00254DC0"/>
    <w:rsid w:val="00287744"/>
    <w:rsid w:val="002B0C31"/>
    <w:rsid w:val="002D2E56"/>
    <w:rsid w:val="002D4012"/>
    <w:rsid w:val="002F33AB"/>
    <w:rsid w:val="002F35FC"/>
    <w:rsid w:val="003428FF"/>
    <w:rsid w:val="00373C9C"/>
    <w:rsid w:val="003768A7"/>
    <w:rsid w:val="003A1856"/>
    <w:rsid w:val="00423945"/>
    <w:rsid w:val="00470F4B"/>
    <w:rsid w:val="0049155A"/>
    <w:rsid w:val="004B1E02"/>
    <w:rsid w:val="004B6E0E"/>
    <w:rsid w:val="004D654F"/>
    <w:rsid w:val="004F566D"/>
    <w:rsid w:val="00512272"/>
    <w:rsid w:val="0051576B"/>
    <w:rsid w:val="00523FF4"/>
    <w:rsid w:val="005376F4"/>
    <w:rsid w:val="005C735D"/>
    <w:rsid w:val="005C7A75"/>
    <w:rsid w:val="005E2B7C"/>
    <w:rsid w:val="0061350B"/>
    <w:rsid w:val="006A4C99"/>
    <w:rsid w:val="0071655B"/>
    <w:rsid w:val="00786C78"/>
    <w:rsid w:val="00793BA3"/>
    <w:rsid w:val="007A6BB4"/>
    <w:rsid w:val="007B7449"/>
    <w:rsid w:val="007C3790"/>
    <w:rsid w:val="00800C59"/>
    <w:rsid w:val="00832CAD"/>
    <w:rsid w:val="0083532E"/>
    <w:rsid w:val="008464D9"/>
    <w:rsid w:val="008942A8"/>
    <w:rsid w:val="00942F5B"/>
    <w:rsid w:val="009D3480"/>
    <w:rsid w:val="009E3FB2"/>
    <w:rsid w:val="009E5EA3"/>
    <w:rsid w:val="00A21749"/>
    <w:rsid w:val="00A360F1"/>
    <w:rsid w:val="00A61384"/>
    <w:rsid w:val="00AB500E"/>
    <w:rsid w:val="00B20D56"/>
    <w:rsid w:val="00B40C92"/>
    <w:rsid w:val="00BC1880"/>
    <w:rsid w:val="00BC1E5D"/>
    <w:rsid w:val="00C52317"/>
    <w:rsid w:val="00C85A6B"/>
    <w:rsid w:val="00C92F44"/>
    <w:rsid w:val="00CA72EA"/>
    <w:rsid w:val="00D11CAB"/>
    <w:rsid w:val="00D412D4"/>
    <w:rsid w:val="00D4383F"/>
    <w:rsid w:val="00DB5F4D"/>
    <w:rsid w:val="00DD3E02"/>
    <w:rsid w:val="00DD4155"/>
    <w:rsid w:val="00DE5DFD"/>
    <w:rsid w:val="00DF1BDF"/>
    <w:rsid w:val="00E01BF0"/>
    <w:rsid w:val="00E043F0"/>
    <w:rsid w:val="00E62257"/>
    <w:rsid w:val="00E71D37"/>
    <w:rsid w:val="00E73CFC"/>
    <w:rsid w:val="00E84FB4"/>
    <w:rsid w:val="00E87B7C"/>
    <w:rsid w:val="00EE1DA5"/>
    <w:rsid w:val="00EF173F"/>
    <w:rsid w:val="00F10BEF"/>
    <w:rsid w:val="00F16AC0"/>
    <w:rsid w:val="00F31D39"/>
    <w:rsid w:val="00FA74C4"/>
    <w:rsid w:val="00FC577C"/>
    <w:rsid w:val="00FE5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79A483"/>
  <w15:docId w15:val="{7B6A14F1-2B6D-A640-8D04-B007654F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6BB4"/>
    <w:rPr>
      <w:rFonts w:ascii="Calibri" w:eastAsia="Times New Roman" w:hAnsi="Calibri" w:cs="Calibri"/>
      <w:lang w:val="en-US"/>
    </w:rPr>
  </w:style>
  <w:style w:type="paragraph" w:styleId="1">
    <w:name w:val="heading 1"/>
    <w:basedOn w:val="a"/>
    <w:next w:val="a"/>
    <w:link w:val="10"/>
    <w:uiPriority w:val="9"/>
    <w:qFormat/>
    <w:rsid w:val="00F16AC0"/>
    <w:pPr>
      <w:keepNext/>
      <w:keepLines/>
      <w:spacing w:before="240"/>
      <w:outlineLvl w:val="0"/>
    </w:pPr>
    <w:rPr>
      <w:rFonts w:asciiTheme="majorHAnsi" w:eastAsiaTheme="majorEastAsia" w:hAnsiTheme="majorHAnsi" w:cstheme="majorBidi"/>
      <w:color w:val="2F5496" w:themeColor="accent1" w:themeShade="BF"/>
      <w:sz w:val="32"/>
      <w:szCs w:val="3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2EA"/>
    <w:pPr>
      <w:spacing w:after="200" w:line="276" w:lineRule="auto"/>
      <w:ind w:left="720"/>
      <w:contextualSpacing/>
    </w:pPr>
    <w:rPr>
      <w:sz w:val="22"/>
      <w:szCs w:val="22"/>
      <w:lang w:val="ru-RU" w:eastAsia="ru-RU"/>
    </w:rPr>
  </w:style>
  <w:style w:type="table" w:styleId="a4">
    <w:name w:val="Table Grid"/>
    <w:basedOn w:val="a1"/>
    <w:uiPriority w:val="39"/>
    <w:rsid w:val="00CA7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5E2B7C"/>
    <w:pPr>
      <w:spacing w:after="120" w:line="480" w:lineRule="auto"/>
    </w:pPr>
    <w:rPr>
      <w:rFonts w:ascii="Verdana" w:hAnsi="Verdana" w:cs="Times New Roman"/>
      <w:sz w:val="22"/>
      <w:szCs w:val="22"/>
      <w:lang w:val="ru-RU" w:eastAsia="ru-RU"/>
    </w:rPr>
  </w:style>
  <w:style w:type="character" w:customStyle="1" w:styleId="20">
    <w:name w:val="Основной текст 2 Знак"/>
    <w:basedOn w:val="a0"/>
    <w:link w:val="2"/>
    <w:rsid w:val="005E2B7C"/>
    <w:rPr>
      <w:rFonts w:ascii="Verdana" w:eastAsia="Times New Roman" w:hAnsi="Verdana" w:cs="Times New Roman"/>
      <w:sz w:val="22"/>
      <w:szCs w:val="22"/>
      <w:lang w:eastAsia="ru-RU"/>
    </w:rPr>
  </w:style>
  <w:style w:type="paragraph" w:styleId="a5">
    <w:name w:val="Normal (Web)"/>
    <w:basedOn w:val="a"/>
    <w:uiPriority w:val="99"/>
    <w:unhideWhenUsed/>
    <w:rsid w:val="0049155A"/>
    <w:pPr>
      <w:spacing w:before="100" w:beforeAutospacing="1" w:after="100" w:afterAutospacing="1"/>
    </w:pPr>
    <w:rPr>
      <w:rFonts w:ascii="Times New Roman" w:hAnsi="Times New Roman" w:cs="Times New Roman"/>
      <w:lang w:val="ru-RU" w:eastAsia="ru-RU"/>
    </w:rPr>
  </w:style>
  <w:style w:type="character" w:customStyle="1" w:styleId="10">
    <w:name w:val="Заголовок 1 Знак"/>
    <w:basedOn w:val="a0"/>
    <w:link w:val="1"/>
    <w:uiPriority w:val="9"/>
    <w:rsid w:val="00F16AC0"/>
    <w:rPr>
      <w:rFonts w:asciiTheme="majorHAnsi" w:eastAsiaTheme="majorEastAsia" w:hAnsiTheme="majorHAnsi" w:cstheme="majorBidi"/>
      <w:color w:val="2F5496" w:themeColor="accent1" w:themeShade="BF"/>
      <w:sz w:val="32"/>
      <w:szCs w:val="32"/>
    </w:rPr>
  </w:style>
  <w:style w:type="paragraph" w:customStyle="1" w:styleId="rtejustify">
    <w:name w:val="rtejustify"/>
    <w:basedOn w:val="a"/>
    <w:rsid w:val="00F16AC0"/>
    <w:pPr>
      <w:spacing w:before="100" w:beforeAutospacing="1" w:after="100" w:afterAutospacing="1"/>
    </w:pPr>
    <w:rPr>
      <w:rFonts w:ascii="Times New Roman" w:hAnsi="Times New Roman" w:cs="Times New Roman"/>
      <w:lang w:val="ru-RU" w:eastAsia="ru-RU"/>
    </w:rPr>
  </w:style>
  <w:style w:type="character" w:styleId="a6">
    <w:name w:val="Strong"/>
    <w:basedOn w:val="a0"/>
    <w:uiPriority w:val="22"/>
    <w:qFormat/>
    <w:rsid w:val="00F16AC0"/>
    <w:rPr>
      <w:b/>
      <w:bCs/>
    </w:rPr>
  </w:style>
  <w:style w:type="character" w:customStyle="1" w:styleId="apple-converted-space">
    <w:name w:val="apple-converted-space"/>
    <w:basedOn w:val="a0"/>
    <w:rsid w:val="00F16AC0"/>
  </w:style>
  <w:style w:type="paragraph" w:styleId="a7">
    <w:name w:val="header"/>
    <w:basedOn w:val="a"/>
    <w:link w:val="a8"/>
    <w:uiPriority w:val="99"/>
    <w:unhideWhenUsed/>
    <w:rsid w:val="00E84FB4"/>
    <w:pPr>
      <w:tabs>
        <w:tab w:val="center" w:pos="4677"/>
        <w:tab w:val="right" w:pos="9355"/>
      </w:tabs>
    </w:pPr>
  </w:style>
  <w:style w:type="character" w:customStyle="1" w:styleId="a8">
    <w:name w:val="Верхний колонтитул Знак"/>
    <w:basedOn w:val="a0"/>
    <w:link w:val="a7"/>
    <w:uiPriority w:val="99"/>
    <w:rsid w:val="00E84FB4"/>
    <w:rPr>
      <w:rFonts w:ascii="Calibri" w:eastAsia="Times New Roman" w:hAnsi="Calibri" w:cs="Calibri"/>
      <w:lang w:val="en-US"/>
    </w:rPr>
  </w:style>
  <w:style w:type="paragraph" w:styleId="a9">
    <w:name w:val="footer"/>
    <w:basedOn w:val="a"/>
    <w:link w:val="aa"/>
    <w:uiPriority w:val="99"/>
    <w:unhideWhenUsed/>
    <w:rsid w:val="00E84FB4"/>
    <w:pPr>
      <w:tabs>
        <w:tab w:val="center" w:pos="4677"/>
        <w:tab w:val="right" w:pos="9355"/>
      </w:tabs>
    </w:pPr>
  </w:style>
  <w:style w:type="character" w:customStyle="1" w:styleId="aa">
    <w:name w:val="Нижний колонтитул Знак"/>
    <w:basedOn w:val="a0"/>
    <w:link w:val="a9"/>
    <w:uiPriority w:val="99"/>
    <w:rsid w:val="00E84FB4"/>
    <w:rPr>
      <w:rFonts w:ascii="Calibri" w:eastAsia="Times New Roman"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574750">
      <w:bodyDiv w:val="1"/>
      <w:marLeft w:val="0"/>
      <w:marRight w:val="0"/>
      <w:marTop w:val="0"/>
      <w:marBottom w:val="0"/>
      <w:divBdr>
        <w:top w:val="none" w:sz="0" w:space="0" w:color="auto"/>
        <w:left w:val="none" w:sz="0" w:space="0" w:color="auto"/>
        <w:bottom w:val="none" w:sz="0" w:space="0" w:color="auto"/>
        <w:right w:val="none" w:sz="0" w:space="0" w:color="auto"/>
      </w:divBdr>
      <w:divsChild>
        <w:div w:id="1606695670">
          <w:marLeft w:val="0"/>
          <w:marRight w:val="0"/>
          <w:marTop w:val="0"/>
          <w:marBottom w:val="0"/>
          <w:divBdr>
            <w:top w:val="none" w:sz="0" w:space="0" w:color="auto"/>
            <w:left w:val="none" w:sz="0" w:space="0" w:color="auto"/>
            <w:bottom w:val="none" w:sz="0" w:space="0" w:color="auto"/>
            <w:right w:val="none" w:sz="0" w:space="0" w:color="auto"/>
          </w:divBdr>
          <w:divsChild>
            <w:div w:id="2093119954">
              <w:marLeft w:val="0"/>
              <w:marRight w:val="0"/>
              <w:marTop w:val="0"/>
              <w:marBottom w:val="0"/>
              <w:divBdr>
                <w:top w:val="none" w:sz="0" w:space="0" w:color="auto"/>
                <w:left w:val="none" w:sz="0" w:space="0" w:color="auto"/>
                <w:bottom w:val="none" w:sz="0" w:space="0" w:color="auto"/>
                <w:right w:val="none" w:sz="0" w:space="0" w:color="auto"/>
              </w:divBdr>
              <w:divsChild>
                <w:div w:id="2060322439">
                  <w:marLeft w:val="0"/>
                  <w:marRight w:val="0"/>
                  <w:marTop w:val="0"/>
                  <w:marBottom w:val="0"/>
                  <w:divBdr>
                    <w:top w:val="none" w:sz="0" w:space="0" w:color="auto"/>
                    <w:left w:val="none" w:sz="0" w:space="0" w:color="auto"/>
                    <w:bottom w:val="none" w:sz="0" w:space="0" w:color="auto"/>
                    <w:right w:val="none" w:sz="0" w:space="0" w:color="auto"/>
                  </w:divBdr>
                </w:div>
              </w:divsChild>
            </w:div>
            <w:div w:id="1528986919">
              <w:marLeft w:val="0"/>
              <w:marRight w:val="0"/>
              <w:marTop w:val="0"/>
              <w:marBottom w:val="0"/>
              <w:divBdr>
                <w:top w:val="none" w:sz="0" w:space="0" w:color="auto"/>
                <w:left w:val="none" w:sz="0" w:space="0" w:color="auto"/>
                <w:bottom w:val="none" w:sz="0" w:space="0" w:color="auto"/>
                <w:right w:val="none" w:sz="0" w:space="0" w:color="auto"/>
              </w:divBdr>
              <w:divsChild>
                <w:div w:id="141434645">
                  <w:marLeft w:val="0"/>
                  <w:marRight w:val="0"/>
                  <w:marTop w:val="0"/>
                  <w:marBottom w:val="0"/>
                  <w:divBdr>
                    <w:top w:val="none" w:sz="0" w:space="0" w:color="auto"/>
                    <w:left w:val="none" w:sz="0" w:space="0" w:color="auto"/>
                    <w:bottom w:val="none" w:sz="0" w:space="0" w:color="auto"/>
                    <w:right w:val="none" w:sz="0" w:space="0" w:color="auto"/>
                  </w:divBdr>
                  <w:divsChild>
                    <w:div w:id="551424522">
                      <w:marLeft w:val="0"/>
                      <w:marRight w:val="0"/>
                      <w:marTop w:val="0"/>
                      <w:marBottom w:val="0"/>
                      <w:divBdr>
                        <w:top w:val="none" w:sz="0" w:space="0" w:color="auto"/>
                        <w:left w:val="none" w:sz="0" w:space="0" w:color="auto"/>
                        <w:bottom w:val="none" w:sz="0" w:space="0" w:color="auto"/>
                        <w:right w:val="none" w:sz="0" w:space="0" w:color="auto"/>
                      </w:divBdr>
                    </w:div>
                  </w:divsChild>
                </w:div>
                <w:div w:id="458651243">
                  <w:marLeft w:val="0"/>
                  <w:marRight w:val="0"/>
                  <w:marTop w:val="0"/>
                  <w:marBottom w:val="0"/>
                  <w:divBdr>
                    <w:top w:val="none" w:sz="0" w:space="0" w:color="auto"/>
                    <w:left w:val="none" w:sz="0" w:space="0" w:color="auto"/>
                    <w:bottom w:val="none" w:sz="0" w:space="0" w:color="auto"/>
                    <w:right w:val="none" w:sz="0" w:space="0" w:color="auto"/>
                  </w:divBdr>
                  <w:divsChild>
                    <w:div w:id="1835339297">
                      <w:marLeft w:val="0"/>
                      <w:marRight w:val="0"/>
                      <w:marTop w:val="0"/>
                      <w:marBottom w:val="0"/>
                      <w:divBdr>
                        <w:top w:val="none" w:sz="0" w:space="0" w:color="auto"/>
                        <w:left w:val="none" w:sz="0" w:space="0" w:color="auto"/>
                        <w:bottom w:val="none" w:sz="0" w:space="0" w:color="auto"/>
                        <w:right w:val="none" w:sz="0" w:space="0" w:color="auto"/>
                      </w:divBdr>
                    </w:div>
                  </w:divsChild>
                </w:div>
                <w:div w:id="2017418237">
                  <w:marLeft w:val="0"/>
                  <w:marRight w:val="0"/>
                  <w:marTop w:val="0"/>
                  <w:marBottom w:val="0"/>
                  <w:divBdr>
                    <w:top w:val="none" w:sz="0" w:space="0" w:color="auto"/>
                    <w:left w:val="none" w:sz="0" w:space="0" w:color="auto"/>
                    <w:bottom w:val="none" w:sz="0" w:space="0" w:color="auto"/>
                    <w:right w:val="none" w:sz="0" w:space="0" w:color="auto"/>
                  </w:divBdr>
                  <w:divsChild>
                    <w:div w:id="2131629070">
                      <w:marLeft w:val="0"/>
                      <w:marRight w:val="0"/>
                      <w:marTop w:val="0"/>
                      <w:marBottom w:val="0"/>
                      <w:divBdr>
                        <w:top w:val="none" w:sz="0" w:space="0" w:color="auto"/>
                        <w:left w:val="none" w:sz="0" w:space="0" w:color="auto"/>
                        <w:bottom w:val="none" w:sz="0" w:space="0" w:color="auto"/>
                        <w:right w:val="none" w:sz="0" w:space="0" w:color="auto"/>
                      </w:divBdr>
                    </w:div>
                  </w:divsChild>
                </w:div>
                <w:div w:id="1711415384">
                  <w:marLeft w:val="0"/>
                  <w:marRight w:val="0"/>
                  <w:marTop w:val="0"/>
                  <w:marBottom w:val="0"/>
                  <w:divBdr>
                    <w:top w:val="none" w:sz="0" w:space="0" w:color="auto"/>
                    <w:left w:val="none" w:sz="0" w:space="0" w:color="auto"/>
                    <w:bottom w:val="none" w:sz="0" w:space="0" w:color="auto"/>
                    <w:right w:val="none" w:sz="0" w:space="0" w:color="auto"/>
                  </w:divBdr>
                  <w:divsChild>
                    <w:div w:id="34336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4713">
      <w:bodyDiv w:val="1"/>
      <w:marLeft w:val="0"/>
      <w:marRight w:val="0"/>
      <w:marTop w:val="0"/>
      <w:marBottom w:val="0"/>
      <w:divBdr>
        <w:top w:val="none" w:sz="0" w:space="0" w:color="auto"/>
        <w:left w:val="none" w:sz="0" w:space="0" w:color="auto"/>
        <w:bottom w:val="none" w:sz="0" w:space="0" w:color="auto"/>
        <w:right w:val="none" w:sz="0" w:space="0" w:color="auto"/>
      </w:divBdr>
      <w:divsChild>
        <w:div w:id="1708093611">
          <w:marLeft w:val="0"/>
          <w:marRight w:val="0"/>
          <w:marTop w:val="0"/>
          <w:marBottom w:val="0"/>
          <w:divBdr>
            <w:top w:val="none" w:sz="0" w:space="0" w:color="auto"/>
            <w:left w:val="none" w:sz="0" w:space="0" w:color="auto"/>
            <w:bottom w:val="none" w:sz="0" w:space="0" w:color="auto"/>
            <w:right w:val="none" w:sz="0" w:space="0" w:color="auto"/>
          </w:divBdr>
          <w:divsChild>
            <w:div w:id="1036468478">
              <w:marLeft w:val="0"/>
              <w:marRight w:val="0"/>
              <w:marTop w:val="0"/>
              <w:marBottom w:val="0"/>
              <w:divBdr>
                <w:top w:val="none" w:sz="0" w:space="0" w:color="auto"/>
                <w:left w:val="none" w:sz="0" w:space="0" w:color="auto"/>
                <w:bottom w:val="none" w:sz="0" w:space="0" w:color="auto"/>
                <w:right w:val="none" w:sz="0" w:space="0" w:color="auto"/>
              </w:divBdr>
              <w:divsChild>
                <w:div w:id="28639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0383">
      <w:bodyDiv w:val="1"/>
      <w:marLeft w:val="0"/>
      <w:marRight w:val="0"/>
      <w:marTop w:val="0"/>
      <w:marBottom w:val="0"/>
      <w:divBdr>
        <w:top w:val="none" w:sz="0" w:space="0" w:color="auto"/>
        <w:left w:val="none" w:sz="0" w:space="0" w:color="auto"/>
        <w:bottom w:val="none" w:sz="0" w:space="0" w:color="auto"/>
        <w:right w:val="none" w:sz="0" w:space="0" w:color="auto"/>
      </w:divBdr>
      <w:divsChild>
        <w:div w:id="1135021904">
          <w:marLeft w:val="0"/>
          <w:marRight w:val="0"/>
          <w:marTop w:val="0"/>
          <w:marBottom w:val="0"/>
          <w:divBdr>
            <w:top w:val="none" w:sz="0" w:space="0" w:color="auto"/>
            <w:left w:val="none" w:sz="0" w:space="0" w:color="auto"/>
            <w:bottom w:val="none" w:sz="0" w:space="0" w:color="auto"/>
            <w:right w:val="none" w:sz="0" w:space="0" w:color="auto"/>
          </w:divBdr>
          <w:divsChild>
            <w:div w:id="1740245895">
              <w:marLeft w:val="0"/>
              <w:marRight w:val="0"/>
              <w:marTop w:val="0"/>
              <w:marBottom w:val="0"/>
              <w:divBdr>
                <w:top w:val="none" w:sz="0" w:space="0" w:color="auto"/>
                <w:left w:val="none" w:sz="0" w:space="0" w:color="auto"/>
                <w:bottom w:val="none" w:sz="0" w:space="0" w:color="auto"/>
                <w:right w:val="none" w:sz="0" w:space="0" w:color="auto"/>
              </w:divBdr>
              <w:divsChild>
                <w:div w:id="614363270">
                  <w:marLeft w:val="0"/>
                  <w:marRight w:val="0"/>
                  <w:marTop w:val="0"/>
                  <w:marBottom w:val="0"/>
                  <w:divBdr>
                    <w:top w:val="none" w:sz="0" w:space="0" w:color="auto"/>
                    <w:left w:val="none" w:sz="0" w:space="0" w:color="auto"/>
                    <w:bottom w:val="none" w:sz="0" w:space="0" w:color="auto"/>
                    <w:right w:val="none" w:sz="0" w:space="0" w:color="auto"/>
                  </w:divBdr>
                  <w:divsChild>
                    <w:div w:id="2028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604194">
      <w:bodyDiv w:val="1"/>
      <w:marLeft w:val="0"/>
      <w:marRight w:val="0"/>
      <w:marTop w:val="0"/>
      <w:marBottom w:val="0"/>
      <w:divBdr>
        <w:top w:val="none" w:sz="0" w:space="0" w:color="auto"/>
        <w:left w:val="none" w:sz="0" w:space="0" w:color="auto"/>
        <w:bottom w:val="none" w:sz="0" w:space="0" w:color="auto"/>
        <w:right w:val="none" w:sz="0" w:space="0" w:color="auto"/>
      </w:divBdr>
      <w:divsChild>
        <w:div w:id="805856607">
          <w:marLeft w:val="0"/>
          <w:marRight w:val="0"/>
          <w:marTop w:val="0"/>
          <w:marBottom w:val="0"/>
          <w:divBdr>
            <w:top w:val="none" w:sz="0" w:space="0" w:color="auto"/>
            <w:left w:val="none" w:sz="0" w:space="0" w:color="auto"/>
            <w:bottom w:val="none" w:sz="0" w:space="0" w:color="auto"/>
            <w:right w:val="none" w:sz="0" w:space="0" w:color="auto"/>
          </w:divBdr>
          <w:divsChild>
            <w:div w:id="835849198">
              <w:marLeft w:val="0"/>
              <w:marRight w:val="0"/>
              <w:marTop w:val="0"/>
              <w:marBottom w:val="0"/>
              <w:divBdr>
                <w:top w:val="none" w:sz="0" w:space="0" w:color="auto"/>
                <w:left w:val="none" w:sz="0" w:space="0" w:color="auto"/>
                <w:bottom w:val="none" w:sz="0" w:space="0" w:color="auto"/>
                <w:right w:val="none" w:sz="0" w:space="0" w:color="auto"/>
              </w:divBdr>
              <w:divsChild>
                <w:div w:id="83626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1310">
      <w:bodyDiv w:val="1"/>
      <w:marLeft w:val="0"/>
      <w:marRight w:val="0"/>
      <w:marTop w:val="0"/>
      <w:marBottom w:val="0"/>
      <w:divBdr>
        <w:top w:val="none" w:sz="0" w:space="0" w:color="auto"/>
        <w:left w:val="none" w:sz="0" w:space="0" w:color="auto"/>
        <w:bottom w:val="none" w:sz="0" w:space="0" w:color="auto"/>
        <w:right w:val="none" w:sz="0" w:space="0" w:color="auto"/>
      </w:divBdr>
      <w:divsChild>
        <w:div w:id="1455904014">
          <w:marLeft w:val="0"/>
          <w:marRight w:val="0"/>
          <w:marTop w:val="0"/>
          <w:marBottom w:val="0"/>
          <w:divBdr>
            <w:top w:val="none" w:sz="0" w:space="0" w:color="auto"/>
            <w:left w:val="none" w:sz="0" w:space="0" w:color="auto"/>
            <w:bottom w:val="none" w:sz="0" w:space="0" w:color="auto"/>
            <w:right w:val="none" w:sz="0" w:space="0" w:color="auto"/>
          </w:divBdr>
          <w:divsChild>
            <w:div w:id="784080887">
              <w:marLeft w:val="0"/>
              <w:marRight w:val="0"/>
              <w:marTop w:val="0"/>
              <w:marBottom w:val="0"/>
              <w:divBdr>
                <w:top w:val="none" w:sz="0" w:space="0" w:color="auto"/>
                <w:left w:val="none" w:sz="0" w:space="0" w:color="auto"/>
                <w:bottom w:val="none" w:sz="0" w:space="0" w:color="auto"/>
                <w:right w:val="none" w:sz="0" w:space="0" w:color="auto"/>
              </w:divBdr>
              <w:divsChild>
                <w:div w:id="137831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7654">
      <w:bodyDiv w:val="1"/>
      <w:marLeft w:val="0"/>
      <w:marRight w:val="0"/>
      <w:marTop w:val="0"/>
      <w:marBottom w:val="0"/>
      <w:divBdr>
        <w:top w:val="none" w:sz="0" w:space="0" w:color="auto"/>
        <w:left w:val="none" w:sz="0" w:space="0" w:color="auto"/>
        <w:bottom w:val="none" w:sz="0" w:space="0" w:color="auto"/>
        <w:right w:val="none" w:sz="0" w:space="0" w:color="auto"/>
      </w:divBdr>
      <w:divsChild>
        <w:div w:id="954487958">
          <w:marLeft w:val="0"/>
          <w:marRight w:val="0"/>
          <w:marTop w:val="0"/>
          <w:marBottom w:val="0"/>
          <w:divBdr>
            <w:top w:val="none" w:sz="0" w:space="0" w:color="auto"/>
            <w:left w:val="none" w:sz="0" w:space="0" w:color="auto"/>
            <w:bottom w:val="none" w:sz="0" w:space="0" w:color="auto"/>
            <w:right w:val="none" w:sz="0" w:space="0" w:color="auto"/>
          </w:divBdr>
          <w:divsChild>
            <w:div w:id="1532451601">
              <w:marLeft w:val="0"/>
              <w:marRight w:val="0"/>
              <w:marTop w:val="0"/>
              <w:marBottom w:val="0"/>
              <w:divBdr>
                <w:top w:val="none" w:sz="0" w:space="0" w:color="auto"/>
                <w:left w:val="none" w:sz="0" w:space="0" w:color="auto"/>
                <w:bottom w:val="none" w:sz="0" w:space="0" w:color="auto"/>
                <w:right w:val="none" w:sz="0" w:space="0" w:color="auto"/>
              </w:divBdr>
              <w:divsChild>
                <w:div w:id="46303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220503">
      <w:bodyDiv w:val="1"/>
      <w:marLeft w:val="0"/>
      <w:marRight w:val="0"/>
      <w:marTop w:val="0"/>
      <w:marBottom w:val="0"/>
      <w:divBdr>
        <w:top w:val="none" w:sz="0" w:space="0" w:color="auto"/>
        <w:left w:val="none" w:sz="0" w:space="0" w:color="auto"/>
        <w:bottom w:val="none" w:sz="0" w:space="0" w:color="auto"/>
        <w:right w:val="none" w:sz="0" w:space="0" w:color="auto"/>
      </w:divBdr>
      <w:divsChild>
        <w:div w:id="1309628196">
          <w:marLeft w:val="0"/>
          <w:marRight w:val="0"/>
          <w:marTop w:val="0"/>
          <w:marBottom w:val="0"/>
          <w:divBdr>
            <w:top w:val="none" w:sz="0" w:space="0" w:color="auto"/>
            <w:left w:val="none" w:sz="0" w:space="0" w:color="auto"/>
            <w:bottom w:val="none" w:sz="0" w:space="0" w:color="auto"/>
            <w:right w:val="none" w:sz="0" w:space="0" w:color="auto"/>
          </w:divBdr>
          <w:divsChild>
            <w:div w:id="839542056">
              <w:marLeft w:val="0"/>
              <w:marRight w:val="0"/>
              <w:marTop w:val="0"/>
              <w:marBottom w:val="0"/>
              <w:divBdr>
                <w:top w:val="none" w:sz="0" w:space="0" w:color="auto"/>
                <w:left w:val="none" w:sz="0" w:space="0" w:color="auto"/>
                <w:bottom w:val="none" w:sz="0" w:space="0" w:color="auto"/>
                <w:right w:val="none" w:sz="0" w:space="0" w:color="auto"/>
              </w:divBdr>
              <w:divsChild>
                <w:div w:id="82381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23019">
      <w:bodyDiv w:val="1"/>
      <w:marLeft w:val="0"/>
      <w:marRight w:val="0"/>
      <w:marTop w:val="0"/>
      <w:marBottom w:val="0"/>
      <w:divBdr>
        <w:top w:val="none" w:sz="0" w:space="0" w:color="auto"/>
        <w:left w:val="none" w:sz="0" w:space="0" w:color="auto"/>
        <w:bottom w:val="none" w:sz="0" w:space="0" w:color="auto"/>
        <w:right w:val="none" w:sz="0" w:space="0" w:color="auto"/>
      </w:divBdr>
      <w:divsChild>
        <w:div w:id="1711491071">
          <w:marLeft w:val="0"/>
          <w:marRight w:val="0"/>
          <w:marTop w:val="0"/>
          <w:marBottom w:val="0"/>
          <w:divBdr>
            <w:top w:val="none" w:sz="0" w:space="0" w:color="auto"/>
            <w:left w:val="none" w:sz="0" w:space="0" w:color="auto"/>
            <w:bottom w:val="none" w:sz="0" w:space="0" w:color="auto"/>
            <w:right w:val="none" w:sz="0" w:space="0" w:color="auto"/>
          </w:divBdr>
          <w:divsChild>
            <w:div w:id="1663779981">
              <w:marLeft w:val="0"/>
              <w:marRight w:val="0"/>
              <w:marTop w:val="0"/>
              <w:marBottom w:val="0"/>
              <w:divBdr>
                <w:top w:val="none" w:sz="0" w:space="0" w:color="auto"/>
                <w:left w:val="none" w:sz="0" w:space="0" w:color="auto"/>
                <w:bottom w:val="none" w:sz="0" w:space="0" w:color="auto"/>
                <w:right w:val="none" w:sz="0" w:space="0" w:color="auto"/>
              </w:divBdr>
              <w:divsChild>
                <w:div w:id="20369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360182">
      <w:bodyDiv w:val="1"/>
      <w:marLeft w:val="0"/>
      <w:marRight w:val="0"/>
      <w:marTop w:val="0"/>
      <w:marBottom w:val="0"/>
      <w:divBdr>
        <w:top w:val="none" w:sz="0" w:space="0" w:color="auto"/>
        <w:left w:val="none" w:sz="0" w:space="0" w:color="auto"/>
        <w:bottom w:val="none" w:sz="0" w:space="0" w:color="auto"/>
        <w:right w:val="none" w:sz="0" w:space="0" w:color="auto"/>
      </w:divBdr>
      <w:divsChild>
        <w:div w:id="404107542">
          <w:marLeft w:val="0"/>
          <w:marRight w:val="0"/>
          <w:marTop w:val="0"/>
          <w:marBottom w:val="0"/>
          <w:divBdr>
            <w:top w:val="none" w:sz="0" w:space="0" w:color="auto"/>
            <w:left w:val="none" w:sz="0" w:space="0" w:color="auto"/>
            <w:bottom w:val="none" w:sz="0" w:space="0" w:color="auto"/>
            <w:right w:val="none" w:sz="0" w:space="0" w:color="auto"/>
          </w:divBdr>
          <w:divsChild>
            <w:div w:id="553740359">
              <w:marLeft w:val="0"/>
              <w:marRight w:val="0"/>
              <w:marTop w:val="0"/>
              <w:marBottom w:val="0"/>
              <w:divBdr>
                <w:top w:val="none" w:sz="0" w:space="0" w:color="auto"/>
                <w:left w:val="none" w:sz="0" w:space="0" w:color="auto"/>
                <w:bottom w:val="none" w:sz="0" w:space="0" w:color="auto"/>
                <w:right w:val="none" w:sz="0" w:space="0" w:color="auto"/>
              </w:divBdr>
              <w:divsChild>
                <w:div w:id="209696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3118">
      <w:bodyDiv w:val="1"/>
      <w:marLeft w:val="0"/>
      <w:marRight w:val="0"/>
      <w:marTop w:val="0"/>
      <w:marBottom w:val="0"/>
      <w:divBdr>
        <w:top w:val="none" w:sz="0" w:space="0" w:color="auto"/>
        <w:left w:val="none" w:sz="0" w:space="0" w:color="auto"/>
        <w:bottom w:val="none" w:sz="0" w:space="0" w:color="auto"/>
        <w:right w:val="none" w:sz="0" w:space="0" w:color="auto"/>
      </w:divBdr>
      <w:divsChild>
        <w:div w:id="1037583315">
          <w:marLeft w:val="0"/>
          <w:marRight w:val="0"/>
          <w:marTop w:val="0"/>
          <w:marBottom w:val="0"/>
          <w:divBdr>
            <w:top w:val="none" w:sz="0" w:space="0" w:color="auto"/>
            <w:left w:val="none" w:sz="0" w:space="0" w:color="auto"/>
            <w:bottom w:val="none" w:sz="0" w:space="0" w:color="auto"/>
            <w:right w:val="none" w:sz="0" w:space="0" w:color="auto"/>
          </w:divBdr>
          <w:divsChild>
            <w:div w:id="464351975">
              <w:marLeft w:val="0"/>
              <w:marRight w:val="0"/>
              <w:marTop w:val="0"/>
              <w:marBottom w:val="0"/>
              <w:divBdr>
                <w:top w:val="none" w:sz="0" w:space="0" w:color="auto"/>
                <w:left w:val="none" w:sz="0" w:space="0" w:color="auto"/>
                <w:bottom w:val="none" w:sz="0" w:space="0" w:color="auto"/>
                <w:right w:val="none" w:sz="0" w:space="0" w:color="auto"/>
              </w:divBdr>
              <w:divsChild>
                <w:div w:id="192235173">
                  <w:marLeft w:val="0"/>
                  <w:marRight w:val="0"/>
                  <w:marTop w:val="0"/>
                  <w:marBottom w:val="0"/>
                  <w:divBdr>
                    <w:top w:val="none" w:sz="0" w:space="0" w:color="auto"/>
                    <w:left w:val="none" w:sz="0" w:space="0" w:color="auto"/>
                    <w:bottom w:val="none" w:sz="0" w:space="0" w:color="auto"/>
                    <w:right w:val="none" w:sz="0" w:space="0" w:color="auto"/>
                  </w:divBdr>
                  <w:divsChild>
                    <w:div w:id="2038652625">
                      <w:marLeft w:val="0"/>
                      <w:marRight w:val="0"/>
                      <w:marTop w:val="0"/>
                      <w:marBottom w:val="0"/>
                      <w:divBdr>
                        <w:top w:val="none" w:sz="0" w:space="0" w:color="auto"/>
                        <w:left w:val="none" w:sz="0" w:space="0" w:color="auto"/>
                        <w:bottom w:val="none" w:sz="0" w:space="0" w:color="auto"/>
                        <w:right w:val="none" w:sz="0" w:space="0" w:color="auto"/>
                      </w:divBdr>
                      <w:divsChild>
                        <w:div w:id="18484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0352">
                  <w:marLeft w:val="0"/>
                  <w:marRight w:val="0"/>
                  <w:marTop w:val="0"/>
                  <w:marBottom w:val="0"/>
                  <w:divBdr>
                    <w:top w:val="none" w:sz="0" w:space="0" w:color="auto"/>
                    <w:left w:val="none" w:sz="0" w:space="0" w:color="auto"/>
                    <w:bottom w:val="none" w:sz="0" w:space="0" w:color="auto"/>
                    <w:right w:val="none" w:sz="0" w:space="0" w:color="auto"/>
                  </w:divBdr>
                  <w:divsChild>
                    <w:div w:id="1507401879">
                      <w:marLeft w:val="0"/>
                      <w:marRight w:val="0"/>
                      <w:marTop w:val="0"/>
                      <w:marBottom w:val="0"/>
                      <w:divBdr>
                        <w:top w:val="none" w:sz="0" w:space="0" w:color="auto"/>
                        <w:left w:val="none" w:sz="0" w:space="0" w:color="auto"/>
                        <w:bottom w:val="none" w:sz="0" w:space="0" w:color="auto"/>
                        <w:right w:val="none" w:sz="0" w:space="0" w:color="auto"/>
                      </w:divBdr>
                      <w:divsChild>
                        <w:div w:id="8247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86504">
                  <w:marLeft w:val="0"/>
                  <w:marRight w:val="0"/>
                  <w:marTop w:val="0"/>
                  <w:marBottom w:val="0"/>
                  <w:divBdr>
                    <w:top w:val="none" w:sz="0" w:space="0" w:color="auto"/>
                    <w:left w:val="none" w:sz="0" w:space="0" w:color="auto"/>
                    <w:bottom w:val="none" w:sz="0" w:space="0" w:color="auto"/>
                    <w:right w:val="none" w:sz="0" w:space="0" w:color="auto"/>
                  </w:divBdr>
                  <w:divsChild>
                    <w:div w:id="506406017">
                      <w:marLeft w:val="0"/>
                      <w:marRight w:val="0"/>
                      <w:marTop w:val="0"/>
                      <w:marBottom w:val="0"/>
                      <w:divBdr>
                        <w:top w:val="none" w:sz="0" w:space="0" w:color="auto"/>
                        <w:left w:val="none" w:sz="0" w:space="0" w:color="auto"/>
                        <w:bottom w:val="none" w:sz="0" w:space="0" w:color="auto"/>
                        <w:right w:val="none" w:sz="0" w:space="0" w:color="auto"/>
                      </w:divBdr>
                      <w:divsChild>
                        <w:div w:id="6237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292771">
      <w:bodyDiv w:val="1"/>
      <w:marLeft w:val="0"/>
      <w:marRight w:val="0"/>
      <w:marTop w:val="0"/>
      <w:marBottom w:val="0"/>
      <w:divBdr>
        <w:top w:val="none" w:sz="0" w:space="0" w:color="auto"/>
        <w:left w:val="none" w:sz="0" w:space="0" w:color="auto"/>
        <w:bottom w:val="none" w:sz="0" w:space="0" w:color="auto"/>
        <w:right w:val="none" w:sz="0" w:space="0" w:color="auto"/>
      </w:divBdr>
      <w:divsChild>
        <w:div w:id="1917010434">
          <w:marLeft w:val="0"/>
          <w:marRight w:val="0"/>
          <w:marTop w:val="0"/>
          <w:marBottom w:val="0"/>
          <w:divBdr>
            <w:top w:val="none" w:sz="0" w:space="0" w:color="auto"/>
            <w:left w:val="none" w:sz="0" w:space="0" w:color="auto"/>
            <w:bottom w:val="none" w:sz="0" w:space="0" w:color="auto"/>
            <w:right w:val="none" w:sz="0" w:space="0" w:color="auto"/>
          </w:divBdr>
          <w:divsChild>
            <w:div w:id="851988467">
              <w:marLeft w:val="0"/>
              <w:marRight w:val="0"/>
              <w:marTop w:val="0"/>
              <w:marBottom w:val="0"/>
              <w:divBdr>
                <w:top w:val="none" w:sz="0" w:space="0" w:color="auto"/>
                <w:left w:val="none" w:sz="0" w:space="0" w:color="auto"/>
                <w:bottom w:val="none" w:sz="0" w:space="0" w:color="auto"/>
                <w:right w:val="none" w:sz="0" w:space="0" w:color="auto"/>
              </w:divBdr>
              <w:divsChild>
                <w:div w:id="458887047">
                  <w:marLeft w:val="0"/>
                  <w:marRight w:val="0"/>
                  <w:marTop w:val="0"/>
                  <w:marBottom w:val="0"/>
                  <w:divBdr>
                    <w:top w:val="none" w:sz="0" w:space="0" w:color="auto"/>
                    <w:left w:val="none" w:sz="0" w:space="0" w:color="auto"/>
                    <w:bottom w:val="none" w:sz="0" w:space="0" w:color="auto"/>
                    <w:right w:val="none" w:sz="0" w:space="0" w:color="auto"/>
                  </w:divBdr>
                </w:div>
              </w:divsChild>
            </w:div>
            <w:div w:id="31224072">
              <w:marLeft w:val="0"/>
              <w:marRight w:val="0"/>
              <w:marTop w:val="0"/>
              <w:marBottom w:val="0"/>
              <w:divBdr>
                <w:top w:val="none" w:sz="0" w:space="0" w:color="auto"/>
                <w:left w:val="none" w:sz="0" w:space="0" w:color="auto"/>
                <w:bottom w:val="none" w:sz="0" w:space="0" w:color="auto"/>
                <w:right w:val="none" w:sz="0" w:space="0" w:color="auto"/>
              </w:divBdr>
              <w:divsChild>
                <w:div w:id="130045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94161">
          <w:marLeft w:val="0"/>
          <w:marRight w:val="0"/>
          <w:marTop w:val="0"/>
          <w:marBottom w:val="0"/>
          <w:divBdr>
            <w:top w:val="none" w:sz="0" w:space="0" w:color="auto"/>
            <w:left w:val="none" w:sz="0" w:space="0" w:color="auto"/>
            <w:bottom w:val="none" w:sz="0" w:space="0" w:color="auto"/>
            <w:right w:val="none" w:sz="0" w:space="0" w:color="auto"/>
          </w:divBdr>
          <w:divsChild>
            <w:div w:id="1051611596">
              <w:marLeft w:val="0"/>
              <w:marRight w:val="0"/>
              <w:marTop w:val="0"/>
              <w:marBottom w:val="0"/>
              <w:divBdr>
                <w:top w:val="none" w:sz="0" w:space="0" w:color="auto"/>
                <w:left w:val="none" w:sz="0" w:space="0" w:color="auto"/>
                <w:bottom w:val="none" w:sz="0" w:space="0" w:color="auto"/>
                <w:right w:val="none" w:sz="0" w:space="0" w:color="auto"/>
              </w:divBdr>
              <w:divsChild>
                <w:div w:id="180939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92787">
      <w:bodyDiv w:val="1"/>
      <w:marLeft w:val="0"/>
      <w:marRight w:val="0"/>
      <w:marTop w:val="0"/>
      <w:marBottom w:val="0"/>
      <w:divBdr>
        <w:top w:val="none" w:sz="0" w:space="0" w:color="auto"/>
        <w:left w:val="none" w:sz="0" w:space="0" w:color="auto"/>
        <w:bottom w:val="none" w:sz="0" w:space="0" w:color="auto"/>
        <w:right w:val="none" w:sz="0" w:space="0" w:color="auto"/>
      </w:divBdr>
      <w:divsChild>
        <w:div w:id="1472014857">
          <w:marLeft w:val="0"/>
          <w:marRight w:val="0"/>
          <w:marTop w:val="0"/>
          <w:marBottom w:val="0"/>
          <w:divBdr>
            <w:top w:val="none" w:sz="0" w:space="0" w:color="auto"/>
            <w:left w:val="none" w:sz="0" w:space="0" w:color="auto"/>
            <w:bottom w:val="none" w:sz="0" w:space="0" w:color="auto"/>
            <w:right w:val="none" w:sz="0" w:space="0" w:color="auto"/>
          </w:divBdr>
          <w:divsChild>
            <w:div w:id="1323657039">
              <w:marLeft w:val="0"/>
              <w:marRight w:val="0"/>
              <w:marTop w:val="0"/>
              <w:marBottom w:val="0"/>
              <w:divBdr>
                <w:top w:val="none" w:sz="0" w:space="0" w:color="auto"/>
                <w:left w:val="none" w:sz="0" w:space="0" w:color="auto"/>
                <w:bottom w:val="none" w:sz="0" w:space="0" w:color="auto"/>
                <w:right w:val="none" w:sz="0" w:space="0" w:color="auto"/>
              </w:divBdr>
              <w:divsChild>
                <w:div w:id="17718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98104">
      <w:bodyDiv w:val="1"/>
      <w:marLeft w:val="0"/>
      <w:marRight w:val="0"/>
      <w:marTop w:val="0"/>
      <w:marBottom w:val="0"/>
      <w:divBdr>
        <w:top w:val="none" w:sz="0" w:space="0" w:color="auto"/>
        <w:left w:val="none" w:sz="0" w:space="0" w:color="auto"/>
        <w:bottom w:val="none" w:sz="0" w:space="0" w:color="auto"/>
        <w:right w:val="none" w:sz="0" w:space="0" w:color="auto"/>
      </w:divBdr>
      <w:divsChild>
        <w:div w:id="131946649">
          <w:marLeft w:val="0"/>
          <w:marRight w:val="0"/>
          <w:marTop w:val="0"/>
          <w:marBottom w:val="0"/>
          <w:divBdr>
            <w:top w:val="none" w:sz="0" w:space="0" w:color="auto"/>
            <w:left w:val="none" w:sz="0" w:space="0" w:color="auto"/>
            <w:bottom w:val="none" w:sz="0" w:space="0" w:color="auto"/>
            <w:right w:val="none" w:sz="0" w:space="0" w:color="auto"/>
          </w:divBdr>
          <w:divsChild>
            <w:div w:id="2014994899">
              <w:marLeft w:val="0"/>
              <w:marRight w:val="0"/>
              <w:marTop w:val="0"/>
              <w:marBottom w:val="0"/>
              <w:divBdr>
                <w:top w:val="none" w:sz="0" w:space="0" w:color="auto"/>
                <w:left w:val="none" w:sz="0" w:space="0" w:color="auto"/>
                <w:bottom w:val="none" w:sz="0" w:space="0" w:color="auto"/>
                <w:right w:val="none" w:sz="0" w:space="0" w:color="auto"/>
              </w:divBdr>
              <w:divsChild>
                <w:div w:id="135075648">
                  <w:marLeft w:val="0"/>
                  <w:marRight w:val="0"/>
                  <w:marTop w:val="0"/>
                  <w:marBottom w:val="0"/>
                  <w:divBdr>
                    <w:top w:val="none" w:sz="0" w:space="0" w:color="auto"/>
                    <w:left w:val="none" w:sz="0" w:space="0" w:color="auto"/>
                    <w:bottom w:val="none" w:sz="0" w:space="0" w:color="auto"/>
                    <w:right w:val="none" w:sz="0" w:space="0" w:color="auto"/>
                  </w:divBdr>
                </w:div>
              </w:divsChild>
            </w:div>
            <w:div w:id="575747810">
              <w:marLeft w:val="0"/>
              <w:marRight w:val="0"/>
              <w:marTop w:val="0"/>
              <w:marBottom w:val="0"/>
              <w:divBdr>
                <w:top w:val="none" w:sz="0" w:space="0" w:color="auto"/>
                <w:left w:val="none" w:sz="0" w:space="0" w:color="auto"/>
                <w:bottom w:val="none" w:sz="0" w:space="0" w:color="auto"/>
                <w:right w:val="none" w:sz="0" w:space="0" w:color="auto"/>
              </w:divBdr>
              <w:divsChild>
                <w:div w:id="1917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5123">
          <w:marLeft w:val="0"/>
          <w:marRight w:val="0"/>
          <w:marTop w:val="0"/>
          <w:marBottom w:val="0"/>
          <w:divBdr>
            <w:top w:val="none" w:sz="0" w:space="0" w:color="auto"/>
            <w:left w:val="none" w:sz="0" w:space="0" w:color="auto"/>
            <w:bottom w:val="none" w:sz="0" w:space="0" w:color="auto"/>
            <w:right w:val="none" w:sz="0" w:space="0" w:color="auto"/>
          </w:divBdr>
          <w:divsChild>
            <w:div w:id="541596830">
              <w:marLeft w:val="0"/>
              <w:marRight w:val="0"/>
              <w:marTop w:val="0"/>
              <w:marBottom w:val="0"/>
              <w:divBdr>
                <w:top w:val="none" w:sz="0" w:space="0" w:color="auto"/>
                <w:left w:val="none" w:sz="0" w:space="0" w:color="auto"/>
                <w:bottom w:val="none" w:sz="0" w:space="0" w:color="auto"/>
                <w:right w:val="none" w:sz="0" w:space="0" w:color="auto"/>
              </w:divBdr>
              <w:divsChild>
                <w:div w:id="1995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87092">
      <w:bodyDiv w:val="1"/>
      <w:marLeft w:val="0"/>
      <w:marRight w:val="0"/>
      <w:marTop w:val="0"/>
      <w:marBottom w:val="0"/>
      <w:divBdr>
        <w:top w:val="none" w:sz="0" w:space="0" w:color="auto"/>
        <w:left w:val="none" w:sz="0" w:space="0" w:color="auto"/>
        <w:bottom w:val="none" w:sz="0" w:space="0" w:color="auto"/>
        <w:right w:val="none" w:sz="0" w:space="0" w:color="auto"/>
      </w:divBdr>
      <w:divsChild>
        <w:div w:id="1434285282">
          <w:marLeft w:val="0"/>
          <w:marRight w:val="0"/>
          <w:marTop w:val="0"/>
          <w:marBottom w:val="0"/>
          <w:divBdr>
            <w:top w:val="none" w:sz="0" w:space="0" w:color="auto"/>
            <w:left w:val="none" w:sz="0" w:space="0" w:color="auto"/>
            <w:bottom w:val="none" w:sz="0" w:space="0" w:color="auto"/>
            <w:right w:val="none" w:sz="0" w:space="0" w:color="auto"/>
          </w:divBdr>
          <w:divsChild>
            <w:div w:id="825559470">
              <w:marLeft w:val="0"/>
              <w:marRight w:val="0"/>
              <w:marTop w:val="0"/>
              <w:marBottom w:val="0"/>
              <w:divBdr>
                <w:top w:val="none" w:sz="0" w:space="0" w:color="auto"/>
                <w:left w:val="none" w:sz="0" w:space="0" w:color="auto"/>
                <w:bottom w:val="none" w:sz="0" w:space="0" w:color="auto"/>
                <w:right w:val="none" w:sz="0" w:space="0" w:color="auto"/>
              </w:divBdr>
              <w:divsChild>
                <w:div w:id="120379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831680">
      <w:bodyDiv w:val="1"/>
      <w:marLeft w:val="0"/>
      <w:marRight w:val="0"/>
      <w:marTop w:val="0"/>
      <w:marBottom w:val="0"/>
      <w:divBdr>
        <w:top w:val="none" w:sz="0" w:space="0" w:color="auto"/>
        <w:left w:val="none" w:sz="0" w:space="0" w:color="auto"/>
        <w:bottom w:val="none" w:sz="0" w:space="0" w:color="auto"/>
        <w:right w:val="none" w:sz="0" w:space="0" w:color="auto"/>
      </w:divBdr>
      <w:divsChild>
        <w:div w:id="13120881">
          <w:marLeft w:val="0"/>
          <w:marRight w:val="0"/>
          <w:marTop w:val="0"/>
          <w:marBottom w:val="0"/>
          <w:divBdr>
            <w:top w:val="none" w:sz="0" w:space="0" w:color="auto"/>
            <w:left w:val="none" w:sz="0" w:space="0" w:color="auto"/>
            <w:bottom w:val="none" w:sz="0" w:space="0" w:color="auto"/>
            <w:right w:val="none" w:sz="0" w:space="0" w:color="auto"/>
          </w:divBdr>
          <w:divsChild>
            <w:div w:id="225650854">
              <w:marLeft w:val="0"/>
              <w:marRight w:val="0"/>
              <w:marTop w:val="0"/>
              <w:marBottom w:val="0"/>
              <w:divBdr>
                <w:top w:val="none" w:sz="0" w:space="0" w:color="auto"/>
                <w:left w:val="none" w:sz="0" w:space="0" w:color="auto"/>
                <w:bottom w:val="none" w:sz="0" w:space="0" w:color="auto"/>
                <w:right w:val="none" w:sz="0" w:space="0" w:color="auto"/>
              </w:divBdr>
              <w:divsChild>
                <w:div w:id="104302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456437">
      <w:bodyDiv w:val="1"/>
      <w:marLeft w:val="0"/>
      <w:marRight w:val="0"/>
      <w:marTop w:val="0"/>
      <w:marBottom w:val="0"/>
      <w:divBdr>
        <w:top w:val="none" w:sz="0" w:space="0" w:color="auto"/>
        <w:left w:val="none" w:sz="0" w:space="0" w:color="auto"/>
        <w:bottom w:val="none" w:sz="0" w:space="0" w:color="auto"/>
        <w:right w:val="none" w:sz="0" w:space="0" w:color="auto"/>
      </w:divBdr>
      <w:divsChild>
        <w:div w:id="1473910440">
          <w:marLeft w:val="0"/>
          <w:marRight w:val="0"/>
          <w:marTop w:val="0"/>
          <w:marBottom w:val="0"/>
          <w:divBdr>
            <w:top w:val="none" w:sz="0" w:space="0" w:color="auto"/>
            <w:left w:val="none" w:sz="0" w:space="0" w:color="auto"/>
            <w:bottom w:val="none" w:sz="0" w:space="0" w:color="auto"/>
            <w:right w:val="none" w:sz="0" w:space="0" w:color="auto"/>
          </w:divBdr>
          <w:divsChild>
            <w:div w:id="2003049286">
              <w:marLeft w:val="0"/>
              <w:marRight w:val="0"/>
              <w:marTop w:val="0"/>
              <w:marBottom w:val="0"/>
              <w:divBdr>
                <w:top w:val="none" w:sz="0" w:space="0" w:color="auto"/>
                <w:left w:val="none" w:sz="0" w:space="0" w:color="auto"/>
                <w:bottom w:val="none" w:sz="0" w:space="0" w:color="auto"/>
                <w:right w:val="none" w:sz="0" w:space="0" w:color="auto"/>
              </w:divBdr>
              <w:divsChild>
                <w:div w:id="174891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228376">
      <w:bodyDiv w:val="1"/>
      <w:marLeft w:val="0"/>
      <w:marRight w:val="0"/>
      <w:marTop w:val="0"/>
      <w:marBottom w:val="0"/>
      <w:divBdr>
        <w:top w:val="none" w:sz="0" w:space="0" w:color="auto"/>
        <w:left w:val="none" w:sz="0" w:space="0" w:color="auto"/>
        <w:bottom w:val="none" w:sz="0" w:space="0" w:color="auto"/>
        <w:right w:val="none" w:sz="0" w:space="0" w:color="auto"/>
      </w:divBdr>
      <w:divsChild>
        <w:div w:id="2108187233">
          <w:marLeft w:val="0"/>
          <w:marRight w:val="0"/>
          <w:marTop w:val="0"/>
          <w:marBottom w:val="0"/>
          <w:divBdr>
            <w:top w:val="none" w:sz="0" w:space="0" w:color="auto"/>
            <w:left w:val="none" w:sz="0" w:space="0" w:color="auto"/>
            <w:bottom w:val="none" w:sz="0" w:space="0" w:color="auto"/>
            <w:right w:val="none" w:sz="0" w:space="0" w:color="auto"/>
          </w:divBdr>
          <w:divsChild>
            <w:div w:id="757679742">
              <w:marLeft w:val="0"/>
              <w:marRight w:val="0"/>
              <w:marTop w:val="0"/>
              <w:marBottom w:val="0"/>
              <w:divBdr>
                <w:top w:val="none" w:sz="0" w:space="0" w:color="auto"/>
                <w:left w:val="none" w:sz="0" w:space="0" w:color="auto"/>
                <w:bottom w:val="none" w:sz="0" w:space="0" w:color="auto"/>
                <w:right w:val="none" w:sz="0" w:space="0" w:color="auto"/>
              </w:divBdr>
              <w:divsChild>
                <w:div w:id="166573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84031">
      <w:bodyDiv w:val="1"/>
      <w:marLeft w:val="0"/>
      <w:marRight w:val="0"/>
      <w:marTop w:val="0"/>
      <w:marBottom w:val="0"/>
      <w:divBdr>
        <w:top w:val="none" w:sz="0" w:space="0" w:color="auto"/>
        <w:left w:val="none" w:sz="0" w:space="0" w:color="auto"/>
        <w:bottom w:val="none" w:sz="0" w:space="0" w:color="auto"/>
        <w:right w:val="none" w:sz="0" w:space="0" w:color="auto"/>
      </w:divBdr>
      <w:divsChild>
        <w:div w:id="735401538">
          <w:marLeft w:val="0"/>
          <w:marRight w:val="0"/>
          <w:marTop w:val="0"/>
          <w:marBottom w:val="0"/>
          <w:divBdr>
            <w:top w:val="none" w:sz="0" w:space="0" w:color="auto"/>
            <w:left w:val="none" w:sz="0" w:space="0" w:color="auto"/>
            <w:bottom w:val="none" w:sz="0" w:space="0" w:color="auto"/>
            <w:right w:val="none" w:sz="0" w:space="0" w:color="auto"/>
          </w:divBdr>
          <w:divsChild>
            <w:div w:id="1498115631">
              <w:marLeft w:val="0"/>
              <w:marRight w:val="0"/>
              <w:marTop w:val="0"/>
              <w:marBottom w:val="0"/>
              <w:divBdr>
                <w:top w:val="none" w:sz="0" w:space="0" w:color="auto"/>
                <w:left w:val="none" w:sz="0" w:space="0" w:color="auto"/>
                <w:bottom w:val="none" w:sz="0" w:space="0" w:color="auto"/>
                <w:right w:val="none" w:sz="0" w:space="0" w:color="auto"/>
              </w:divBdr>
              <w:divsChild>
                <w:div w:id="59074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8747">
      <w:bodyDiv w:val="1"/>
      <w:marLeft w:val="0"/>
      <w:marRight w:val="0"/>
      <w:marTop w:val="0"/>
      <w:marBottom w:val="0"/>
      <w:divBdr>
        <w:top w:val="none" w:sz="0" w:space="0" w:color="auto"/>
        <w:left w:val="none" w:sz="0" w:space="0" w:color="auto"/>
        <w:bottom w:val="none" w:sz="0" w:space="0" w:color="auto"/>
        <w:right w:val="none" w:sz="0" w:space="0" w:color="auto"/>
      </w:divBdr>
      <w:divsChild>
        <w:div w:id="1254581801">
          <w:marLeft w:val="0"/>
          <w:marRight w:val="0"/>
          <w:marTop w:val="0"/>
          <w:marBottom w:val="0"/>
          <w:divBdr>
            <w:top w:val="none" w:sz="0" w:space="0" w:color="auto"/>
            <w:left w:val="none" w:sz="0" w:space="0" w:color="auto"/>
            <w:bottom w:val="none" w:sz="0" w:space="0" w:color="auto"/>
            <w:right w:val="none" w:sz="0" w:space="0" w:color="auto"/>
          </w:divBdr>
          <w:divsChild>
            <w:div w:id="1426802461">
              <w:marLeft w:val="0"/>
              <w:marRight w:val="0"/>
              <w:marTop w:val="0"/>
              <w:marBottom w:val="0"/>
              <w:divBdr>
                <w:top w:val="none" w:sz="0" w:space="0" w:color="auto"/>
                <w:left w:val="none" w:sz="0" w:space="0" w:color="auto"/>
                <w:bottom w:val="none" w:sz="0" w:space="0" w:color="auto"/>
                <w:right w:val="none" w:sz="0" w:space="0" w:color="auto"/>
              </w:divBdr>
              <w:divsChild>
                <w:div w:id="129749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452650">
      <w:bodyDiv w:val="1"/>
      <w:marLeft w:val="0"/>
      <w:marRight w:val="0"/>
      <w:marTop w:val="0"/>
      <w:marBottom w:val="0"/>
      <w:divBdr>
        <w:top w:val="none" w:sz="0" w:space="0" w:color="auto"/>
        <w:left w:val="none" w:sz="0" w:space="0" w:color="auto"/>
        <w:bottom w:val="none" w:sz="0" w:space="0" w:color="auto"/>
        <w:right w:val="none" w:sz="0" w:space="0" w:color="auto"/>
      </w:divBdr>
    </w:div>
    <w:div w:id="1338457856">
      <w:bodyDiv w:val="1"/>
      <w:marLeft w:val="0"/>
      <w:marRight w:val="0"/>
      <w:marTop w:val="0"/>
      <w:marBottom w:val="0"/>
      <w:divBdr>
        <w:top w:val="none" w:sz="0" w:space="0" w:color="auto"/>
        <w:left w:val="none" w:sz="0" w:space="0" w:color="auto"/>
        <w:bottom w:val="none" w:sz="0" w:space="0" w:color="auto"/>
        <w:right w:val="none" w:sz="0" w:space="0" w:color="auto"/>
      </w:divBdr>
    </w:div>
    <w:div w:id="1418483831">
      <w:bodyDiv w:val="1"/>
      <w:marLeft w:val="0"/>
      <w:marRight w:val="0"/>
      <w:marTop w:val="0"/>
      <w:marBottom w:val="0"/>
      <w:divBdr>
        <w:top w:val="none" w:sz="0" w:space="0" w:color="auto"/>
        <w:left w:val="none" w:sz="0" w:space="0" w:color="auto"/>
        <w:bottom w:val="none" w:sz="0" w:space="0" w:color="auto"/>
        <w:right w:val="none" w:sz="0" w:space="0" w:color="auto"/>
      </w:divBdr>
      <w:divsChild>
        <w:div w:id="511995433">
          <w:marLeft w:val="0"/>
          <w:marRight w:val="0"/>
          <w:marTop w:val="0"/>
          <w:marBottom w:val="0"/>
          <w:divBdr>
            <w:top w:val="none" w:sz="0" w:space="0" w:color="auto"/>
            <w:left w:val="none" w:sz="0" w:space="0" w:color="auto"/>
            <w:bottom w:val="none" w:sz="0" w:space="0" w:color="auto"/>
            <w:right w:val="none" w:sz="0" w:space="0" w:color="auto"/>
          </w:divBdr>
          <w:divsChild>
            <w:div w:id="1192957303">
              <w:marLeft w:val="0"/>
              <w:marRight w:val="0"/>
              <w:marTop w:val="0"/>
              <w:marBottom w:val="0"/>
              <w:divBdr>
                <w:top w:val="none" w:sz="0" w:space="0" w:color="auto"/>
                <w:left w:val="none" w:sz="0" w:space="0" w:color="auto"/>
                <w:bottom w:val="none" w:sz="0" w:space="0" w:color="auto"/>
                <w:right w:val="none" w:sz="0" w:space="0" w:color="auto"/>
              </w:divBdr>
              <w:divsChild>
                <w:div w:id="1676028933">
                  <w:marLeft w:val="0"/>
                  <w:marRight w:val="0"/>
                  <w:marTop w:val="0"/>
                  <w:marBottom w:val="0"/>
                  <w:divBdr>
                    <w:top w:val="none" w:sz="0" w:space="0" w:color="auto"/>
                    <w:left w:val="none" w:sz="0" w:space="0" w:color="auto"/>
                    <w:bottom w:val="none" w:sz="0" w:space="0" w:color="auto"/>
                    <w:right w:val="none" w:sz="0" w:space="0" w:color="auto"/>
                  </w:divBdr>
                </w:div>
              </w:divsChild>
            </w:div>
            <w:div w:id="1230650213">
              <w:marLeft w:val="0"/>
              <w:marRight w:val="0"/>
              <w:marTop w:val="0"/>
              <w:marBottom w:val="0"/>
              <w:divBdr>
                <w:top w:val="none" w:sz="0" w:space="0" w:color="auto"/>
                <w:left w:val="none" w:sz="0" w:space="0" w:color="auto"/>
                <w:bottom w:val="none" w:sz="0" w:space="0" w:color="auto"/>
                <w:right w:val="none" w:sz="0" w:space="0" w:color="auto"/>
              </w:divBdr>
              <w:divsChild>
                <w:div w:id="3877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99361">
          <w:marLeft w:val="0"/>
          <w:marRight w:val="0"/>
          <w:marTop w:val="0"/>
          <w:marBottom w:val="0"/>
          <w:divBdr>
            <w:top w:val="none" w:sz="0" w:space="0" w:color="auto"/>
            <w:left w:val="none" w:sz="0" w:space="0" w:color="auto"/>
            <w:bottom w:val="none" w:sz="0" w:space="0" w:color="auto"/>
            <w:right w:val="none" w:sz="0" w:space="0" w:color="auto"/>
          </w:divBdr>
          <w:divsChild>
            <w:div w:id="251624336">
              <w:marLeft w:val="0"/>
              <w:marRight w:val="0"/>
              <w:marTop w:val="0"/>
              <w:marBottom w:val="0"/>
              <w:divBdr>
                <w:top w:val="none" w:sz="0" w:space="0" w:color="auto"/>
                <w:left w:val="none" w:sz="0" w:space="0" w:color="auto"/>
                <w:bottom w:val="none" w:sz="0" w:space="0" w:color="auto"/>
                <w:right w:val="none" w:sz="0" w:space="0" w:color="auto"/>
              </w:divBdr>
              <w:divsChild>
                <w:div w:id="91543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892888">
      <w:bodyDiv w:val="1"/>
      <w:marLeft w:val="0"/>
      <w:marRight w:val="0"/>
      <w:marTop w:val="0"/>
      <w:marBottom w:val="0"/>
      <w:divBdr>
        <w:top w:val="none" w:sz="0" w:space="0" w:color="auto"/>
        <w:left w:val="none" w:sz="0" w:space="0" w:color="auto"/>
        <w:bottom w:val="none" w:sz="0" w:space="0" w:color="auto"/>
        <w:right w:val="none" w:sz="0" w:space="0" w:color="auto"/>
      </w:divBdr>
      <w:divsChild>
        <w:div w:id="2107847963">
          <w:marLeft w:val="0"/>
          <w:marRight w:val="0"/>
          <w:marTop w:val="0"/>
          <w:marBottom w:val="0"/>
          <w:divBdr>
            <w:top w:val="none" w:sz="0" w:space="0" w:color="auto"/>
            <w:left w:val="none" w:sz="0" w:space="0" w:color="auto"/>
            <w:bottom w:val="none" w:sz="0" w:space="0" w:color="auto"/>
            <w:right w:val="none" w:sz="0" w:space="0" w:color="auto"/>
          </w:divBdr>
          <w:divsChild>
            <w:div w:id="1697846280">
              <w:marLeft w:val="0"/>
              <w:marRight w:val="0"/>
              <w:marTop w:val="0"/>
              <w:marBottom w:val="0"/>
              <w:divBdr>
                <w:top w:val="none" w:sz="0" w:space="0" w:color="auto"/>
                <w:left w:val="none" w:sz="0" w:space="0" w:color="auto"/>
                <w:bottom w:val="none" w:sz="0" w:space="0" w:color="auto"/>
                <w:right w:val="none" w:sz="0" w:space="0" w:color="auto"/>
              </w:divBdr>
              <w:divsChild>
                <w:div w:id="18147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994628">
      <w:bodyDiv w:val="1"/>
      <w:marLeft w:val="0"/>
      <w:marRight w:val="0"/>
      <w:marTop w:val="0"/>
      <w:marBottom w:val="0"/>
      <w:divBdr>
        <w:top w:val="none" w:sz="0" w:space="0" w:color="auto"/>
        <w:left w:val="none" w:sz="0" w:space="0" w:color="auto"/>
        <w:bottom w:val="none" w:sz="0" w:space="0" w:color="auto"/>
        <w:right w:val="none" w:sz="0" w:space="0" w:color="auto"/>
      </w:divBdr>
      <w:divsChild>
        <w:div w:id="966276669">
          <w:marLeft w:val="0"/>
          <w:marRight w:val="0"/>
          <w:marTop w:val="0"/>
          <w:marBottom w:val="0"/>
          <w:divBdr>
            <w:top w:val="none" w:sz="0" w:space="0" w:color="auto"/>
            <w:left w:val="none" w:sz="0" w:space="0" w:color="auto"/>
            <w:bottom w:val="none" w:sz="0" w:space="0" w:color="auto"/>
            <w:right w:val="none" w:sz="0" w:space="0" w:color="auto"/>
          </w:divBdr>
          <w:divsChild>
            <w:div w:id="1731270402">
              <w:marLeft w:val="0"/>
              <w:marRight w:val="0"/>
              <w:marTop w:val="0"/>
              <w:marBottom w:val="0"/>
              <w:divBdr>
                <w:top w:val="none" w:sz="0" w:space="0" w:color="auto"/>
                <w:left w:val="none" w:sz="0" w:space="0" w:color="auto"/>
                <w:bottom w:val="none" w:sz="0" w:space="0" w:color="auto"/>
                <w:right w:val="none" w:sz="0" w:space="0" w:color="auto"/>
              </w:divBdr>
              <w:divsChild>
                <w:div w:id="1731028539">
                  <w:marLeft w:val="0"/>
                  <w:marRight w:val="0"/>
                  <w:marTop w:val="0"/>
                  <w:marBottom w:val="0"/>
                  <w:divBdr>
                    <w:top w:val="none" w:sz="0" w:space="0" w:color="auto"/>
                    <w:left w:val="none" w:sz="0" w:space="0" w:color="auto"/>
                    <w:bottom w:val="none" w:sz="0" w:space="0" w:color="auto"/>
                    <w:right w:val="none" w:sz="0" w:space="0" w:color="auto"/>
                  </w:divBdr>
                  <w:divsChild>
                    <w:div w:id="1098477989">
                      <w:marLeft w:val="0"/>
                      <w:marRight w:val="0"/>
                      <w:marTop w:val="0"/>
                      <w:marBottom w:val="0"/>
                      <w:divBdr>
                        <w:top w:val="none" w:sz="0" w:space="0" w:color="auto"/>
                        <w:left w:val="none" w:sz="0" w:space="0" w:color="auto"/>
                        <w:bottom w:val="none" w:sz="0" w:space="0" w:color="auto"/>
                        <w:right w:val="none" w:sz="0" w:space="0" w:color="auto"/>
                      </w:divBdr>
                      <w:divsChild>
                        <w:div w:id="134697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25616">
                  <w:marLeft w:val="0"/>
                  <w:marRight w:val="0"/>
                  <w:marTop w:val="0"/>
                  <w:marBottom w:val="0"/>
                  <w:divBdr>
                    <w:top w:val="none" w:sz="0" w:space="0" w:color="auto"/>
                    <w:left w:val="none" w:sz="0" w:space="0" w:color="auto"/>
                    <w:bottom w:val="none" w:sz="0" w:space="0" w:color="auto"/>
                    <w:right w:val="none" w:sz="0" w:space="0" w:color="auto"/>
                  </w:divBdr>
                  <w:divsChild>
                    <w:div w:id="7369155">
                      <w:marLeft w:val="0"/>
                      <w:marRight w:val="0"/>
                      <w:marTop w:val="0"/>
                      <w:marBottom w:val="0"/>
                      <w:divBdr>
                        <w:top w:val="none" w:sz="0" w:space="0" w:color="auto"/>
                        <w:left w:val="none" w:sz="0" w:space="0" w:color="auto"/>
                        <w:bottom w:val="none" w:sz="0" w:space="0" w:color="auto"/>
                        <w:right w:val="none" w:sz="0" w:space="0" w:color="auto"/>
                      </w:divBdr>
                      <w:divsChild>
                        <w:div w:id="6110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98013">
      <w:bodyDiv w:val="1"/>
      <w:marLeft w:val="0"/>
      <w:marRight w:val="0"/>
      <w:marTop w:val="0"/>
      <w:marBottom w:val="0"/>
      <w:divBdr>
        <w:top w:val="none" w:sz="0" w:space="0" w:color="auto"/>
        <w:left w:val="none" w:sz="0" w:space="0" w:color="auto"/>
        <w:bottom w:val="none" w:sz="0" w:space="0" w:color="auto"/>
        <w:right w:val="none" w:sz="0" w:space="0" w:color="auto"/>
      </w:divBdr>
      <w:divsChild>
        <w:div w:id="1929725342">
          <w:marLeft w:val="0"/>
          <w:marRight w:val="0"/>
          <w:marTop w:val="0"/>
          <w:marBottom w:val="0"/>
          <w:divBdr>
            <w:top w:val="none" w:sz="0" w:space="0" w:color="auto"/>
            <w:left w:val="none" w:sz="0" w:space="0" w:color="auto"/>
            <w:bottom w:val="none" w:sz="0" w:space="0" w:color="auto"/>
            <w:right w:val="none" w:sz="0" w:space="0" w:color="auto"/>
          </w:divBdr>
          <w:divsChild>
            <w:div w:id="138426865">
              <w:marLeft w:val="0"/>
              <w:marRight w:val="0"/>
              <w:marTop w:val="0"/>
              <w:marBottom w:val="0"/>
              <w:divBdr>
                <w:top w:val="none" w:sz="0" w:space="0" w:color="auto"/>
                <w:left w:val="none" w:sz="0" w:space="0" w:color="auto"/>
                <w:bottom w:val="none" w:sz="0" w:space="0" w:color="auto"/>
                <w:right w:val="none" w:sz="0" w:space="0" w:color="auto"/>
              </w:divBdr>
              <w:divsChild>
                <w:div w:id="18978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90404">
      <w:bodyDiv w:val="1"/>
      <w:marLeft w:val="0"/>
      <w:marRight w:val="0"/>
      <w:marTop w:val="0"/>
      <w:marBottom w:val="0"/>
      <w:divBdr>
        <w:top w:val="none" w:sz="0" w:space="0" w:color="auto"/>
        <w:left w:val="none" w:sz="0" w:space="0" w:color="auto"/>
        <w:bottom w:val="none" w:sz="0" w:space="0" w:color="auto"/>
        <w:right w:val="none" w:sz="0" w:space="0" w:color="auto"/>
      </w:divBdr>
      <w:divsChild>
        <w:div w:id="405685556">
          <w:marLeft w:val="0"/>
          <w:marRight w:val="0"/>
          <w:marTop w:val="0"/>
          <w:marBottom w:val="0"/>
          <w:divBdr>
            <w:top w:val="none" w:sz="0" w:space="0" w:color="auto"/>
            <w:left w:val="none" w:sz="0" w:space="0" w:color="auto"/>
            <w:bottom w:val="none" w:sz="0" w:space="0" w:color="auto"/>
            <w:right w:val="none" w:sz="0" w:space="0" w:color="auto"/>
          </w:divBdr>
          <w:divsChild>
            <w:div w:id="144204954">
              <w:marLeft w:val="0"/>
              <w:marRight w:val="0"/>
              <w:marTop w:val="0"/>
              <w:marBottom w:val="0"/>
              <w:divBdr>
                <w:top w:val="none" w:sz="0" w:space="0" w:color="auto"/>
                <w:left w:val="none" w:sz="0" w:space="0" w:color="auto"/>
                <w:bottom w:val="none" w:sz="0" w:space="0" w:color="auto"/>
                <w:right w:val="none" w:sz="0" w:space="0" w:color="auto"/>
              </w:divBdr>
              <w:divsChild>
                <w:div w:id="74496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77884">
      <w:bodyDiv w:val="1"/>
      <w:marLeft w:val="0"/>
      <w:marRight w:val="0"/>
      <w:marTop w:val="0"/>
      <w:marBottom w:val="0"/>
      <w:divBdr>
        <w:top w:val="none" w:sz="0" w:space="0" w:color="auto"/>
        <w:left w:val="none" w:sz="0" w:space="0" w:color="auto"/>
        <w:bottom w:val="none" w:sz="0" w:space="0" w:color="auto"/>
        <w:right w:val="none" w:sz="0" w:space="0" w:color="auto"/>
      </w:divBdr>
      <w:divsChild>
        <w:div w:id="1038970894">
          <w:marLeft w:val="0"/>
          <w:marRight w:val="0"/>
          <w:marTop w:val="0"/>
          <w:marBottom w:val="0"/>
          <w:divBdr>
            <w:top w:val="none" w:sz="0" w:space="0" w:color="auto"/>
            <w:left w:val="none" w:sz="0" w:space="0" w:color="auto"/>
            <w:bottom w:val="none" w:sz="0" w:space="0" w:color="auto"/>
            <w:right w:val="none" w:sz="0" w:space="0" w:color="auto"/>
          </w:divBdr>
          <w:divsChild>
            <w:div w:id="423040146">
              <w:marLeft w:val="0"/>
              <w:marRight w:val="0"/>
              <w:marTop w:val="0"/>
              <w:marBottom w:val="0"/>
              <w:divBdr>
                <w:top w:val="none" w:sz="0" w:space="0" w:color="auto"/>
                <w:left w:val="none" w:sz="0" w:space="0" w:color="auto"/>
                <w:bottom w:val="none" w:sz="0" w:space="0" w:color="auto"/>
                <w:right w:val="none" w:sz="0" w:space="0" w:color="auto"/>
              </w:divBdr>
              <w:divsChild>
                <w:div w:id="17053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3184</Words>
  <Characters>18152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Шумская</dc:creator>
  <cp:keywords/>
  <dc:description/>
  <cp:lastModifiedBy>Света</cp:lastModifiedBy>
  <cp:revision>2</cp:revision>
  <cp:lastPrinted>2022-09-26T13:09:00Z</cp:lastPrinted>
  <dcterms:created xsi:type="dcterms:W3CDTF">2023-11-11T03:55:00Z</dcterms:created>
  <dcterms:modified xsi:type="dcterms:W3CDTF">2023-11-11T03:55:00Z</dcterms:modified>
</cp:coreProperties>
</file>