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45FAC" w:rsidRPr="00545FAC" w:rsidRDefault="00545FAC" w:rsidP="00545FAC">
      <w:pPr>
        <w:spacing w:after="0" w:line="240" w:lineRule="auto"/>
        <w:jc w:val="center"/>
        <w:rPr>
          <w:rFonts w:ascii="Times New Roman" w:hAnsi="Times New Roman" w:cs="Times New Roman"/>
          <w:b/>
          <w:sz w:val="28"/>
          <w:szCs w:val="28"/>
        </w:rPr>
      </w:pPr>
      <w:r w:rsidRPr="00545FAC">
        <w:rPr>
          <w:rFonts w:ascii="Times New Roman" w:hAnsi="Times New Roman" w:cs="Times New Roman"/>
          <w:b/>
          <w:sz w:val="28"/>
          <w:szCs w:val="28"/>
        </w:rPr>
        <w:t>ВСЕРОССИЙСКАЯ ОЛИМПИАДА ШКОЛЬНИКОВ</w:t>
      </w:r>
    </w:p>
    <w:p w:rsidR="00545FAC" w:rsidRPr="00545FAC" w:rsidRDefault="00545FAC" w:rsidP="00545FAC">
      <w:pPr>
        <w:spacing w:after="0" w:line="240" w:lineRule="auto"/>
        <w:jc w:val="center"/>
        <w:rPr>
          <w:rFonts w:ascii="Times New Roman" w:hAnsi="Times New Roman" w:cs="Times New Roman"/>
          <w:b/>
          <w:sz w:val="28"/>
          <w:szCs w:val="28"/>
        </w:rPr>
      </w:pPr>
      <w:r w:rsidRPr="00545FAC">
        <w:rPr>
          <w:rFonts w:ascii="Times New Roman" w:hAnsi="Times New Roman" w:cs="Times New Roman"/>
          <w:b/>
          <w:sz w:val="28"/>
          <w:szCs w:val="28"/>
        </w:rPr>
        <w:t>ПО ОСНОВАМ БЕЗОПАСНОСТИ ЖИЗНЕДЕЯТЕЛЬНОСТИ</w:t>
      </w:r>
    </w:p>
    <w:p w:rsidR="00545FAC" w:rsidRPr="00545FAC" w:rsidRDefault="00545FAC" w:rsidP="00545FAC">
      <w:pPr>
        <w:spacing w:after="0" w:line="240" w:lineRule="auto"/>
        <w:jc w:val="center"/>
        <w:rPr>
          <w:rFonts w:ascii="Times New Roman" w:hAnsi="Times New Roman" w:cs="Times New Roman"/>
          <w:b/>
          <w:sz w:val="28"/>
          <w:szCs w:val="28"/>
        </w:rPr>
      </w:pPr>
      <w:r w:rsidRPr="00545FAC">
        <w:rPr>
          <w:rFonts w:ascii="Times New Roman" w:hAnsi="Times New Roman" w:cs="Times New Roman"/>
          <w:b/>
          <w:sz w:val="28"/>
          <w:szCs w:val="28"/>
        </w:rPr>
        <w:t>ТЕОРЕТИЧЕСК</w:t>
      </w:r>
      <w:r>
        <w:rPr>
          <w:rFonts w:ascii="Times New Roman" w:hAnsi="Times New Roman" w:cs="Times New Roman"/>
          <w:b/>
          <w:sz w:val="28"/>
          <w:szCs w:val="28"/>
        </w:rPr>
        <w:t>АЯ ЧАСТЬ</w:t>
      </w:r>
    </w:p>
    <w:p w:rsidR="008C61C0" w:rsidRDefault="008C61C0" w:rsidP="00545FAC">
      <w:pPr>
        <w:spacing w:after="0" w:line="240" w:lineRule="auto"/>
        <w:jc w:val="center"/>
        <w:rPr>
          <w:rFonts w:ascii="Times New Roman" w:hAnsi="Times New Roman" w:cs="Times New Roman"/>
          <w:b/>
          <w:sz w:val="28"/>
          <w:szCs w:val="28"/>
        </w:rPr>
      </w:pPr>
      <w:r w:rsidRPr="00545FAC">
        <w:rPr>
          <w:rFonts w:ascii="Times New Roman" w:hAnsi="Times New Roman" w:cs="Times New Roman"/>
          <w:b/>
          <w:sz w:val="28"/>
          <w:szCs w:val="28"/>
        </w:rPr>
        <w:t>7-8</w:t>
      </w:r>
      <w:r w:rsidR="00B354AC" w:rsidRPr="00545FAC">
        <w:rPr>
          <w:rFonts w:ascii="Times New Roman" w:hAnsi="Times New Roman" w:cs="Times New Roman"/>
          <w:b/>
          <w:sz w:val="28"/>
          <w:szCs w:val="28"/>
        </w:rPr>
        <w:t xml:space="preserve"> класс</w:t>
      </w:r>
      <w:r w:rsidR="00545FAC">
        <w:rPr>
          <w:rFonts w:ascii="Times New Roman" w:hAnsi="Times New Roman" w:cs="Times New Roman"/>
          <w:b/>
          <w:sz w:val="28"/>
          <w:szCs w:val="28"/>
        </w:rPr>
        <w:t>ы</w:t>
      </w:r>
    </w:p>
    <w:p w:rsidR="00545FAC" w:rsidRPr="00545FAC" w:rsidRDefault="00545FAC" w:rsidP="00545FAC">
      <w:pPr>
        <w:spacing w:after="0" w:line="240" w:lineRule="auto"/>
        <w:jc w:val="center"/>
        <w:rPr>
          <w:rFonts w:ascii="Times New Roman" w:hAnsi="Times New Roman" w:cs="Times New Roman"/>
          <w:b/>
          <w:sz w:val="28"/>
          <w:szCs w:val="28"/>
        </w:rPr>
      </w:pPr>
    </w:p>
    <w:p w:rsidR="008C61C0" w:rsidRPr="00315DEF" w:rsidRDefault="008C61C0" w:rsidP="008C61C0">
      <w:pPr>
        <w:rPr>
          <w:rFonts w:ascii="Times New Roman" w:hAnsi="Times New Roman" w:cs="Times New Roman"/>
          <w:sz w:val="28"/>
          <w:szCs w:val="28"/>
        </w:rPr>
      </w:pPr>
      <w:r w:rsidRPr="00315DEF">
        <w:rPr>
          <w:rFonts w:ascii="Times New Roman" w:hAnsi="Times New Roman" w:cs="Times New Roman"/>
          <w:sz w:val="28"/>
          <w:szCs w:val="28"/>
        </w:rPr>
        <w:t xml:space="preserve">Задание 1. </w:t>
      </w:r>
    </w:p>
    <w:p w:rsidR="008C61C0" w:rsidRPr="00315DEF" w:rsidRDefault="008C61C0" w:rsidP="008C61C0">
      <w:pPr>
        <w:rPr>
          <w:rFonts w:ascii="Times New Roman" w:hAnsi="Times New Roman" w:cs="Times New Roman"/>
          <w:sz w:val="28"/>
          <w:szCs w:val="28"/>
        </w:rPr>
      </w:pPr>
      <w:r w:rsidRPr="00315DEF">
        <w:rPr>
          <w:rFonts w:ascii="Times New Roman" w:hAnsi="Times New Roman" w:cs="Times New Roman"/>
          <w:sz w:val="28"/>
          <w:szCs w:val="28"/>
        </w:rPr>
        <w:t>Перед вами фотография ночного неба, на которой красной линией отмечен пуск сигнальной ракеты. Считается, что она запущена вертикально. Этой ракетой группа туристов, потерпевших аварию во время сплава по реке обозначает место своего нахождения.</w:t>
      </w:r>
    </w:p>
    <w:p w:rsidR="008C61C0" w:rsidRPr="00315DEF" w:rsidRDefault="008C61C0" w:rsidP="008C61C0">
      <w:pPr>
        <w:rPr>
          <w:rFonts w:ascii="Times New Roman" w:hAnsi="Times New Roman" w:cs="Times New Roman"/>
          <w:sz w:val="28"/>
          <w:szCs w:val="28"/>
        </w:rPr>
      </w:pPr>
      <w:r w:rsidRPr="00315DEF">
        <w:rPr>
          <w:rFonts w:ascii="Times New Roman" w:hAnsi="Times New Roman" w:cs="Times New Roman"/>
          <w:sz w:val="28"/>
          <w:szCs w:val="28"/>
        </w:rPr>
        <w:t>Фотография сделана из точки вашего местонахождения.</w:t>
      </w:r>
    </w:p>
    <w:p w:rsidR="008C61C0" w:rsidRPr="00545FAC" w:rsidRDefault="008C61C0" w:rsidP="008C61C0">
      <w:pPr>
        <w:rPr>
          <w:rFonts w:ascii="Times New Roman" w:hAnsi="Times New Roman" w:cs="Times New Roman"/>
          <w:sz w:val="28"/>
          <w:szCs w:val="28"/>
        </w:rPr>
      </w:pPr>
      <w:r w:rsidRPr="00315DEF">
        <w:rPr>
          <w:rFonts w:ascii="Times New Roman" w:hAnsi="Times New Roman" w:cs="Times New Roman"/>
          <w:sz w:val="28"/>
          <w:szCs w:val="28"/>
        </w:rPr>
        <w:t xml:space="preserve">1.1 </w:t>
      </w:r>
      <w:r w:rsidRPr="00545FAC">
        <w:rPr>
          <w:rFonts w:ascii="Times New Roman" w:hAnsi="Times New Roman" w:cs="Times New Roman"/>
          <w:sz w:val="28"/>
          <w:szCs w:val="28"/>
        </w:rPr>
        <w:t>Запишите азимут на место аварии из точки вашего местонахождения.</w:t>
      </w:r>
    </w:p>
    <w:p w:rsidR="008C61C0" w:rsidRPr="00545FAC" w:rsidRDefault="008C61C0" w:rsidP="008C61C0">
      <w:pPr>
        <w:rPr>
          <w:rFonts w:ascii="Times New Roman" w:hAnsi="Times New Roman" w:cs="Times New Roman"/>
          <w:sz w:val="28"/>
          <w:szCs w:val="28"/>
        </w:rPr>
      </w:pPr>
      <w:proofErr w:type="gramStart"/>
      <w:r w:rsidRPr="00545FAC">
        <w:rPr>
          <w:rFonts w:ascii="Times New Roman" w:hAnsi="Times New Roman" w:cs="Times New Roman"/>
          <w:sz w:val="28"/>
          <w:szCs w:val="28"/>
        </w:rPr>
        <w:t>Ответ :</w:t>
      </w:r>
      <w:proofErr w:type="gramEnd"/>
      <w:r w:rsidRPr="00545FAC">
        <w:rPr>
          <w:rFonts w:ascii="Times New Roman" w:hAnsi="Times New Roman" w:cs="Times New Roman"/>
          <w:sz w:val="28"/>
          <w:szCs w:val="28"/>
        </w:rPr>
        <w:t xml:space="preserve"> </w:t>
      </w:r>
    </w:p>
    <w:p w:rsidR="008C61C0" w:rsidRPr="00315DEF" w:rsidRDefault="008C61C0" w:rsidP="008C61C0">
      <w:pPr>
        <w:rPr>
          <w:rFonts w:ascii="Times New Roman" w:hAnsi="Times New Roman" w:cs="Times New Roman"/>
          <w:sz w:val="28"/>
          <w:szCs w:val="28"/>
        </w:rPr>
      </w:pPr>
      <w:r w:rsidRPr="00315DEF">
        <w:rPr>
          <w:rFonts w:ascii="Times New Roman" w:hAnsi="Times New Roman" w:cs="Times New Roman"/>
          <w:noProof/>
          <w:sz w:val="28"/>
          <w:szCs w:val="28"/>
          <w:lang w:eastAsia="ru-RU"/>
        </w:rPr>
        <w:drawing>
          <wp:inline distT="0" distB="0" distL="0" distR="0" wp14:anchorId="5AC61791" wp14:editId="7C82FA73">
            <wp:extent cx="5940425" cy="3960283"/>
            <wp:effectExtent l="0" t="0" r="3175" b="2540"/>
            <wp:docPr id="1" name="Рисунок 1" descr="C:\Users\MU\Desktop\звздное неб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U\Desktop\звздное небо.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0425" cy="3960283"/>
                    </a:xfrm>
                    <a:prstGeom prst="rect">
                      <a:avLst/>
                    </a:prstGeom>
                    <a:noFill/>
                    <a:ln>
                      <a:noFill/>
                    </a:ln>
                  </pic:spPr>
                </pic:pic>
              </a:graphicData>
            </a:graphic>
          </wp:inline>
        </w:drawing>
      </w:r>
    </w:p>
    <w:p w:rsidR="008C61C0" w:rsidRPr="00244AA8" w:rsidRDefault="00244AA8" w:rsidP="008C61C0">
      <w:pPr>
        <w:rPr>
          <w:rFonts w:ascii="Times New Roman" w:hAnsi="Times New Roman" w:cs="Times New Roman"/>
          <w:b/>
          <w:i/>
          <w:sz w:val="28"/>
          <w:szCs w:val="28"/>
        </w:rPr>
      </w:pPr>
      <w:r>
        <w:rPr>
          <w:rFonts w:ascii="Times New Roman" w:hAnsi="Times New Roman" w:cs="Times New Roman"/>
          <w:b/>
          <w:i/>
          <w:sz w:val="28"/>
          <w:szCs w:val="28"/>
        </w:rPr>
        <w:t>Максимальная оценка -10 баллов</w:t>
      </w:r>
    </w:p>
    <w:p w:rsidR="008C61C0" w:rsidRPr="00315DEF" w:rsidRDefault="008B0D19" w:rsidP="008C61C0">
      <w:pPr>
        <w:rPr>
          <w:rFonts w:ascii="Times New Roman" w:hAnsi="Times New Roman" w:cs="Times New Roman"/>
          <w:sz w:val="28"/>
          <w:szCs w:val="28"/>
        </w:rPr>
      </w:pPr>
      <w:r w:rsidRPr="00D6176C">
        <w:rPr>
          <w:rFonts w:ascii="Times New Roman" w:hAnsi="Times New Roman" w:cs="Times New Roman"/>
          <w:sz w:val="28"/>
          <w:szCs w:val="28"/>
        </w:rPr>
        <w:t xml:space="preserve">1.2 на предлагаемой карте обозначьте вероятное  место пуска </w:t>
      </w:r>
      <w:r w:rsidR="00A0395F">
        <w:rPr>
          <w:rFonts w:ascii="Times New Roman" w:hAnsi="Times New Roman" w:cs="Times New Roman"/>
          <w:sz w:val="28"/>
          <w:szCs w:val="28"/>
        </w:rPr>
        <w:t xml:space="preserve">сигнальной </w:t>
      </w:r>
      <w:r w:rsidRPr="00D6176C">
        <w:rPr>
          <w:rFonts w:ascii="Times New Roman" w:hAnsi="Times New Roman" w:cs="Times New Roman"/>
          <w:sz w:val="28"/>
          <w:szCs w:val="28"/>
        </w:rPr>
        <w:t>ракеты</w:t>
      </w:r>
      <w:r>
        <w:rPr>
          <w:rFonts w:ascii="Times New Roman" w:hAnsi="Times New Roman" w:cs="Times New Roman"/>
          <w:sz w:val="28"/>
          <w:szCs w:val="28"/>
        </w:rPr>
        <w:t xml:space="preserve"> знаком «</w:t>
      </w:r>
      <w:r w:rsidRPr="00DC762B">
        <w:rPr>
          <w:rFonts w:cs="Times New Roman"/>
          <w:b/>
          <w:sz w:val="28"/>
          <w:szCs w:val="28"/>
        </w:rPr>
        <w:t>Х</w:t>
      </w:r>
      <w:r>
        <w:rPr>
          <w:rFonts w:ascii="Times New Roman" w:hAnsi="Times New Roman" w:cs="Times New Roman"/>
          <w:sz w:val="28"/>
          <w:szCs w:val="28"/>
        </w:rPr>
        <w:t>»</w:t>
      </w:r>
      <w:r w:rsidRPr="00D6176C">
        <w:rPr>
          <w:rFonts w:ascii="Times New Roman" w:hAnsi="Times New Roman" w:cs="Times New Roman"/>
          <w:sz w:val="28"/>
          <w:szCs w:val="28"/>
        </w:rPr>
        <w:t xml:space="preserve"> </w:t>
      </w:r>
      <w:r w:rsidR="008C61C0" w:rsidRPr="00315DEF">
        <w:rPr>
          <w:rFonts w:ascii="Times New Roman" w:hAnsi="Times New Roman" w:cs="Times New Roman"/>
          <w:noProof/>
          <w:sz w:val="28"/>
          <w:szCs w:val="28"/>
          <w:lang w:eastAsia="ru-RU"/>
        </w:rPr>
        <mc:AlternateContent>
          <mc:Choice Requires="wps">
            <w:drawing>
              <wp:anchor distT="0" distB="0" distL="114300" distR="114300" simplePos="0" relativeHeight="251661312" behindDoc="0" locked="0" layoutInCell="1" allowOverlap="1" wp14:anchorId="47CF19BE" wp14:editId="6F1B738C">
                <wp:simplePos x="0" y="0"/>
                <wp:positionH relativeFrom="column">
                  <wp:posOffset>3587115</wp:posOffset>
                </wp:positionH>
                <wp:positionV relativeFrom="paragraph">
                  <wp:posOffset>212090</wp:posOffset>
                </wp:positionV>
                <wp:extent cx="2457450" cy="495300"/>
                <wp:effectExtent l="19050" t="0" r="38100" b="247650"/>
                <wp:wrapNone/>
                <wp:docPr id="7" name="Овальная выноска 7"/>
                <wp:cNvGraphicFramePr/>
                <a:graphic xmlns:a="http://schemas.openxmlformats.org/drawingml/2006/main">
                  <a:graphicData uri="http://schemas.microsoft.com/office/word/2010/wordprocessingShape">
                    <wps:wsp>
                      <wps:cNvSpPr/>
                      <wps:spPr>
                        <a:xfrm>
                          <a:off x="0" y="0"/>
                          <a:ext cx="2457450" cy="495300"/>
                        </a:xfrm>
                        <a:prstGeom prst="wedgeEllipseCallout">
                          <a:avLst>
                            <a:gd name="adj1" fmla="val -49127"/>
                            <a:gd name="adj2" fmla="val 95192"/>
                          </a:avLst>
                        </a:prstGeom>
                        <a:noFill/>
                        <a:ln w="25400" cap="flat" cmpd="sng" algn="ctr">
                          <a:solidFill>
                            <a:sysClr val="windowText" lastClr="000000"/>
                          </a:solidFill>
                          <a:prstDash val="solid"/>
                        </a:ln>
                        <a:effectLst/>
                      </wps:spPr>
                      <wps:txbx>
                        <w:txbxContent>
                          <w:p w:rsidR="008C61C0" w:rsidRPr="00A31636" w:rsidRDefault="008C61C0" w:rsidP="008C61C0">
                            <w:pPr>
                              <w:jc w:val="center"/>
                              <w:rPr>
                                <w:color w:val="000000" w:themeColor="text1"/>
                              </w:rPr>
                            </w:pPr>
                            <w:r w:rsidRPr="00A31636">
                              <w:rPr>
                                <w:color w:val="000000" w:themeColor="text1"/>
                              </w:rPr>
                              <w:t>Вы находитесь здесь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47CF19B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Овальная выноска 7" o:spid="_x0000_s1026" type="#_x0000_t63" style="position:absolute;margin-left:282.45pt;margin-top:16.7pt;width:193.5pt;height:39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" adj="189,31361" filled="f" strokecolor="windowText" strokeweight="2pt">
                <v:textbox>
                  <w:txbxContent>
                    <w:p w:rsidR="008C61C0" w:rsidRPr="00A31636" w:rsidRDefault="008C61C0" w:rsidP="008C61C0">
                      <w:pPr>
                        <w:jc w:val="center"/>
                        <w:rPr>
                          <w:color w:val="000000" w:themeColor="text1"/>
                        </w:rPr>
                      </w:pPr>
                      <w:r w:rsidRPr="00A31636">
                        <w:rPr>
                          <w:color w:val="000000" w:themeColor="text1"/>
                        </w:rPr>
                        <w:t>Вы находитесь здесь</w:t>
                      </w:r>
                    </w:p>
                  </w:txbxContent>
                </v:textbox>
              </v:shape>
            </w:pict>
          </mc:Fallback>
        </mc:AlternateContent>
      </w:r>
      <w:r w:rsidR="008C61C0" w:rsidRPr="00315DEF">
        <w:rPr>
          <w:rFonts w:ascii="Times New Roman" w:hAnsi="Times New Roman" w:cs="Times New Roman"/>
          <w:sz w:val="28"/>
          <w:szCs w:val="28"/>
        </w:rPr>
        <w:t xml:space="preserve">, </w:t>
      </w:r>
    </w:p>
    <w:p w:rsidR="008C61C0" w:rsidRPr="00315DEF" w:rsidRDefault="008C61C0" w:rsidP="008C61C0">
      <w:pPr>
        <w:rPr>
          <w:rFonts w:ascii="Times New Roman" w:hAnsi="Times New Roman" w:cs="Times New Roman"/>
          <w:sz w:val="28"/>
          <w:szCs w:val="28"/>
        </w:rPr>
      </w:pPr>
      <w:r w:rsidRPr="00315DEF">
        <w:rPr>
          <w:rFonts w:ascii="Times New Roman" w:hAnsi="Times New Roman" w:cs="Times New Roman"/>
          <w:noProof/>
          <w:sz w:val="28"/>
          <w:szCs w:val="28"/>
          <w:lang w:eastAsia="ru-RU"/>
        </w:rPr>
        <mc:AlternateContent>
          <mc:Choice Requires="wps">
            <w:drawing>
              <wp:anchor distT="0" distB="0" distL="114300" distR="114300" simplePos="0" relativeHeight="251659264" behindDoc="0" locked="0" layoutInCell="1" allowOverlap="1" wp14:anchorId="0B2CC6C9" wp14:editId="4FD2C956">
                <wp:simplePos x="0" y="0"/>
                <wp:positionH relativeFrom="column">
                  <wp:posOffset>3215640</wp:posOffset>
                </wp:positionH>
                <wp:positionV relativeFrom="paragraph">
                  <wp:posOffset>285115</wp:posOffset>
                </wp:positionV>
                <wp:extent cx="752475" cy="609600"/>
                <wp:effectExtent l="0" t="0" r="28575" b="19050"/>
                <wp:wrapNone/>
                <wp:docPr id="5" name="Равнобедренный треугольник 5"/>
                <wp:cNvGraphicFramePr/>
                <a:graphic xmlns:a="http://schemas.openxmlformats.org/drawingml/2006/main">
                  <a:graphicData uri="http://schemas.microsoft.com/office/word/2010/wordprocessingShape">
                    <wps:wsp>
                      <wps:cNvSpPr/>
                      <wps:spPr>
                        <a:xfrm>
                          <a:off x="0" y="0"/>
                          <a:ext cx="752475" cy="609600"/>
                        </a:xfrm>
                        <a:prstGeom prst="triangle">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46DF8946"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Равнобедренный треугольник 5" o:spid="_x0000_s1026" type="#_x0000_t5" style="position:absolute;margin-left:253.2pt;margin-top:22.45pt;width:59.25pt;height:48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" fillcolor="window" strokecolor="windowText" strokeweight="2pt"/>
            </w:pict>
          </mc:Fallback>
        </mc:AlternateContent>
      </w:r>
      <w:r w:rsidRPr="00315DEF">
        <w:rPr>
          <w:rFonts w:ascii="Times New Roman" w:hAnsi="Times New Roman" w:cs="Times New Roman"/>
          <w:sz w:val="28"/>
          <w:szCs w:val="28"/>
        </w:rPr>
        <w:t xml:space="preserve">Ваше местонахождение обозначено знаком </w:t>
      </w:r>
    </w:p>
    <w:p w:rsidR="008C61C0" w:rsidRPr="00315DEF" w:rsidRDefault="008C61C0" w:rsidP="008C61C0">
      <w:pPr>
        <w:rPr>
          <w:sz w:val="28"/>
          <w:szCs w:val="28"/>
        </w:rPr>
      </w:pPr>
      <w:r w:rsidRPr="00315DEF">
        <w:rPr>
          <w:noProof/>
          <w:color w:val="EEECE1" w:themeColor="background2"/>
          <w:sz w:val="28"/>
          <w:szCs w:val="28"/>
          <w:lang w:eastAsia="ru-RU"/>
        </w:rPr>
        <mc:AlternateContent>
          <mc:Choice Requires="wps">
            <w:drawing>
              <wp:anchor distT="0" distB="0" distL="114300" distR="114300" simplePos="0" relativeHeight="251660288" behindDoc="0" locked="0" layoutInCell="1" allowOverlap="1" wp14:anchorId="72B69448" wp14:editId="61637974">
                <wp:simplePos x="0" y="0"/>
                <wp:positionH relativeFrom="column">
                  <wp:posOffset>3472180</wp:posOffset>
                </wp:positionH>
                <wp:positionV relativeFrom="paragraph">
                  <wp:posOffset>199390</wp:posOffset>
                </wp:positionV>
                <wp:extent cx="257175" cy="238125"/>
                <wp:effectExtent l="0" t="0" r="28575" b="28575"/>
                <wp:wrapNone/>
                <wp:docPr id="6" name="Овал 6"/>
                <wp:cNvGraphicFramePr/>
                <a:graphic xmlns:a="http://schemas.openxmlformats.org/drawingml/2006/main">
                  <a:graphicData uri="http://schemas.microsoft.com/office/word/2010/wordprocessingShape">
                    <wps:wsp>
                      <wps:cNvSpPr/>
                      <wps:spPr>
                        <a:xfrm flipH="1">
                          <a:off x="0" y="0"/>
                          <a:ext cx="257175" cy="238125"/>
                        </a:xfrm>
                        <a:prstGeom prst="ellipse">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52597B2" id="Овал 6" o:spid="_x0000_s1026" style="position:absolute;margin-left:273.4pt;margin-top:15.7pt;width:20.25pt;height:18.7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" fillcolor="windowText" strokeweight="2pt"/>
            </w:pict>
          </mc:Fallback>
        </mc:AlternateContent>
      </w:r>
    </w:p>
    <w:p w:rsidR="008C61C0" w:rsidRPr="00315DEF" w:rsidRDefault="008C61C0" w:rsidP="008C61C0">
      <w:pPr>
        <w:rPr>
          <w:sz w:val="28"/>
          <w:szCs w:val="28"/>
        </w:rPr>
      </w:pPr>
    </w:p>
    <w:p w:rsidR="008C61C0" w:rsidRPr="00315DEF" w:rsidRDefault="00B760A3" w:rsidP="008C61C0">
      <w:pPr>
        <w:rPr>
          <w:sz w:val="28"/>
          <w:szCs w:val="28"/>
        </w:rPr>
      </w:pPr>
      <w:r w:rsidRPr="00315DEF">
        <w:rPr>
          <w:noProof/>
          <w:sz w:val="28"/>
          <w:szCs w:val="28"/>
          <w:lang w:eastAsia="ru-RU"/>
        </w:rPr>
        <w:lastRenderedPageBreak/>
        <w:drawing>
          <wp:inline distT="0" distB="0" distL="0" distR="0" wp14:anchorId="2D882E02" wp14:editId="5C59D4EC">
            <wp:extent cx="5940425" cy="5317167"/>
            <wp:effectExtent l="0" t="0" r="3175" b="0"/>
            <wp:docPr id="4" name="Рисунок 4" descr="C:\Users\MU\Desktop\карта  - 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U\Desktop\карта  - з.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0425" cy="5317167"/>
                    </a:xfrm>
                    <a:prstGeom prst="rect">
                      <a:avLst/>
                    </a:prstGeom>
                    <a:noFill/>
                    <a:ln>
                      <a:noFill/>
                    </a:ln>
                  </pic:spPr>
                </pic:pic>
              </a:graphicData>
            </a:graphic>
          </wp:inline>
        </w:drawing>
      </w:r>
    </w:p>
    <w:p w:rsidR="00244AA8" w:rsidRPr="00244AA8" w:rsidRDefault="00244AA8" w:rsidP="00244AA8">
      <w:pPr>
        <w:rPr>
          <w:rFonts w:ascii="Times New Roman" w:hAnsi="Times New Roman" w:cs="Times New Roman"/>
          <w:b/>
          <w:i/>
          <w:sz w:val="28"/>
          <w:szCs w:val="28"/>
        </w:rPr>
      </w:pPr>
      <w:r>
        <w:rPr>
          <w:rFonts w:ascii="Times New Roman" w:hAnsi="Times New Roman" w:cs="Times New Roman"/>
          <w:b/>
          <w:i/>
          <w:sz w:val="28"/>
          <w:szCs w:val="28"/>
        </w:rPr>
        <w:t>Максимальная оценка -20 баллов</w:t>
      </w:r>
    </w:p>
    <w:p w:rsidR="008C61C0" w:rsidRPr="00315DEF" w:rsidRDefault="008C61C0" w:rsidP="008C61C0">
      <w:pPr>
        <w:rPr>
          <w:rFonts w:ascii="Times New Roman" w:hAnsi="Times New Roman" w:cs="Times New Roman"/>
          <w:sz w:val="28"/>
          <w:szCs w:val="28"/>
        </w:rPr>
      </w:pPr>
    </w:p>
    <w:p w:rsidR="008C61C0" w:rsidRPr="00315DEF" w:rsidRDefault="008C61C0" w:rsidP="008C61C0">
      <w:pPr>
        <w:rPr>
          <w:rFonts w:ascii="Times New Roman" w:hAnsi="Times New Roman" w:cs="Times New Roman"/>
          <w:sz w:val="28"/>
          <w:szCs w:val="28"/>
        </w:rPr>
      </w:pPr>
      <w:r w:rsidRPr="00315DEF">
        <w:rPr>
          <w:rFonts w:ascii="Times New Roman" w:hAnsi="Times New Roman" w:cs="Times New Roman"/>
          <w:sz w:val="28"/>
          <w:szCs w:val="28"/>
        </w:rPr>
        <w:t>1.3 определите расстояние до места пуска, зная</w:t>
      </w:r>
      <w:r w:rsidR="00244AA8">
        <w:rPr>
          <w:rFonts w:ascii="Times New Roman" w:hAnsi="Times New Roman" w:cs="Times New Roman"/>
          <w:sz w:val="28"/>
          <w:szCs w:val="28"/>
        </w:rPr>
        <w:t>,</w:t>
      </w:r>
      <w:r w:rsidRPr="00315DEF">
        <w:rPr>
          <w:rFonts w:ascii="Times New Roman" w:hAnsi="Times New Roman" w:cs="Times New Roman"/>
          <w:sz w:val="28"/>
          <w:szCs w:val="28"/>
        </w:rPr>
        <w:t xml:space="preserve"> что масштаб карты  - 1: 100000.</w:t>
      </w:r>
    </w:p>
    <w:p w:rsidR="008C61C0" w:rsidRDefault="00B760A3" w:rsidP="008C61C0">
      <w:pPr>
        <w:rPr>
          <w:rFonts w:ascii="Times New Roman" w:hAnsi="Times New Roman" w:cs="Times New Roman"/>
          <w:sz w:val="28"/>
          <w:szCs w:val="28"/>
        </w:rPr>
      </w:pPr>
      <w:r w:rsidRPr="00315DEF">
        <w:rPr>
          <w:rFonts w:ascii="Times New Roman" w:hAnsi="Times New Roman" w:cs="Times New Roman"/>
          <w:sz w:val="28"/>
          <w:szCs w:val="28"/>
        </w:rPr>
        <w:t xml:space="preserve"> Ответ: ___________________________________________________</w:t>
      </w:r>
    </w:p>
    <w:p w:rsidR="00244AA8" w:rsidRPr="00244AA8" w:rsidRDefault="00244AA8" w:rsidP="00244AA8">
      <w:pPr>
        <w:rPr>
          <w:rFonts w:ascii="Times New Roman" w:hAnsi="Times New Roman" w:cs="Times New Roman"/>
          <w:b/>
          <w:i/>
          <w:sz w:val="28"/>
          <w:szCs w:val="28"/>
        </w:rPr>
      </w:pPr>
      <w:r>
        <w:rPr>
          <w:rFonts w:ascii="Times New Roman" w:hAnsi="Times New Roman" w:cs="Times New Roman"/>
          <w:b/>
          <w:i/>
          <w:sz w:val="28"/>
          <w:szCs w:val="28"/>
        </w:rPr>
        <w:t>Максимальная оценка -</w:t>
      </w:r>
      <w:r w:rsidR="008B0D19">
        <w:rPr>
          <w:rFonts w:ascii="Times New Roman" w:hAnsi="Times New Roman" w:cs="Times New Roman"/>
          <w:b/>
          <w:i/>
          <w:sz w:val="28"/>
          <w:szCs w:val="28"/>
        </w:rPr>
        <w:t xml:space="preserve"> </w:t>
      </w:r>
      <w:r>
        <w:rPr>
          <w:rFonts w:ascii="Times New Roman" w:hAnsi="Times New Roman" w:cs="Times New Roman"/>
          <w:b/>
          <w:i/>
          <w:sz w:val="28"/>
          <w:szCs w:val="28"/>
        </w:rPr>
        <w:t>15баллов</w:t>
      </w:r>
    </w:p>
    <w:p w:rsidR="008C61C0" w:rsidRPr="00244AA8" w:rsidRDefault="008C61C0" w:rsidP="008C61C0">
      <w:pPr>
        <w:rPr>
          <w:rFonts w:ascii="Times New Roman" w:hAnsi="Times New Roman" w:cs="Times New Roman"/>
          <w:b/>
          <w:sz w:val="28"/>
          <w:szCs w:val="28"/>
        </w:rPr>
      </w:pPr>
      <w:bookmarkStart w:id="0" w:name="_GoBack"/>
      <w:bookmarkEnd w:id="0"/>
      <w:r w:rsidRPr="00244AA8">
        <w:rPr>
          <w:rFonts w:ascii="Times New Roman" w:hAnsi="Times New Roman" w:cs="Times New Roman"/>
          <w:b/>
          <w:sz w:val="28"/>
          <w:szCs w:val="28"/>
        </w:rPr>
        <w:t xml:space="preserve">Задание 2. </w:t>
      </w:r>
    </w:p>
    <w:p w:rsidR="008C61C0" w:rsidRPr="00244AA8" w:rsidRDefault="008C61C0" w:rsidP="008C61C0">
      <w:pPr>
        <w:rPr>
          <w:rFonts w:ascii="Times New Roman" w:hAnsi="Times New Roman" w:cs="Times New Roman"/>
          <w:b/>
          <w:sz w:val="28"/>
          <w:szCs w:val="28"/>
        </w:rPr>
      </w:pPr>
      <w:r w:rsidRPr="00244AA8">
        <w:rPr>
          <w:rFonts w:ascii="Times New Roman" w:hAnsi="Times New Roman" w:cs="Times New Roman"/>
          <w:b/>
          <w:sz w:val="28"/>
          <w:szCs w:val="28"/>
        </w:rPr>
        <w:t>Вы находитесь в частном двухэтажном доме.</w:t>
      </w:r>
      <w:r w:rsidR="00244AA8">
        <w:rPr>
          <w:rFonts w:ascii="Times New Roman" w:hAnsi="Times New Roman" w:cs="Times New Roman"/>
          <w:b/>
          <w:sz w:val="28"/>
          <w:szCs w:val="28"/>
        </w:rPr>
        <w:t xml:space="preserve"> </w:t>
      </w:r>
      <w:r w:rsidRPr="00244AA8">
        <w:rPr>
          <w:rFonts w:ascii="Times New Roman" w:hAnsi="Times New Roman" w:cs="Times New Roman"/>
          <w:b/>
          <w:sz w:val="28"/>
          <w:szCs w:val="28"/>
        </w:rPr>
        <w:t xml:space="preserve"> Дом не имеет громоотвода, здание кирпичное, в здании имеется кирпичная печь, по</w:t>
      </w:r>
      <w:r w:rsidR="00244AA8">
        <w:rPr>
          <w:rFonts w:ascii="Times New Roman" w:hAnsi="Times New Roman" w:cs="Times New Roman"/>
          <w:b/>
          <w:sz w:val="28"/>
          <w:szCs w:val="28"/>
        </w:rPr>
        <w:t>д</w:t>
      </w:r>
      <w:r w:rsidRPr="00244AA8">
        <w:rPr>
          <w:rFonts w:ascii="Times New Roman" w:hAnsi="Times New Roman" w:cs="Times New Roman"/>
          <w:b/>
          <w:sz w:val="28"/>
          <w:szCs w:val="28"/>
        </w:rPr>
        <w:t xml:space="preserve">ведено электричество, водоснабжение. </w:t>
      </w:r>
    </w:p>
    <w:p w:rsidR="008C61C0" w:rsidRPr="00315DEF" w:rsidRDefault="008C61C0" w:rsidP="008C61C0">
      <w:pPr>
        <w:rPr>
          <w:rFonts w:ascii="Times New Roman" w:hAnsi="Times New Roman" w:cs="Times New Roman"/>
          <w:sz w:val="28"/>
          <w:szCs w:val="28"/>
        </w:rPr>
      </w:pPr>
      <w:r w:rsidRPr="00315DEF">
        <w:rPr>
          <w:rFonts w:ascii="Times New Roman" w:hAnsi="Times New Roman" w:cs="Times New Roman"/>
          <w:sz w:val="28"/>
          <w:szCs w:val="28"/>
        </w:rPr>
        <w:t>2.1 Укажите признаки приближения грозы.</w:t>
      </w:r>
    </w:p>
    <w:p w:rsidR="008C61C0" w:rsidRPr="00315DEF" w:rsidRDefault="00B760A3" w:rsidP="00B760A3">
      <w:pPr>
        <w:jc w:val="both"/>
        <w:rPr>
          <w:rFonts w:ascii="Times New Roman" w:hAnsi="Times New Roman" w:cs="Times New Roman"/>
          <w:sz w:val="28"/>
          <w:szCs w:val="28"/>
        </w:rPr>
      </w:pPr>
      <w:r w:rsidRPr="00315DEF">
        <w:rPr>
          <w:rFonts w:ascii="Times New Roman" w:hAnsi="Times New Roman" w:cs="Times New Roman"/>
          <w:sz w:val="28"/>
          <w:szCs w:val="28"/>
        </w:rPr>
        <w:t xml:space="preserve"> О</w:t>
      </w:r>
      <w:r w:rsidR="008C61C0" w:rsidRPr="00315DEF">
        <w:rPr>
          <w:rFonts w:ascii="Times New Roman" w:hAnsi="Times New Roman" w:cs="Times New Roman"/>
          <w:sz w:val="28"/>
          <w:szCs w:val="28"/>
        </w:rPr>
        <w:t>твет:</w:t>
      </w:r>
      <w:r w:rsidRPr="00315DEF">
        <w:rPr>
          <w:rFonts w:ascii="Times New Roman" w:hAnsi="Times New Roman" w:cs="Times New Roman"/>
          <w:sz w:val="28"/>
          <w:szCs w:val="28"/>
        </w:rPr>
        <w:t>_______________________________________________________________________________________________________________________________</w:t>
      </w:r>
      <w:r w:rsidRPr="00315DEF">
        <w:rPr>
          <w:rFonts w:ascii="Times New Roman" w:hAnsi="Times New Roman" w:cs="Times New Roman"/>
          <w:sz w:val="28"/>
          <w:szCs w:val="28"/>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44AA8" w:rsidRPr="00244AA8" w:rsidRDefault="00244AA8" w:rsidP="00244AA8">
      <w:pPr>
        <w:rPr>
          <w:rFonts w:ascii="Times New Roman" w:hAnsi="Times New Roman" w:cs="Times New Roman"/>
          <w:b/>
          <w:i/>
          <w:sz w:val="28"/>
          <w:szCs w:val="28"/>
        </w:rPr>
      </w:pPr>
      <w:r>
        <w:rPr>
          <w:rFonts w:ascii="Times New Roman" w:hAnsi="Times New Roman" w:cs="Times New Roman"/>
          <w:b/>
          <w:i/>
          <w:sz w:val="28"/>
          <w:szCs w:val="28"/>
        </w:rPr>
        <w:t>Максимальная оценка -12баллов</w:t>
      </w:r>
    </w:p>
    <w:p w:rsidR="008C61C0" w:rsidRPr="00315DEF" w:rsidRDefault="008C61C0" w:rsidP="008C61C0">
      <w:pPr>
        <w:rPr>
          <w:rFonts w:ascii="Times New Roman" w:hAnsi="Times New Roman" w:cs="Times New Roman"/>
          <w:sz w:val="28"/>
          <w:szCs w:val="28"/>
        </w:rPr>
      </w:pPr>
      <w:r w:rsidRPr="00315DEF">
        <w:rPr>
          <w:rFonts w:ascii="Times New Roman" w:hAnsi="Times New Roman" w:cs="Times New Roman"/>
          <w:sz w:val="28"/>
          <w:szCs w:val="28"/>
        </w:rPr>
        <w:t>2.2 Перечислите необходимые меры безопасности в указанном доме во время грозы, заполнив пропуски в тексте</w:t>
      </w:r>
    </w:p>
    <w:p w:rsidR="00244AA8" w:rsidRDefault="008C61C0" w:rsidP="008C61C0">
      <w:pPr>
        <w:pStyle w:val="a4"/>
        <w:shd w:val="clear" w:color="auto" w:fill="FFFFFF"/>
        <w:spacing w:before="240" w:beforeAutospacing="0" w:after="240" w:afterAutospacing="0"/>
        <w:textAlignment w:val="top"/>
        <w:rPr>
          <w:color w:val="000000"/>
          <w:sz w:val="28"/>
          <w:szCs w:val="28"/>
        </w:rPr>
      </w:pPr>
      <w:r w:rsidRPr="00315DEF">
        <w:rPr>
          <w:color w:val="000000"/>
          <w:sz w:val="28"/>
          <w:szCs w:val="28"/>
        </w:rPr>
        <w:t>Находясь дома во время грозы, важно</w:t>
      </w:r>
      <w:r w:rsidR="00B760A3" w:rsidRPr="00315DEF">
        <w:rPr>
          <w:b/>
          <w:color w:val="000000"/>
          <w:sz w:val="28"/>
          <w:szCs w:val="28"/>
        </w:rPr>
        <w:t>______________</w:t>
      </w:r>
      <w:r w:rsidRPr="00315DEF">
        <w:rPr>
          <w:color w:val="000000"/>
          <w:sz w:val="28"/>
          <w:szCs w:val="28"/>
        </w:rPr>
        <w:t xml:space="preserve">, (1) а в частном доме в сельской местности — также </w:t>
      </w:r>
      <w:r w:rsidR="00244AA8">
        <w:rPr>
          <w:color w:val="000000"/>
          <w:sz w:val="28"/>
          <w:szCs w:val="28"/>
        </w:rPr>
        <w:t>______________________________________________________________________________________</w:t>
      </w:r>
      <w:r w:rsidR="00B760A3" w:rsidRPr="00315DEF">
        <w:rPr>
          <w:b/>
          <w:color w:val="000000"/>
          <w:sz w:val="28"/>
          <w:szCs w:val="28"/>
        </w:rPr>
        <w:t>___________________________________________</w:t>
      </w:r>
      <w:r w:rsidRPr="00315DEF">
        <w:rPr>
          <w:b/>
          <w:color w:val="000000"/>
          <w:sz w:val="28"/>
          <w:szCs w:val="28"/>
        </w:rPr>
        <w:t>(2)</w:t>
      </w:r>
      <w:r w:rsidRPr="00315DEF">
        <w:rPr>
          <w:color w:val="000000"/>
          <w:sz w:val="28"/>
          <w:szCs w:val="28"/>
        </w:rPr>
        <w:t>.</w:t>
      </w:r>
    </w:p>
    <w:p w:rsidR="00244AA8" w:rsidRDefault="008C61C0" w:rsidP="008C61C0">
      <w:pPr>
        <w:pStyle w:val="a4"/>
        <w:shd w:val="clear" w:color="auto" w:fill="FFFFFF"/>
        <w:spacing w:before="240" w:beforeAutospacing="0" w:after="240" w:afterAutospacing="0"/>
        <w:textAlignment w:val="top"/>
        <w:rPr>
          <w:b/>
          <w:color w:val="000000"/>
          <w:sz w:val="28"/>
          <w:szCs w:val="28"/>
        </w:rPr>
      </w:pPr>
      <w:r w:rsidRPr="00315DEF">
        <w:rPr>
          <w:color w:val="000000"/>
          <w:sz w:val="28"/>
          <w:szCs w:val="28"/>
        </w:rPr>
        <w:t xml:space="preserve"> Следует </w:t>
      </w:r>
      <w:r w:rsidR="00244AA8">
        <w:rPr>
          <w:color w:val="000000"/>
          <w:sz w:val="28"/>
          <w:szCs w:val="28"/>
        </w:rPr>
        <w:t xml:space="preserve"> находиться подальше  от_</w:t>
      </w:r>
      <w:r w:rsidR="00B760A3" w:rsidRPr="00315DEF">
        <w:rPr>
          <w:b/>
          <w:color w:val="000000"/>
          <w:sz w:val="28"/>
          <w:szCs w:val="28"/>
        </w:rPr>
        <w:t>___________________________________________</w:t>
      </w:r>
      <w:r w:rsidR="00244AA8">
        <w:rPr>
          <w:b/>
          <w:color w:val="000000"/>
          <w:sz w:val="28"/>
          <w:szCs w:val="28"/>
        </w:rPr>
        <w:t>___________________________________________________________________________________________</w:t>
      </w:r>
      <w:r w:rsidRPr="00315DEF">
        <w:rPr>
          <w:b/>
          <w:color w:val="000000"/>
          <w:sz w:val="28"/>
          <w:szCs w:val="28"/>
        </w:rPr>
        <w:t xml:space="preserve">(3). </w:t>
      </w:r>
    </w:p>
    <w:p w:rsidR="008C61C0" w:rsidRPr="00315DEF" w:rsidRDefault="008C61C0" w:rsidP="008C61C0">
      <w:pPr>
        <w:pStyle w:val="a4"/>
        <w:shd w:val="clear" w:color="auto" w:fill="FFFFFF"/>
        <w:spacing w:before="240" w:beforeAutospacing="0" w:after="240" w:afterAutospacing="0"/>
        <w:textAlignment w:val="top"/>
        <w:rPr>
          <w:b/>
          <w:color w:val="000000"/>
          <w:sz w:val="28"/>
          <w:szCs w:val="28"/>
        </w:rPr>
      </w:pPr>
      <w:r w:rsidRPr="00315DEF">
        <w:rPr>
          <w:color w:val="000000"/>
          <w:sz w:val="28"/>
          <w:szCs w:val="28"/>
        </w:rPr>
        <w:t>Также стоит отойти от стены</w:t>
      </w:r>
      <w:r w:rsidR="00B760A3" w:rsidRPr="00315DEF">
        <w:rPr>
          <w:color w:val="000000"/>
          <w:sz w:val="28"/>
          <w:szCs w:val="28"/>
        </w:rPr>
        <w:t>_____________________________</w:t>
      </w:r>
      <w:r w:rsidR="00244AA8">
        <w:rPr>
          <w:color w:val="000000"/>
          <w:sz w:val="28"/>
          <w:szCs w:val="28"/>
        </w:rPr>
        <w:t>_______________________________________________________________________________________________</w:t>
      </w:r>
      <w:r w:rsidRPr="00315DEF">
        <w:rPr>
          <w:b/>
          <w:color w:val="000000"/>
          <w:sz w:val="28"/>
          <w:szCs w:val="28"/>
        </w:rPr>
        <w:t xml:space="preserve"> (4).</w:t>
      </w:r>
    </w:p>
    <w:p w:rsidR="008C61C0" w:rsidRPr="00315DEF" w:rsidRDefault="008C61C0" w:rsidP="008C61C0">
      <w:pPr>
        <w:pStyle w:val="a4"/>
        <w:shd w:val="clear" w:color="auto" w:fill="FFFFFF"/>
        <w:spacing w:before="0" w:beforeAutospacing="0" w:after="240" w:afterAutospacing="0"/>
        <w:textAlignment w:val="top"/>
        <w:rPr>
          <w:b/>
          <w:color w:val="000000"/>
          <w:sz w:val="28"/>
          <w:szCs w:val="28"/>
        </w:rPr>
      </w:pPr>
      <w:r w:rsidRPr="00315DEF">
        <w:rPr>
          <w:color w:val="000000"/>
          <w:sz w:val="28"/>
          <w:szCs w:val="28"/>
        </w:rPr>
        <w:t>Радио и телевизор во время грозы</w:t>
      </w:r>
      <w:r w:rsidRPr="00315DEF">
        <w:rPr>
          <w:b/>
          <w:color w:val="000000"/>
          <w:sz w:val="28"/>
          <w:szCs w:val="28"/>
        </w:rPr>
        <w:t xml:space="preserve"> </w:t>
      </w:r>
      <w:r w:rsidR="00B760A3" w:rsidRPr="00315DEF">
        <w:rPr>
          <w:b/>
          <w:color w:val="000000"/>
          <w:sz w:val="28"/>
          <w:szCs w:val="28"/>
        </w:rPr>
        <w:t>______________________</w:t>
      </w:r>
      <w:r w:rsidRPr="00315DEF">
        <w:rPr>
          <w:b/>
          <w:color w:val="000000"/>
          <w:sz w:val="28"/>
          <w:szCs w:val="28"/>
        </w:rPr>
        <w:t>(5).</w:t>
      </w:r>
      <w:r w:rsidRPr="00315DEF">
        <w:rPr>
          <w:color w:val="000000"/>
          <w:sz w:val="28"/>
          <w:szCs w:val="28"/>
        </w:rPr>
        <w:t xml:space="preserve"> Опасно пользоваться</w:t>
      </w:r>
      <w:r w:rsidRPr="00315DEF">
        <w:rPr>
          <w:b/>
          <w:color w:val="000000"/>
          <w:sz w:val="28"/>
          <w:szCs w:val="28"/>
        </w:rPr>
        <w:t xml:space="preserve"> </w:t>
      </w:r>
      <w:r w:rsidR="00B760A3" w:rsidRPr="00315DEF">
        <w:rPr>
          <w:b/>
          <w:color w:val="000000"/>
          <w:sz w:val="28"/>
          <w:szCs w:val="28"/>
        </w:rPr>
        <w:t>__________________________________</w:t>
      </w:r>
      <w:r w:rsidRPr="00315DEF">
        <w:rPr>
          <w:b/>
          <w:color w:val="000000"/>
          <w:sz w:val="28"/>
          <w:szCs w:val="28"/>
        </w:rPr>
        <w:t>(6).</w:t>
      </w:r>
      <w:r w:rsidRPr="00315DEF">
        <w:rPr>
          <w:color w:val="000000"/>
          <w:sz w:val="28"/>
          <w:szCs w:val="28"/>
        </w:rPr>
        <w:t xml:space="preserve"> Также в частном </w:t>
      </w:r>
      <w:r w:rsidR="00315DEF" w:rsidRPr="00315DEF">
        <w:rPr>
          <w:b/>
          <w:color w:val="000000"/>
          <w:sz w:val="28"/>
          <w:szCs w:val="28"/>
        </w:rPr>
        <w:t>________________________</w:t>
      </w:r>
      <w:r w:rsidR="00244AA8">
        <w:rPr>
          <w:b/>
          <w:color w:val="000000"/>
          <w:sz w:val="28"/>
          <w:szCs w:val="28"/>
        </w:rPr>
        <w:t>_____________________________________________________________________________</w:t>
      </w:r>
      <w:r w:rsidRPr="00315DEF">
        <w:rPr>
          <w:b/>
          <w:color w:val="000000"/>
          <w:sz w:val="28"/>
          <w:szCs w:val="28"/>
        </w:rPr>
        <w:t>(7)</w:t>
      </w:r>
      <w:r w:rsidRPr="00315DEF">
        <w:rPr>
          <w:color w:val="000000"/>
          <w:sz w:val="28"/>
          <w:szCs w:val="28"/>
        </w:rPr>
        <w:t>. Топящуюся печь необходимо потушить</w:t>
      </w:r>
      <w:r w:rsidR="00315DEF" w:rsidRPr="00315DEF">
        <w:rPr>
          <w:b/>
          <w:color w:val="000000"/>
          <w:sz w:val="28"/>
          <w:szCs w:val="28"/>
        </w:rPr>
        <w:t>__________________________________________</w:t>
      </w:r>
      <w:r w:rsidRPr="00315DEF">
        <w:rPr>
          <w:b/>
          <w:color w:val="000000"/>
          <w:sz w:val="28"/>
          <w:szCs w:val="28"/>
        </w:rPr>
        <w:t xml:space="preserve"> (8).</w:t>
      </w:r>
    </w:p>
    <w:p w:rsidR="00244AA8" w:rsidRPr="00244AA8" w:rsidRDefault="00244AA8" w:rsidP="00244AA8">
      <w:pPr>
        <w:rPr>
          <w:rFonts w:ascii="Times New Roman" w:hAnsi="Times New Roman" w:cs="Times New Roman"/>
          <w:b/>
          <w:i/>
          <w:sz w:val="28"/>
          <w:szCs w:val="28"/>
        </w:rPr>
      </w:pPr>
      <w:r>
        <w:rPr>
          <w:rFonts w:ascii="Times New Roman" w:hAnsi="Times New Roman" w:cs="Times New Roman"/>
          <w:b/>
          <w:i/>
          <w:sz w:val="28"/>
          <w:szCs w:val="28"/>
        </w:rPr>
        <w:t>Максимальная оценка -16 баллов</w:t>
      </w:r>
    </w:p>
    <w:p w:rsidR="008C61C0" w:rsidRPr="00315DEF" w:rsidRDefault="008C61C0" w:rsidP="008C61C0">
      <w:pPr>
        <w:pStyle w:val="a4"/>
        <w:shd w:val="clear" w:color="auto" w:fill="FFFFFF"/>
        <w:spacing w:before="0" w:beforeAutospacing="0" w:after="240" w:afterAutospacing="0"/>
        <w:textAlignment w:val="top"/>
        <w:rPr>
          <w:b/>
          <w:color w:val="000000"/>
          <w:sz w:val="28"/>
          <w:szCs w:val="28"/>
        </w:rPr>
      </w:pPr>
      <w:r w:rsidRPr="00315DEF">
        <w:rPr>
          <w:b/>
          <w:color w:val="000000"/>
          <w:sz w:val="28"/>
          <w:szCs w:val="28"/>
        </w:rPr>
        <w:t>Задание 3.</w:t>
      </w:r>
    </w:p>
    <w:p w:rsidR="00315DEF" w:rsidRPr="00315DEF" w:rsidRDefault="00315DEF" w:rsidP="008C61C0">
      <w:pPr>
        <w:pStyle w:val="a4"/>
        <w:shd w:val="clear" w:color="auto" w:fill="FFFFFF"/>
        <w:spacing w:before="0" w:beforeAutospacing="0" w:after="240" w:afterAutospacing="0"/>
        <w:textAlignment w:val="top"/>
        <w:rPr>
          <w:color w:val="000000"/>
          <w:sz w:val="28"/>
          <w:szCs w:val="28"/>
        </w:rPr>
      </w:pPr>
      <w:r w:rsidRPr="00315DEF">
        <w:rPr>
          <w:color w:val="000000"/>
          <w:sz w:val="28"/>
          <w:szCs w:val="28"/>
        </w:rPr>
        <w:t>Исправьте ошибки</w:t>
      </w:r>
      <w:r w:rsidR="005F062A">
        <w:rPr>
          <w:color w:val="000000"/>
          <w:sz w:val="28"/>
          <w:szCs w:val="28"/>
        </w:rPr>
        <w:t xml:space="preserve">, </w:t>
      </w:r>
      <w:r w:rsidRPr="00315DEF">
        <w:rPr>
          <w:color w:val="000000"/>
          <w:sz w:val="28"/>
          <w:szCs w:val="28"/>
        </w:rPr>
        <w:t xml:space="preserve"> допущенные в тексте.</w:t>
      </w:r>
    </w:p>
    <w:p w:rsidR="008C61C0" w:rsidRPr="00315DEF" w:rsidRDefault="008C61C0" w:rsidP="008C61C0">
      <w:pPr>
        <w:pStyle w:val="a4"/>
        <w:shd w:val="clear" w:color="auto" w:fill="FFFFFF"/>
        <w:spacing w:before="0" w:beforeAutospacing="0" w:after="0" w:afterAutospacing="0"/>
        <w:ind w:firstLine="540"/>
        <w:rPr>
          <w:color w:val="000000"/>
          <w:sz w:val="28"/>
          <w:szCs w:val="28"/>
        </w:rPr>
      </w:pPr>
      <w:r w:rsidRPr="00315DEF">
        <w:rPr>
          <w:rStyle w:val="a5"/>
          <w:color w:val="000000"/>
          <w:sz w:val="28"/>
          <w:szCs w:val="28"/>
        </w:rPr>
        <w:t xml:space="preserve">С 1 марта 2023 года лица, управляющие </w:t>
      </w:r>
      <w:proofErr w:type="spellStart"/>
      <w:r w:rsidRPr="00315DEF">
        <w:rPr>
          <w:rStyle w:val="a5"/>
          <w:color w:val="000000"/>
          <w:sz w:val="28"/>
          <w:szCs w:val="28"/>
        </w:rPr>
        <w:t>электросамокатами</w:t>
      </w:r>
      <w:proofErr w:type="spellEnd"/>
      <w:r w:rsidRPr="00315DEF">
        <w:rPr>
          <w:rStyle w:val="a5"/>
          <w:color w:val="000000"/>
          <w:sz w:val="28"/>
          <w:szCs w:val="28"/>
        </w:rPr>
        <w:t xml:space="preserve"> и иными средствами индивидуальной мобильности, учтены в </w:t>
      </w:r>
      <w:hyperlink r:id="rId7" w:anchor="dst100015" w:history="1">
        <w:r w:rsidRPr="00527793">
          <w:rPr>
            <w:rStyle w:val="a6"/>
            <w:b/>
            <w:color w:val="auto"/>
            <w:sz w:val="28"/>
            <w:szCs w:val="28"/>
          </w:rPr>
          <w:t>ПДД</w:t>
        </w:r>
      </w:hyperlink>
    </w:p>
    <w:p w:rsidR="008C61C0" w:rsidRPr="00315DEF" w:rsidRDefault="008C61C0" w:rsidP="008C61C0">
      <w:pPr>
        <w:pStyle w:val="a4"/>
        <w:shd w:val="clear" w:color="auto" w:fill="FFFFFF"/>
        <w:spacing w:before="210" w:beforeAutospacing="0" w:after="0" w:afterAutospacing="0"/>
        <w:ind w:firstLine="540"/>
        <w:rPr>
          <w:color w:val="000000"/>
          <w:sz w:val="28"/>
          <w:szCs w:val="28"/>
        </w:rPr>
      </w:pPr>
      <w:r w:rsidRPr="00315DEF">
        <w:rPr>
          <w:color w:val="000000"/>
          <w:sz w:val="28"/>
          <w:szCs w:val="28"/>
        </w:rPr>
        <w:t xml:space="preserve">Вводится понятие "средство индивидуальной мобильности" - транспортное средство, имеющее одно или несколько колес (роликов), предназначенное для индивидуального передвижения человека посредством </w:t>
      </w:r>
      <w:r w:rsidRPr="00315DEF">
        <w:rPr>
          <w:color w:val="000000"/>
          <w:sz w:val="28"/>
          <w:szCs w:val="28"/>
        </w:rPr>
        <w:lastRenderedPageBreak/>
        <w:t>использования двигателя (двигателей) (</w:t>
      </w:r>
      <w:proofErr w:type="spellStart"/>
      <w:r w:rsidRPr="00315DEF">
        <w:rPr>
          <w:color w:val="000000"/>
          <w:sz w:val="28"/>
          <w:szCs w:val="28"/>
        </w:rPr>
        <w:t>электросамокаты</w:t>
      </w:r>
      <w:proofErr w:type="spellEnd"/>
      <w:r w:rsidRPr="00315DEF">
        <w:rPr>
          <w:color w:val="000000"/>
          <w:sz w:val="28"/>
          <w:szCs w:val="28"/>
        </w:rPr>
        <w:t xml:space="preserve">, </w:t>
      </w:r>
      <w:proofErr w:type="spellStart"/>
      <w:r w:rsidRPr="00315DEF">
        <w:rPr>
          <w:color w:val="000000"/>
          <w:sz w:val="28"/>
          <w:szCs w:val="28"/>
        </w:rPr>
        <w:t>электроскейтборды</w:t>
      </w:r>
      <w:proofErr w:type="spellEnd"/>
      <w:r w:rsidRPr="00315DEF">
        <w:rPr>
          <w:color w:val="000000"/>
          <w:sz w:val="28"/>
          <w:szCs w:val="28"/>
        </w:rPr>
        <w:t xml:space="preserve">, </w:t>
      </w:r>
      <w:proofErr w:type="spellStart"/>
      <w:r w:rsidRPr="00315DEF">
        <w:rPr>
          <w:color w:val="000000"/>
          <w:sz w:val="28"/>
          <w:szCs w:val="28"/>
        </w:rPr>
        <w:t>гироскутеры</w:t>
      </w:r>
      <w:proofErr w:type="spellEnd"/>
      <w:r w:rsidRPr="00315DEF">
        <w:rPr>
          <w:color w:val="000000"/>
          <w:sz w:val="28"/>
          <w:szCs w:val="28"/>
        </w:rPr>
        <w:t xml:space="preserve">, </w:t>
      </w:r>
      <w:proofErr w:type="spellStart"/>
      <w:r w:rsidRPr="00315DEF">
        <w:rPr>
          <w:color w:val="000000"/>
          <w:sz w:val="28"/>
          <w:szCs w:val="28"/>
        </w:rPr>
        <w:t>сигвеи</w:t>
      </w:r>
      <w:proofErr w:type="spellEnd"/>
      <w:r w:rsidRPr="00315DEF">
        <w:rPr>
          <w:color w:val="000000"/>
          <w:sz w:val="28"/>
          <w:szCs w:val="28"/>
        </w:rPr>
        <w:t xml:space="preserve">, </w:t>
      </w:r>
      <w:proofErr w:type="spellStart"/>
      <w:r w:rsidRPr="00315DEF">
        <w:rPr>
          <w:color w:val="000000"/>
          <w:sz w:val="28"/>
          <w:szCs w:val="28"/>
        </w:rPr>
        <w:t>моноколеса</w:t>
      </w:r>
      <w:proofErr w:type="spellEnd"/>
      <w:r w:rsidRPr="00315DEF">
        <w:rPr>
          <w:color w:val="000000"/>
          <w:sz w:val="28"/>
          <w:szCs w:val="28"/>
        </w:rPr>
        <w:t xml:space="preserve"> и иные аналогичные средства).</w:t>
      </w:r>
    </w:p>
    <w:p w:rsidR="008C61C0" w:rsidRPr="00315DEF" w:rsidRDefault="008C61C0" w:rsidP="008C61C0">
      <w:pPr>
        <w:pStyle w:val="a4"/>
        <w:shd w:val="clear" w:color="auto" w:fill="FFFFFF"/>
        <w:spacing w:before="210" w:beforeAutospacing="0" w:after="0" w:afterAutospacing="0"/>
        <w:ind w:firstLine="540"/>
        <w:rPr>
          <w:color w:val="000000"/>
          <w:sz w:val="28"/>
          <w:szCs w:val="28"/>
        </w:rPr>
      </w:pPr>
      <w:r w:rsidRPr="00315DEF">
        <w:rPr>
          <w:color w:val="000000"/>
          <w:sz w:val="28"/>
          <w:szCs w:val="28"/>
        </w:rPr>
        <w:t>Лица, использующие для передвижения средства индивидуальной мобильности, должны руководствоваться сигналами регулировщика для</w:t>
      </w:r>
      <w:r w:rsidR="00BD5A2E">
        <w:rPr>
          <w:color w:val="000000"/>
          <w:sz w:val="28"/>
          <w:szCs w:val="28"/>
        </w:rPr>
        <w:t xml:space="preserve"> </w:t>
      </w:r>
      <w:r w:rsidR="00BD5A2E" w:rsidRPr="00BD5A2E">
        <w:rPr>
          <w:b/>
          <w:color w:val="000000"/>
          <w:sz w:val="28"/>
          <w:szCs w:val="28"/>
        </w:rPr>
        <w:t>погонщиков гужевого транспорта</w:t>
      </w:r>
      <w:r w:rsidR="00BD5A2E">
        <w:rPr>
          <w:b/>
          <w:color w:val="000000"/>
          <w:sz w:val="28"/>
          <w:szCs w:val="28"/>
        </w:rPr>
        <w:t xml:space="preserve"> (1)</w:t>
      </w:r>
      <w:r w:rsidRPr="00315DEF">
        <w:rPr>
          <w:color w:val="000000"/>
          <w:sz w:val="28"/>
          <w:szCs w:val="28"/>
        </w:rPr>
        <w:t>.</w:t>
      </w:r>
    </w:p>
    <w:p w:rsidR="008C61C0" w:rsidRPr="00315DEF" w:rsidRDefault="008C61C0" w:rsidP="008C61C0">
      <w:pPr>
        <w:pStyle w:val="a4"/>
        <w:shd w:val="clear" w:color="auto" w:fill="FFFFFF"/>
        <w:spacing w:before="210" w:beforeAutospacing="0" w:after="0" w:afterAutospacing="0"/>
        <w:ind w:firstLine="540"/>
        <w:rPr>
          <w:color w:val="000000"/>
          <w:sz w:val="28"/>
          <w:szCs w:val="28"/>
        </w:rPr>
      </w:pPr>
      <w:r w:rsidRPr="00315DEF">
        <w:rPr>
          <w:color w:val="000000"/>
          <w:sz w:val="28"/>
          <w:szCs w:val="28"/>
        </w:rPr>
        <w:t xml:space="preserve">Допускается движение лиц в возрасте старше </w:t>
      </w:r>
      <w:r w:rsidR="00315DEF" w:rsidRPr="00315DEF">
        <w:rPr>
          <w:b/>
          <w:color w:val="000000"/>
          <w:sz w:val="28"/>
          <w:szCs w:val="28"/>
        </w:rPr>
        <w:t>12</w:t>
      </w:r>
      <w:r w:rsidRPr="00315DEF">
        <w:rPr>
          <w:color w:val="000000"/>
          <w:sz w:val="28"/>
          <w:szCs w:val="28"/>
        </w:rPr>
        <w:t xml:space="preserve"> </w:t>
      </w:r>
      <w:r w:rsidRPr="00527793">
        <w:rPr>
          <w:b/>
          <w:color w:val="000000"/>
          <w:sz w:val="28"/>
          <w:szCs w:val="28"/>
        </w:rPr>
        <w:t>лет</w:t>
      </w:r>
      <w:r w:rsidR="00605805" w:rsidRPr="00527793">
        <w:rPr>
          <w:b/>
          <w:color w:val="000000"/>
          <w:sz w:val="28"/>
          <w:szCs w:val="28"/>
        </w:rPr>
        <w:t xml:space="preserve"> (2)</w:t>
      </w:r>
      <w:r w:rsidRPr="00315DEF">
        <w:rPr>
          <w:color w:val="000000"/>
          <w:sz w:val="28"/>
          <w:szCs w:val="28"/>
        </w:rPr>
        <w:t>, использующих для передвижения средства индивидуальной мобильности:</w:t>
      </w:r>
    </w:p>
    <w:p w:rsidR="008C61C0" w:rsidRPr="00315DEF" w:rsidRDefault="008C61C0" w:rsidP="008C61C0">
      <w:pPr>
        <w:pStyle w:val="a4"/>
        <w:shd w:val="clear" w:color="auto" w:fill="FFFFFF"/>
        <w:spacing w:before="210" w:beforeAutospacing="0" w:after="0" w:afterAutospacing="0"/>
        <w:ind w:firstLine="540"/>
        <w:rPr>
          <w:color w:val="000000"/>
          <w:sz w:val="28"/>
          <w:szCs w:val="28"/>
        </w:rPr>
      </w:pPr>
      <w:r w:rsidRPr="00315DEF">
        <w:rPr>
          <w:color w:val="000000"/>
          <w:sz w:val="28"/>
          <w:szCs w:val="28"/>
        </w:rPr>
        <w:t xml:space="preserve">- в пешеходной зоне - в случае, если масса средства индивидуальной мобильности не превышает </w:t>
      </w:r>
      <w:r w:rsidR="00315DEF" w:rsidRPr="00315DEF">
        <w:rPr>
          <w:b/>
          <w:color w:val="000000"/>
          <w:sz w:val="28"/>
          <w:szCs w:val="28"/>
        </w:rPr>
        <w:t>50</w:t>
      </w:r>
      <w:r w:rsidRPr="00315DEF">
        <w:rPr>
          <w:b/>
          <w:color w:val="000000"/>
          <w:sz w:val="28"/>
          <w:szCs w:val="28"/>
        </w:rPr>
        <w:t xml:space="preserve"> </w:t>
      </w:r>
      <w:r w:rsidRPr="00527793">
        <w:rPr>
          <w:b/>
          <w:color w:val="000000"/>
          <w:sz w:val="28"/>
          <w:szCs w:val="28"/>
        </w:rPr>
        <w:t>кг</w:t>
      </w:r>
      <w:r w:rsidR="00BD5A2E" w:rsidRPr="00527793">
        <w:rPr>
          <w:b/>
          <w:color w:val="000000"/>
          <w:sz w:val="28"/>
          <w:szCs w:val="28"/>
        </w:rPr>
        <w:t xml:space="preserve"> (3)</w:t>
      </w:r>
      <w:r w:rsidRPr="00527793">
        <w:rPr>
          <w:b/>
          <w:color w:val="000000"/>
          <w:sz w:val="28"/>
          <w:szCs w:val="28"/>
        </w:rPr>
        <w:t>;</w:t>
      </w:r>
    </w:p>
    <w:p w:rsidR="008C61C0" w:rsidRPr="00527793" w:rsidRDefault="008C61C0" w:rsidP="008C61C0">
      <w:pPr>
        <w:pStyle w:val="a4"/>
        <w:shd w:val="clear" w:color="auto" w:fill="FFFFFF"/>
        <w:spacing w:before="210" w:beforeAutospacing="0" w:after="0" w:afterAutospacing="0"/>
        <w:ind w:firstLine="540"/>
        <w:rPr>
          <w:b/>
          <w:color w:val="000000"/>
          <w:sz w:val="28"/>
          <w:szCs w:val="28"/>
        </w:rPr>
      </w:pPr>
      <w:r w:rsidRPr="00315DEF">
        <w:rPr>
          <w:color w:val="000000"/>
          <w:sz w:val="28"/>
          <w:szCs w:val="28"/>
        </w:rPr>
        <w:t xml:space="preserve">Движение лиц, использующих для передвижения средства индивидуальной мобильности, разрешается со скоростью не более </w:t>
      </w:r>
      <w:r w:rsidR="00315DEF" w:rsidRPr="00315DEF">
        <w:rPr>
          <w:b/>
          <w:color w:val="000000"/>
          <w:sz w:val="28"/>
          <w:szCs w:val="28"/>
        </w:rPr>
        <w:t>45</w:t>
      </w:r>
      <w:r w:rsidRPr="00315DEF">
        <w:rPr>
          <w:color w:val="000000"/>
          <w:sz w:val="28"/>
          <w:szCs w:val="28"/>
        </w:rPr>
        <w:t xml:space="preserve"> </w:t>
      </w:r>
      <w:r w:rsidRPr="00527793">
        <w:rPr>
          <w:b/>
          <w:color w:val="000000"/>
          <w:sz w:val="28"/>
          <w:szCs w:val="28"/>
        </w:rPr>
        <w:t>км/ч</w:t>
      </w:r>
      <w:r w:rsidR="00BD5A2E" w:rsidRPr="00527793">
        <w:rPr>
          <w:b/>
          <w:color w:val="000000"/>
          <w:sz w:val="28"/>
          <w:szCs w:val="28"/>
        </w:rPr>
        <w:t xml:space="preserve"> (4)</w:t>
      </w:r>
      <w:r w:rsidRPr="00527793">
        <w:rPr>
          <w:b/>
          <w:color w:val="000000"/>
          <w:sz w:val="28"/>
          <w:szCs w:val="28"/>
        </w:rPr>
        <w:t>.</w:t>
      </w:r>
    </w:p>
    <w:p w:rsidR="008C61C0" w:rsidRPr="00315DEF" w:rsidRDefault="008C61C0" w:rsidP="008C61C0">
      <w:pPr>
        <w:pStyle w:val="a4"/>
        <w:shd w:val="clear" w:color="auto" w:fill="FFFFFF"/>
        <w:spacing w:before="210" w:beforeAutospacing="0" w:after="0" w:afterAutospacing="0"/>
        <w:ind w:firstLine="540"/>
        <w:rPr>
          <w:color w:val="000000"/>
          <w:sz w:val="28"/>
          <w:szCs w:val="28"/>
        </w:rPr>
      </w:pPr>
      <w:r w:rsidRPr="00315DEF">
        <w:rPr>
          <w:color w:val="000000"/>
          <w:sz w:val="28"/>
          <w:szCs w:val="28"/>
        </w:rPr>
        <w:t xml:space="preserve">Во всех случаях совмещенного с пешеходами движения велосипедистов и лиц, использующих для передвижения средства индивидуальной мобильности, </w:t>
      </w:r>
      <w:r w:rsidR="00BD5A2E">
        <w:rPr>
          <w:b/>
          <w:color w:val="000000"/>
          <w:sz w:val="28"/>
          <w:szCs w:val="28"/>
        </w:rPr>
        <w:t>инвалиды (5)</w:t>
      </w:r>
      <w:r w:rsidR="00315DEF" w:rsidRPr="00315DEF">
        <w:rPr>
          <w:b/>
          <w:color w:val="000000"/>
          <w:sz w:val="28"/>
          <w:szCs w:val="28"/>
        </w:rPr>
        <w:t xml:space="preserve"> </w:t>
      </w:r>
      <w:r w:rsidRPr="00315DEF">
        <w:rPr>
          <w:color w:val="000000"/>
          <w:sz w:val="28"/>
          <w:szCs w:val="28"/>
        </w:rPr>
        <w:t>имеют приоритет.</w:t>
      </w:r>
    </w:p>
    <w:p w:rsidR="008C61C0" w:rsidRPr="00315DEF" w:rsidRDefault="008C61C0" w:rsidP="008C61C0">
      <w:pPr>
        <w:pStyle w:val="a4"/>
        <w:shd w:val="clear" w:color="auto" w:fill="FFFFFF"/>
        <w:spacing w:before="210" w:beforeAutospacing="0" w:after="0" w:afterAutospacing="0"/>
        <w:ind w:firstLine="540"/>
        <w:rPr>
          <w:color w:val="000000"/>
          <w:sz w:val="28"/>
          <w:szCs w:val="28"/>
        </w:rPr>
      </w:pPr>
      <w:r w:rsidRPr="00315DEF">
        <w:rPr>
          <w:color w:val="000000"/>
          <w:sz w:val="28"/>
          <w:szCs w:val="28"/>
        </w:rPr>
        <w:t>Кроме того, вводятся:</w:t>
      </w:r>
    </w:p>
    <w:p w:rsidR="008C61C0" w:rsidRPr="00315DEF" w:rsidRDefault="008C61C0" w:rsidP="008C61C0">
      <w:pPr>
        <w:pStyle w:val="a4"/>
        <w:shd w:val="clear" w:color="auto" w:fill="FFFFFF"/>
        <w:spacing w:before="210" w:beforeAutospacing="0" w:after="0" w:afterAutospacing="0"/>
        <w:ind w:firstLine="540"/>
        <w:rPr>
          <w:color w:val="000000"/>
          <w:sz w:val="28"/>
          <w:szCs w:val="28"/>
        </w:rPr>
      </w:pPr>
      <w:r w:rsidRPr="00315DEF">
        <w:rPr>
          <w:color w:val="000000"/>
          <w:sz w:val="28"/>
          <w:szCs w:val="28"/>
        </w:rPr>
        <w:t>- запрет на движение, остановку и стоянку на направляющих островках и островках безопасности;</w:t>
      </w:r>
    </w:p>
    <w:p w:rsidR="008C61C0" w:rsidRDefault="008C61C0" w:rsidP="008C61C0">
      <w:pPr>
        <w:pStyle w:val="a4"/>
        <w:shd w:val="clear" w:color="auto" w:fill="FFFFFF"/>
        <w:spacing w:before="210" w:beforeAutospacing="0" w:after="0" w:afterAutospacing="0"/>
        <w:ind w:firstLine="540"/>
        <w:rPr>
          <w:color w:val="000000"/>
          <w:sz w:val="28"/>
          <w:szCs w:val="28"/>
        </w:rPr>
      </w:pPr>
      <w:r w:rsidRPr="00315DEF">
        <w:rPr>
          <w:color w:val="000000"/>
          <w:sz w:val="28"/>
          <w:szCs w:val="28"/>
        </w:rPr>
        <w:t>- новые дорожные знаки, обозначающие зарядку для электромобилей и запрет движения автобусов.</w:t>
      </w:r>
    </w:p>
    <w:p w:rsidR="00BD5A2E" w:rsidRDefault="00527793" w:rsidP="008C61C0">
      <w:pPr>
        <w:pStyle w:val="a4"/>
        <w:shd w:val="clear" w:color="auto" w:fill="FFFFFF"/>
        <w:spacing w:before="210" w:beforeAutospacing="0" w:after="0" w:afterAutospacing="0"/>
        <w:ind w:firstLine="540"/>
        <w:rPr>
          <w:color w:val="000000"/>
          <w:sz w:val="28"/>
          <w:szCs w:val="28"/>
        </w:rPr>
      </w:pPr>
      <w:r>
        <w:rPr>
          <w:color w:val="000000"/>
          <w:sz w:val="28"/>
          <w:szCs w:val="28"/>
        </w:rPr>
        <w:t>Исправление ошибок. Внесите ответ в таблицу.</w:t>
      </w:r>
    </w:p>
    <w:tbl>
      <w:tblPr>
        <w:tblStyle w:val="a9"/>
        <w:tblW w:w="0" w:type="auto"/>
        <w:tblLook w:val="04A0" w:firstRow="1" w:lastRow="0" w:firstColumn="1" w:lastColumn="0" w:noHBand="0" w:noVBand="1"/>
      </w:tblPr>
      <w:tblGrid>
        <w:gridCol w:w="1914"/>
        <w:gridCol w:w="1914"/>
        <w:gridCol w:w="1914"/>
        <w:gridCol w:w="1914"/>
        <w:gridCol w:w="1915"/>
      </w:tblGrid>
      <w:tr w:rsidR="00527793" w:rsidTr="00527793">
        <w:tc>
          <w:tcPr>
            <w:tcW w:w="1914" w:type="dxa"/>
          </w:tcPr>
          <w:p w:rsidR="00527793" w:rsidRDefault="00527793" w:rsidP="00527793">
            <w:pPr>
              <w:pStyle w:val="a4"/>
              <w:spacing w:before="210" w:beforeAutospacing="0" w:after="0" w:afterAutospacing="0"/>
              <w:jc w:val="center"/>
              <w:rPr>
                <w:color w:val="000000"/>
                <w:sz w:val="28"/>
                <w:szCs w:val="28"/>
              </w:rPr>
            </w:pPr>
            <w:r>
              <w:rPr>
                <w:color w:val="000000"/>
                <w:sz w:val="28"/>
                <w:szCs w:val="28"/>
              </w:rPr>
              <w:t>1</w:t>
            </w:r>
          </w:p>
        </w:tc>
        <w:tc>
          <w:tcPr>
            <w:tcW w:w="1914" w:type="dxa"/>
          </w:tcPr>
          <w:p w:rsidR="00527793" w:rsidRDefault="00527793" w:rsidP="00527793">
            <w:pPr>
              <w:pStyle w:val="a4"/>
              <w:spacing w:before="210" w:beforeAutospacing="0" w:after="0" w:afterAutospacing="0"/>
              <w:jc w:val="center"/>
              <w:rPr>
                <w:color w:val="000000"/>
                <w:sz w:val="28"/>
                <w:szCs w:val="28"/>
              </w:rPr>
            </w:pPr>
            <w:r>
              <w:rPr>
                <w:color w:val="000000"/>
                <w:sz w:val="28"/>
                <w:szCs w:val="28"/>
              </w:rPr>
              <w:t>2</w:t>
            </w:r>
          </w:p>
        </w:tc>
        <w:tc>
          <w:tcPr>
            <w:tcW w:w="1914" w:type="dxa"/>
          </w:tcPr>
          <w:p w:rsidR="00527793" w:rsidRDefault="00527793" w:rsidP="00527793">
            <w:pPr>
              <w:pStyle w:val="a4"/>
              <w:spacing w:before="210" w:beforeAutospacing="0" w:after="0" w:afterAutospacing="0"/>
              <w:jc w:val="center"/>
              <w:rPr>
                <w:color w:val="000000"/>
                <w:sz w:val="28"/>
                <w:szCs w:val="28"/>
              </w:rPr>
            </w:pPr>
            <w:r>
              <w:rPr>
                <w:color w:val="000000"/>
                <w:sz w:val="28"/>
                <w:szCs w:val="28"/>
              </w:rPr>
              <w:t>3</w:t>
            </w:r>
          </w:p>
        </w:tc>
        <w:tc>
          <w:tcPr>
            <w:tcW w:w="1914" w:type="dxa"/>
          </w:tcPr>
          <w:p w:rsidR="00527793" w:rsidRDefault="008B0D19" w:rsidP="00527793">
            <w:pPr>
              <w:pStyle w:val="a4"/>
              <w:spacing w:before="210" w:beforeAutospacing="0" w:after="0" w:afterAutospacing="0"/>
              <w:jc w:val="center"/>
              <w:rPr>
                <w:color w:val="000000"/>
                <w:sz w:val="28"/>
                <w:szCs w:val="28"/>
              </w:rPr>
            </w:pPr>
            <w:r>
              <w:rPr>
                <w:color w:val="000000"/>
                <w:sz w:val="28"/>
                <w:szCs w:val="28"/>
              </w:rPr>
              <w:t>4</w:t>
            </w:r>
          </w:p>
        </w:tc>
        <w:tc>
          <w:tcPr>
            <w:tcW w:w="1915" w:type="dxa"/>
          </w:tcPr>
          <w:p w:rsidR="00527793" w:rsidRDefault="008B0D19" w:rsidP="00527793">
            <w:pPr>
              <w:pStyle w:val="a4"/>
              <w:spacing w:before="210" w:beforeAutospacing="0" w:after="0" w:afterAutospacing="0"/>
              <w:jc w:val="center"/>
              <w:rPr>
                <w:color w:val="000000"/>
                <w:sz w:val="28"/>
                <w:szCs w:val="28"/>
              </w:rPr>
            </w:pPr>
            <w:r>
              <w:rPr>
                <w:color w:val="000000"/>
                <w:sz w:val="28"/>
                <w:szCs w:val="28"/>
              </w:rPr>
              <w:t>5</w:t>
            </w:r>
          </w:p>
        </w:tc>
      </w:tr>
      <w:tr w:rsidR="00527793" w:rsidTr="00527793">
        <w:tc>
          <w:tcPr>
            <w:tcW w:w="1914" w:type="dxa"/>
          </w:tcPr>
          <w:p w:rsidR="00527793" w:rsidRDefault="00527793" w:rsidP="00527793">
            <w:pPr>
              <w:pStyle w:val="a4"/>
              <w:spacing w:before="210" w:beforeAutospacing="0" w:after="0" w:afterAutospacing="0"/>
              <w:jc w:val="center"/>
              <w:rPr>
                <w:color w:val="000000"/>
                <w:sz w:val="28"/>
                <w:szCs w:val="28"/>
              </w:rPr>
            </w:pPr>
          </w:p>
        </w:tc>
        <w:tc>
          <w:tcPr>
            <w:tcW w:w="1914" w:type="dxa"/>
          </w:tcPr>
          <w:p w:rsidR="00527793" w:rsidRDefault="00527793" w:rsidP="00527793">
            <w:pPr>
              <w:pStyle w:val="a4"/>
              <w:spacing w:before="210" w:beforeAutospacing="0" w:after="0" w:afterAutospacing="0"/>
              <w:jc w:val="center"/>
              <w:rPr>
                <w:color w:val="000000"/>
                <w:sz w:val="28"/>
                <w:szCs w:val="28"/>
              </w:rPr>
            </w:pPr>
          </w:p>
        </w:tc>
        <w:tc>
          <w:tcPr>
            <w:tcW w:w="1914" w:type="dxa"/>
          </w:tcPr>
          <w:p w:rsidR="00527793" w:rsidRDefault="00527793" w:rsidP="00527793">
            <w:pPr>
              <w:pStyle w:val="a4"/>
              <w:spacing w:before="210" w:beforeAutospacing="0" w:after="0" w:afterAutospacing="0"/>
              <w:jc w:val="center"/>
              <w:rPr>
                <w:color w:val="000000"/>
                <w:sz w:val="28"/>
                <w:szCs w:val="28"/>
              </w:rPr>
            </w:pPr>
          </w:p>
        </w:tc>
        <w:tc>
          <w:tcPr>
            <w:tcW w:w="1914" w:type="dxa"/>
          </w:tcPr>
          <w:p w:rsidR="00527793" w:rsidRDefault="00527793" w:rsidP="00527793">
            <w:pPr>
              <w:pStyle w:val="a4"/>
              <w:spacing w:before="210" w:beforeAutospacing="0" w:after="0" w:afterAutospacing="0"/>
              <w:jc w:val="center"/>
              <w:rPr>
                <w:color w:val="000000"/>
                <w:sz w:val="28"/>
                <w:szCs w:val="28"/>
              </w:rPr>
            </w:pPr>
          </w:p>
        </w:tc>
        <w:tc>
          <w:tcPr>
            <w:tcW w:w="1915" w:type="dxa"/>
          </w:tcPr>
          <w:p w:rsidR="00527793" w:rsidRDefault="00527793" w:rsidP="00527793">
            <w:pPr>
              <w:pStyle w:val="a4"/>
              <w:spacing w:before="210" w:beforeAutospacing="0" w:after="0" w:afterAutospacing="0"/>
              <w:jc w:val="center"/>
              <w:rPr>
                <w:color w:val="000000"/>
                <w:sz w:val="28"/>
                <w:szCs w:val="28"/>
              </w:rPr>
            </w:pPr>
          </w:p>
        </w:tc>
      </w:tr>
    </w:tbl>
    <w:p w:rsidR="00527793" w:rsidRDefault="00527793" w:rsidP="008C61C0">
      <w:pPr>
        <w:pStyle w:val="a4"/>
        <w:shd w:val="clear" w:color="auto" w:fill="FFFFFF"/>
        <w:spacing w:before="210" w:beforeAutospacing="0" w:after="0" w:afterAutospacing="0"/>
        <w:ind w:firstLine="540"/>
        <w:rPr>
          <w:color w:val="000000"/>
          <w:sz w:val="28"/>
          <w:szCs w:val="28"/>
        </w:rPr>
      </w:pPr>
    </w:p>
    <w:p w:rsidR="00244AA8" w:rsidRPr="00244AA8" w:rsidRDefault="00244AA8" w:rsidP="00244AA8">
      <w:pPr>
        <w:rPr>
          <w:rFonts w:ascii="Times New Roman" w:hAnsi="Times New Roman" w:cs="Times New Roman"/>
          <w:b/>
          <w:i/>
          <w:sz w:val="28"/>
          <w:szCs w:val="28"/>
        </w:rPr>
      </w:pPr>
      <w:r>
        <w:rPr>
          <w:rFonts w:ascii="Times New Roman" w:hAnsi="Times New Roman" w:cs="Times New Roman"/>
          <w:b/>
          <w:i/>
          <w:sz w:val="28"/>
          <w:szCs w:val="28"/>
        </w:rPr>
        <w:t>Максимальная оценка -10 баллов</w:t>
      </w:r>
    </w:p>
    <w:p w:rsidR="00244AA8" w:rsidRPr="00244AA8" w:rsidRDefault="00244AA8" w:rsidP="00244AA8">
      <w:pPr>
        <w:shd w:val="clear" w:color="auto" w:fill="FFFFFF"/>
        <w:spacing w:before="210" w:after="0" w:line="240" w:lineRule="auto"/>
        <w:ind w:firstLine="540"/>
        <w:rPr>
          <w:rFonts w:ascii="Times New Roman" w:eastAsia="Times New Roman" w:hAnsi="Times New Roman" w:cs="Times New Roman"/>
          <w:b/>
          <w:sz w:val="28"/>
          <w:szCs w:val="28"/>
          <w:lang w:eastAsia="ru-RU"/>
        </w:rPr>
      </w:pPr>
      <w:r w:rsidRPr="001B7D2D">
        <w:rPr>
          <w:rFonts w:ascii="Times New Roman" w:eastAsia="Times New Roman" w:hAnsi="Times New Roman" w:cs="Times New Roman"/>
          <w:b/>
          <w:color w:val="000000"/>
          <w:sz w:val="28"/>
          <w:szCs w:val="28"/>
          <w:lang w:eastAsia="ru-RU"/>
        </w:rPr>
        <w:t>З</w:t>
      </w:r>
      <w:r w:rsidR="001B7D2D">
        <w:rPr>
          <w:rFonts w:ascii="Times New Roman" w:eastAsia="Times New Roman" w:hAnsi="Times New Roman" w:cs="Times New Roman"/>
          <w:b/>
          <w:color w:val="000000"/>
          <w:sz w:val="28"/>
          <w:szCs w:val="28"/>
          <w:lang w:eastAsia="ru-RU"/>
        </w:rPr>
        <w:t>адание</w:t>
      </w:r>
      <w:r w:rsidRPr="001B7D2D">
        <w:rPr>
          <w:rFonts w:ascii="Times New Roman" w:eastAsia="Times New Roman" w:hAnsi="Times New Roman" w:cs="Times New Roman"/>
          <w:b/>
          <w:color w:val="000000"/>
          <w:sz w:val="28"/>
          <w:szCs w:val="28"/>
          <w:lang w:eastAsia="ru-RU"/>
        </w:rPr>
        <w:t xml:space="preserve"> 4.</w:t>
      </w:r>
      <w:r w:rsidRPr="00244AA8">
        <w:rPr>
          <w:rFonts w:ascii="Times New Roman" w:eastAsia="Times New Roman" w:hAnsi="Times New Roman" w:cs="Times New Roman"/>
          <w:b/>
          <w:sz w:val="28"/>
          <w:szCs w:val="28"/>
          <w:lang w:eastAsia="ru-RU"/>
        </w:rPr>
        <w:t xml:space="preserve"> При наложении кровоостанавливающего жгута необходимо соблюдать ряд правил. Дополните текст, описывающий правила наложения кровоостанавливающего жгута, вписав пропущенные слова. </w:t>
      </w:r>
    </w:p>
    <w:p w:rsidR="00244AA8" w:rsidRPr="00244AA8" w:rsidRDefault="00244AA8" w:rsidP="00244AA8">
      <w:pPr>
        <w:shd w:val="clear" w:color="auto" w:fill="FFFFFF"/>
        <w:spacing w:before="210" w:after="0" w:line="240" w:lineRule="auto"/>
        <w:ind w:firstLine="540"/>
        <w:rPr>
          <w:rFonts w:ascii="Times New Roman" w:eastAsia="Times New Roman" w:hAnsi="Times New Roman" w:cs="Times New Roman"/>
          <w:b/>
          <w:sz w:val="28"/>
          <w:szCs w:val="28"/>
          <w:lang w:eastAsia="ru-RU"/>
        </w:rPr>
      </w:pPr>
    </w:p>
    <w:p w:rsidR="00244AA8" w:rsidRPr="00244AA8" w:rsidRDefault="00244AA8" w:rsidP="00244AA8">
      <w:pPr>
        <w:shd w:val="clear" w:color="auto" w:fill="FFFFFF"/>
        <w:spacing w:before="210" w:after="0" w:line="240" w:lineRule="auto"/>
        <w:ind w:firstLine="540"/>
        <w:rPr>
          <w:rFonts w:ascii="Times New Roman" w:eastAsia="Times New Roman" w:hAnsi="Times New Roman" w:cs="Times New Roman"/>
          <w:sz w:val="28"/>
          <w:szCs w:val="28"/>
          <w:lang w:eastAsia="ru-RU"/>
        </w:rPr>
      </w:pPr>
      <w:r w:rsidRPr="00244AA8">
        <w:rPr>
          <w:rFonts w:ascii="Times New Roman" w:eastAsia="Times New Roman" w:hAnsi="Times New Roman" w:cs="Times New Roman"/>
          <w:sz w:val="28"/>
          <w:szCs w:val="28"/>
          <w:lang w:eastAsia="ru-RU"/>
        </w:rPr>
        <w:t xml:space="preserve"> Жгут применяется для временной остановки ______________________________ (1) кровотечения. Жгут на конечности накладывается только на следующие их анатомические части _________________________(2) _________________________________(3). Кровотечение останавливается ____________________________________(4) туром жгута. Жгут не должен быть </w:t>
      </w:r>
      <w:r w:rsidRPr="00244AA8">
        <w:rPr>
          <w:rFonts w:ascii="Times New Roman" w:eastAsia="Times New Roman" w:hAnsi="Times New Roman" w:cs="Times New Roman"/>
          <w:sz w:val="28"/>
          <w:szCs w:val="28"/>
          <w:lang w:eastAsia="ru-RU"/>
        </w:rPr>
        <w:lastRenderedPageBreak/>
        <w:t>_____________________________________(5) повязкой или одеждой. Максимальное время нахождения жгута на конечности не должно превышать ________________(6) минут в теплое время года и ________________(7) минут в холодное.</w:t>
      </w:r>
    </w:p>
    <w:p w:rsidR="00BD5A2E" w:rsidRPr="00315DEF" w:rsidRDefault="00BD5A2E" w:rsidP="008C61C0">
      <w:pPr>
        <w:pStyle w:val="a4"/>
        <w:shd w:val="clear" w:color="auto" w:fill="FFFFFF"/>
        <w:spacing w:before="210" w:beforeAutospacing="0" w:after="0" w:afterAutospacing="0"/>
        <w:ind w:firstLine="540"/>
        <w:rPr>
          <w:color w:val="000000"/>
          <w:sz w:val="28"/>
          <w:szCs w:val="28"/>
        </w:rPr>
      </w:pPr>
    </w:p>
    <w:p w:rsidR="00244AA8" w:rsidRDefault="00244AA8" w:rsidP="00244AA8">
      <w:pPr>
        <w:rPr>
          <w:rFonts w:ascii="Times New Roman" w:hAnsi="Times New Roman" w:cs="Times New Roman"/>
          <w:b/>
          <w:i/>
          <w:sz w:val="28"/>
          <w:szCs w:val="28"/>
        </w:rPr>
      </w:pPr>
      <w:r>
        <w:rPr>
          <w:rFonts w:ascii="Times New Roman" w:hAnsi="Times New Roman" w:cs="Times New Roman"/>
          <w:b/>
          <w:i/>
          <w:sz w:val="28"/>
          <w:szCs w:val="28"/>
        </w:rPr>
        <w:t>Максимальная оценка -7 баллов</w:t>
      </w:r>
    </w:p>
    <w:p w:rsidR="00EC796E" w:rsidRPr="00244AA8" w:rsidRDefault="00EC796E" w:rsidP="00244AA8">
      <w:pPr>
        <w:rPr>
          <w:rFonts w:ascii="Times New Roman" w:hAnsi="Times New Roman" w:cs="Times New Roman"/>
          <w:b/>
          <w:i/>
          <w:sz w:val="28"/>
          <w:szCs w:val="28"/>
        </w:rPr>
      </w:pPr>
      <w:r>
        <w:rPr>
          <w:rFonts w:ascii="Times New Roman" w:hAnsi="Times New Roman" w:cs="Times New Roman"/>
          <w:b/>
          <w:i/>
          <w:sz w:val="28"/>
          <w:szCs w:val="28"/>
        </w:rPr>
        <w:t>Максимальное количество баллов за задания 1 – 4 – 90.</w:t>
      </w:r>
    </w:p>
    <w:p w:rsidR="008C61C0" w:rsidRPr="00B92533" w:rsidRDefault="008C61C0" w:rsidP="008C61C0">
      <w:pPr>
        <w:pStyle w:val="a4"/>
        <w:shd w:val="clear" w:color="auto" w:fill="FFFFFF"/>
        <w:spacing w:before="210" w:beforeAutospacing="0" w:after="0" w:afterAutospacing="0"/>
        <w:ind w:firstLine="540"/>
        <w:rPr>
          <w:color w:val="000000"/>
          <w:sz w:val="28"/>
          <w:szCs w:val="28"/>
        </w:rPr>
      </w:pPr>
    </w:p>
    <w:p w:rsidR="008C61C0" w:rsidRPr="00B92533" w:rsidRDefault="008C61C0" w:rsidP="008C61C0">
      <w:pPr>
        <w:pStyle w:val="a4"/>
        <w:shd w:val="clear" w:color="auto" w:fill="FFFFFF"/>
        <w:spacing w:before="0" w:beforeAutospacing="0" w:after="240" w:afterAutospacing="0"/>
        <w:jc w:val="center"/>
        <w:textAlignment w:val="top"/>
        <w:rPr>
          <w:b/>
          <w:color w:val="000000"/>
          <w:sz w:val="28"/>
          <w:szCs w:val="28"/>
        </w:rPr>
      </w:pPr>
      <w:r w:rsidRPr="00B92533">
        <w:rPr>
          <w:b/>
          <w:color w:val="000000"/>
          <w:sz w:val="28"/>
          <w:szCs w:val="28"/>
        </w:rPr>
        <w:t>Тест</w:t>
      </w:r>
    </w:p>
    <w:p w:rsidR="008C61C0" w:rsidRPr="00B92533" w:rsidRDefault="008C61C0" w:rsidP="008C61C0">
      <w:pPr>
        <w:pStyle w:val="a4"/>
        <w:shd w:val="clear" w:color="auto" w:fill="FFFFFF"/>
        <w:spacing w:before="0" w:beforeAutospacing="0" w:after="240" w:afterAutospacing="0"/>
        <w:jc w:val="center"/>
        <w:textAlignment w:val="top"/>
        <w:rPr>
          <w:b/>
          <w:color w:val="000000"/>
          <w:sz w:val="28"/>
          <w:szCs w:val="28"/>
        </w:rPr>
      </w:pPr>
      <w:r w:rsidRPr="00B92533">
        <w:rPr>
          <w:b/>
          <w:color w:val="000000"/>
          <w:sz w:val="28"/>
          <w:szCs w:val="28"/>
        </w:rPr>
        <w:t>Укажите 1 правильный ответ.</w:t>
      </w:r>
    </w:p>
    <w:p w:rsidR="008C61C0" w:rsidRPr="00B92533" w:rsidRDefault="008C61C0" w:rsidP="008C61C0">
      <w:pPr>
        <w:pStyle w:val="a4"/>
        <w:shd w:val="clear" w:color="auto" w:fill="FFFFFF"/>
        <w:spacing w:before="0" w:beforeAutospacing="0"/>
        <w:rPr>
          <w:color w:val="212529"/>
          <w:sz w:val="28"/>
          <w:szCs w:val="28"/>
        </w:rPr>
      </w:pPr>
      <w:r w:rsidRPr="00B92533">
        <w:rPr>
          <w:rStyle w:val="a5"/>
          <w:color w:val="212529"/>
          <w:sz w:val="28"/>
          <w:szCs w:val="28"/>
        </w:rPr>
        <w:t>1. Самым частым местом возникновения пожаров являются:</w:t>
      </w:r>
    </w:p>
    <w:p w:rsidR="008C61C0" w:rsidRPr="00B92533" w:rsidRDefault="008C61C0" w:rsidP="008C61C0">
      <w:pPr>
        <w:pStyle w:val="a4"/>
        <w:shd w:val="clear" w:color="auto" w:fill="FFFFFF"/>
        <w:spacing w:before="0" w:beforeAutospacing="0"/>
        <w:rPr>
          <w:color w:val="212529"/>
          <w:sz w:val="28"/>
          <w:szCs w:val="28"/>
        </w:rPr>
      </w:pPr>
      <w:r w:rsidRPr="00B92533">
        <w:rPr>
          <w:color w:val="212529"/>
          <w:sz w:val="28"/>
          <w:szCs w:val="28"/>
        </w:rPr>
        <w:t>- 1) леса</w:t>
      </w:r>
    </w:p>
    <w:p w:rsidR="008C61C0" w:rsidRPr="00B92533" w:rsidRDefault="008C61C0" w:rsidP="008C61C0">
      <w:pPr>
        <w:pStyle w:val="a4"/>
        <w:shd w:val="clear" w:color="auto" w:fill="FFFFFF"/>
        <w:spacing w:before="0" w:beforeAutospacing="0"/>
        <w:rPr>
          <w:color w:val="212529"/>
          <w:sz w:val="28"/>
          <w:szCs w:val="28"/>
        </w:rPr>
      </w:pPr>
      <w:r w:rsidRPr="00B92533">
        <w:rPr>
          <w:color w:val="212529"/>
          <w:sz w:val="28"/>
          <w:szCs w:val="28"/>
        </w:rPr>
        <w:t>- 2) общественные места</w:t>
      </w:r>
    </w:p>
    <w:p w:rsidR="008C61C0" w:rsidRPr="00B92533" w:rsidRDefault="008C61C0" w:rsidP="008C61C0">
      <w:pPr>
        <w:pStyle w:val="a4"/>
        <w:shd w:val="clear" w:color="auto" w:fill="FFFFFF"/>
        <w:spacing w:before="0" w:beforeAutospacing="0"/>
        <w:rPr>
          <w:color w:val="212529"/>
          <w:sz w:val="28"/>
          <w:szCs w:val="28"/>
        </w:rPr>
      </w:pPr>
      <w:r w:rsidRPr="00B92533">
        <w:rPr>
          <w:color w:val="212529"/>
          <w:sz w:val="28"/>
          <w:szCs w:val="28"/>
        </w:rPr>
        <w:t>- 3) заброшенные постройки</w:t>
      </w:r>
    </w:p>
    <w:p w:rsidR="008C61C0" w:rsidRPr="00B92533" w:rsidRDefault="008C61C0" w:rsidP="008C61C0">
      <w:pPr>
        <w:pStyle w:val="a4"/>
        <w:shd w:val="clear" w:color="auto" w:fill="FFFFFF"/>
        <w:spacing w:before="0" w:beforeAutospacing="0"/>
        <w:rPr>
          <w:color w:val="212529"/>
          <w:sz w:val="28"/>
          <w:szCs w:val="28"/>
        </w:rPr>
      </w:pPr>
      <w:r w:rsidRPr="00B92533">
        <w:rPr>
          <w:rStyle w:val="a5"/>
          <w:color w:val="212529"/>
          <w:sz w:val="28"/>
          <w:szCs w:val="28"/>
        </w:rPr>
        <w:t>2. Состояние защищенности личности, имущества, общества и государства от пожаров – это:</w:t>
      </w:r>
    </w:p>
    <w:p w:rsidR="008C61C0" w:rsidRPr="00B92533" w:rsidRDefault="008C61C0" w:rsidP="008C61C0">
      <w:pPr>
        <w:pStyle w:val="a4"/>
        <w:shd w:val="clear" w:color="auto" w:fill="FFFFFF"/>
        <w:spacing w:before="0" w:beforeAutospacing="0"/>
        <w:rPr>
          <w:color w:val="212529"/>
          <w:sz w:val="28"/>
          <w:szCs w:val="28"/>
        </w:rPr>
      </w:pPr>
      <w:r w:rsidRPr="00B92533">
        <w:rPr>
          <w:color w:val="212529"/>
          <w:sz w:val="28"/>
          <w:szCs w:val="28"/>
        </w:rPr>
        <w:t>- 1) противопожарные мероприятия</w:t>
      </w:r>
    </w:p>
    <w:p w:rsidR="008C61C0" w:rsidRPr="00B92533" w:rsidRDefault="008C61C0" w:rsidP="008C61C0">
      <w:pPr>
        <w:pStyle w:val="a4"/>
        <w:shd w:val="clear" w:color="auto" w:fill="FFFFFF"/>
        <w:spacing w:before="0" w:beforeAutospacing="0"/>
        <w:rPr>
          <w:color w:val="212529"/>
          <w:sz w:val="28"/>
          <w:szCs w:val="28"/>
        </w:rPr>
      </w:pPr>
      <w:r w:rsidRPr="00B92533">
        <w:rPr>
          <w:color w:val="212529"/>
          <w:sz w:val="28"/>
          <w:szCs w:val="28"/>
        </w:rPr>
        <w:t>- 2) пожарная безопасность</w:t>
      </w:r>
    </w:p>
    <w:p w:rsidR="008C61C0" w:rsidRPr="00B92533" w:rsidRDefault="008C61C0" w:rsidP="008C61C0">
      <w:pPr>
        <w:pStyle w:val="a4"/>
        <w:shd w:val="clear" w:color="auto" w:fill="FFFFFF"/>
        <w:spacing w:before="0" w:beforeAutospacing="0"/>
        <w:rPr>
          <w:color w:val="212529"/>
          <w:sz w:val="28"/>
          <w:szCs w:val="28"/>
        </w:rPr>
      </w:pPr>
      <w:r w:rsidRPr="00B92533">
        <w:rPr>
          <w:color w:val="212529"/>
          <w:sz w:val="28"/>
          <w:szCs w:val="28"/>
        </w:rPr>
        <w:t>- 3) правила пожарной безопасности</w:t>
      </w:r>
    </w:p>
    <w:p w:rsidR="008C61C0" w:rsidRPr="00B92533" w:rsidRDefault="008C61C0" w:rsidP="008C61C0">
      <w:pPr>
        <w:pStyle w:val="a4"/>
        <w:shd w:val="clear" w:color="auto" w:fill="FFFFFF"/>
        <w:spacing w:before="0" w:beforeAutospacing="0"/>
        <w:rPr>
          <w:color w:val="212529"/>
          <w:sz w:val="28"/>
          <w:szCs w:val="28"/>
        </w:rPr>
      </w:pPr>
      <w:r w:rsidRPr="00B92533">
        <w:rPr>
          <w:rStyle w:val="a5"/>
          <w:color w:val="212529"/>
          <w:sz w:val="28"/>
          <w:szCs w:val="28"/>
        </w:rPr>
        <w:t>3. Включенные в сеть электроприборы запрещено тушить при помощи:</w:t>
      </w:r>
    </w:p>
    <w:p w:rsidR="008C61C0" w:rsidRPr="00B92533" w:rsidRDefault="008C61C0" w:rsidP="008C61C0">
      <w:pPr>
        <w:pStyle w:val="a4"/>
        <w:shd w:val="clear" w:color="auto" w:fill="FFFFFF"/>
        <w:spacing w:before="0" w:beforeAutospacing="0"/>
        <w:rPr>
          <w:color w:val="212529"/>
          <w:sz w:val="28"/>
          <w:szCs w:val="28"/>
        </w:rPr>
      </w:pPr>
      <w:r w:rsidRPr="00B92533">
        <w:rPr>
          <w:color w:val="212529"/>
          <w:sz w:val="28"/>
          <w:szCs w:val="28"/>
        </w:rPr>
        <w:t>- 1) воды</w:t>
      </w:r>
    </w:p>
    <w:p w:rsidR="008C61C0" w:rsidRPr="00B92533" w:rsidRDefault="008C61C0" w:rsidP="008C61C0">
      <w:pPr>
        <w:pStyle w:val="a4"/>
        <w:shd w:val="clear" w:color="auto" w:fill="FFFFFF"/>
        <w:spacing w:before="0" w:beforeAutospacing="0"/>
        <w:rPr>
          <w:color w:val="212529"/>
          <w:sz w:val="28"/>
          <w:szCs w:val="28"/>
        </w:rPr>
      </w:pPr>
      <w:r w:rsidRPr="00B92533">
        <w:rPr>
          <w:color w:val="212529"/>
          <w:sz w:val="28"/>
          <w:szCs w:val="28"/>
        </w:rPr>
        <w:t>- 2) одеяла</w:t>
      </w:r>
    </w:p>
    <w:p w:rsidR="008C61C0" w:rsidRPr="00B92533" w:rsidRDefault="008C61C0" w:rsidP="008C61C0">
      <w:pPr>
        <w:pStyle w:val="a4"/>
        <w:shd w:val="clear" w:color="auto" w:fill="FFFFFF"/>
        <w:spacing w:before="0" w:beforeAutospacing="0"/>
        <w:rPr>
          <w:color w:val="212529"/>
          <w:sz w:val="28"/>
          <w:szCs w:val="28"/>
        </w:rPr>
      </w:pPr>
      <w:r w:rsidRPr="00B92533">
        <w:rPr>
          <w:color w:val="212529"/>
          <w:sz w:val="28"/>
          <w:szCs w:val="28"/>
        </w:rPr>
        <w:t>- 3) огнетушителя</w:t>
      </w:r>
    </w:p>
    <w:p w:rsidR="008C61C0" w:rsidRPr="00B92533" w:rsidRDefault="008C61C0" w:rsidP="008C61C0">
      <w:pPr>
        <w:pStyle w:val="a4"/>
        <w:shd w:val="clear" w:color="auto" w:fill="FFFFFF"/>
        <w:spacing w:before="0" w:beforeAutospacing="0"/>
        <w:rPr>
          <w:color w:val="212529"/>
          <w:sz w:val="28"/>
          <w:szCs w:val="28"/>
        </w:rPr>
      </w:pPr>
      <w:r w:rsidRPr="00B92533">
        <w:rPr>
          <w:rStyle w:val="a5"/>
          <w:color w:val="212529"/>
          <w:sz w:val="28"/>
          <w:szCs w:val="28"/>
        </w:rPr>
        <w:t>4. Причиной более 85% ДТП является:</w:t>
      </w:r>
    </w:p>
    <w:p w:rsidR="008C61C0" w:rsidRPr="00B92533" w:rsidRDefault="008C61C0" w:rsidP="008C61C0">
      <w:pPr>
        <w:pStyle w:val="a4"/>
        <w:shd w:val="clear" w:color="auto" w:fill="FFFFFF"/>
        <w:spacing w:before="0" w:beforeAutospacing="0"/>
        <w:rPr>
          <w:color w:val="212529"/>
          <w:sz w:val="28"/>
          <w:szCs w:val="28"/>
        </w:rPr>
      </w:pPr>
      <w:r w:rsidRPr="00B92533">
        <w:rPr>
          <w:color w:val="212529"/>
          <w:sz w:val="28"/>
          <w:szCs w:val="28"/>
        </w:rPr>
        <w:t>- 1) резкое изменение погодных условий</w:t>
      </w:r>
    </w:p>
    <w:p w:rsidR="008C61C0" w:rsidRPr="00B92533" w:rsidRDefault="008C61C0" w:rsidP="008C61C0">
      <w:pPr>
        <w:pStyle w:val="a4"/>
        <w:shd w:val="clear" w:color="auto" w:fill="FFFFFF"/>
        <w:spacing w:before="0" w:beforeAutospacing="0"/>
        <w:rPr>
          <w:color w:val="212529"/>
          <w:sz w:val="28"/>
          <w:szCs w:val="28"/>
        </w:rPr>
      </w:pPr>
      <w:r w:rsidRPr="00B92533">
        <w:rPr>
          <w:color w:val="212529"/>
          <w:sz w:val="28"/>
          <w:szCs w:val="28"/>
        </w:rPr>
        <w:t>- 2) некачественное дорожное покрытие</w:t>
      </w:r>
    </w:p>
    <w:p w:rsidR="008C61C0" w:rsidRPr="00B92533" w:rsidRDefault="008C61C0" w:rsidP="008C61C0">
      <w:pPr>
        <w:pStyle w:val="a4"/>
        <w:shd w:val="clear" w:color="auto" w:fill="FFFFFF"/>
        <w:spacing w:before="0" w:beforeAutospacing="0"/>
        <w:rPr>
          <w:color w:val="212529"/>
          <w:sz w:val="28"/>
          <w:szCs w:val="28"/>
        </w:rPr>
      </w:pPr>
      <w:r w:rsidRPr="00B92533">
        <w:rPr>
          <w:color w:val="212529"/>
          <w:sz w:val="28"/>
          <w:szCs w:val="28"/>
        </w:rPr>
        <w:t>- 3) нарушение правил дорожного движения</w:t>
      </w:r>
    </w:p>
    <w:p w:rsidR="008C61C0" w:rsidRPr="00B92533" w:rsidRDefault="008C61C0" w:rsidP="008C61C0">
      <w:pPr>
        <w:pStyle w:val="a4"/>
        <w:shd w:val="clear" w:color="auto" w:fill="FFFFFF"/>
        <w:spacing w:before="0" w:beforeAutospacing="0"/>
        <w:rPr>
          <w:color w:val="212529"/>
          <w:sz w:val="28"/>
          <w:szCs w:val="28"/>
        </w:rPr>
      </w:pPr>
      <w:r w:rsidRPr="00B92533">
        <w:rPr>
          <w:rStyle w:val="a5"/>
          <w:color w:val="212529"/>
          <w:sz w:val="28"/>
          <w:szCs w:val="28"/>
        </w:rPr>
        <w:t>5. Во время передвижения на машине или пешеходном движении приоритетным сигналом для осуществления дорожного движения является:</w:t>
      </w:r>
    </w:p>
    <w:p w:rsidR="008C61C0" w:rsidRPr="00B92533" w:rsidRDefault="008C61C0" w:rsidP="008C61C0">
      <w:pPr>
        <w:pStyle w:val="a4"/>
        <w:shd w:val="clear" w:color="auto" w:fill="FFFFFF"/>
        <w:spacing w:before="0" w:beforeAutospacing="0"/>
        <w:rPr>
          <w:color w:val="212529"/>
          <w:sz w:val="28"/>
          <w:szCs w:val="28"/>
        </w:rPr>
      </w:pPr>
      <w:r w:rsidRPr="00B92533">
        <w:rPr>
          <w:color w:val="212529"/>
          <w:sz w:val="28"/>
          <w:szCs w:val="28"/>
        </w:rPr>
        <w:lastRenderedPageBreak/>
        <w:t>- 1) светофор</w:t>
      </w:r>
    </w:p>
    <w:p w:rsidR="008C61C0" w:rsidRPr="00B92533" w:rsidRDefault="008C61C0" w:rsidP="008C61C0">
      <w:pPr>
        <w:pStyle w:val="a4"/>
        <w:shd w:val="clear" w:color="auto" w:fill="FFFFFF"/>
        <w:spacing w:before="0" w:beforeAutospacing="0"/>
        <w:rPr>
          <w:color w:val="212529"/>
          <w:sz w:val="28"/>
          <w:szCs w:val="28"/>
        </w:rPr>
      </w:pPr>
      <w:r w:rsidRPr="00B92533">
        <w:rPr>
          <w:color w:val="212529"/>
          <w:sz w:val="28"/>
          <w:szCs w:val="28"/>
        </w:rPr>
        <w:t>- 2) регулировщик</w:t>
      </w:r>
    </w:p>
    <w:p w:rsidR="008C61C0" w:rsidRPr="00B92533" w:rsidRDefault="008C61C0" w:rsidP="008C61C0">
      <w:pPr>
        <w:pStyle w:val="a4"/>
        <w:shd w:val="clear" w:color="auto" w:fill="FFFFFF"/>
        <w:spacing w:before="0" w:beforeAutospacing="0"/>
        <w:rPr>
          <w:color w:val="212529"/>
          <w:sz w:val="28"/>
          <w:szCs w:val="28"/>
        </w:rPr>
      </w:pPr>
      <w:r w:rsidRPr="00B92533">
        <w:rPr>
          <w:color w:val="212529"/>
          <w:sz w:val="28"/>
          <w:szCs w:val="28"/>
        </w:rPr>
        <w:t>- 3) дорожная разметка</w:t>
      </w:r>
    </w:p>
    <w:p w:rsidR="008C61C0" w:rsidRPr="00B92533" w:rsidRDefault="008C61C0" w:rsidP="008C61C0">
      <w:pPr>
        <w:pStyle w:val="a4"/>
        <w:shd w:val="clear" w:color="auto" w:fill="FFFFFF"/>
        <w:spacing w:before="0" w:beforeAutospacing="0"/>
        <w:rPr>
          <w:color w:val="212529"/>
          <w:sz w:val="28"/>
          <w:szCs w:val="28"/>
        </w:rPr>
      </w:pPr>
      <w:r w:rsidRPr="00B92533">
        <w:rPr>
          <w:rStyle w:val="a5"/>
          <w:color w:val="212529"/>
          <w:sz w:val="28"/>
          <w:szCs w:val="28"/>
        </w:rPr>
        <w:t>6. Безопасная толщина льда для перехода по нему одного человека:</w:t>
      </w:r>
    </w:p>
    <w:p w:rsidR="008C61C0" w:rsidRPr="00B92533" w:rsidRDefault="008C61C0" w:rsidP="008C61C0">
      <w:pPr>
        <w:pStyle w:val="a4"/>
        <w:shd w:val="clear" w:color="auto" w:fill="FFFFFF"/>
        <w:spacing w:before="0" w:beforeAutospacing="0"/>
        <w:rPr>
          <w:color w:val="212529"/>
          <w:sz w:val="28"/>
          <w:szCs w:val="28"/>
        </w:rPr>
      </w:pPr>
      <w:r w:rsidRPr="00B92533">
        <w:rPr>
          <w:color w:val="212529"/>
          <w:sz w:val="28"/>
          <w:szCs w:val="28"/>
        </w:rPr>
        <w:t>- 1) больше 7 см</w:t>
      </w:r>
    </w:p>
    <w:p w:rsidR="008C61C0" w:rsidRPr="00B92533" w:rsidRDefault="008C61C0" w:rsidP="008C61C0">
      <w:pPr>
        <w:pStyle w:val="a4"/>
        <w:shd w:val="clear" w:color="auto" w:fill="FFFFFF"/>
        <w:spacing w:before="0" w:beforeAutospacing="0"/>
        <w:rPr>
          <w:color w:val="212529"/>
          <w:sz w:val="28"/>
          <w:szCs w:val="28"/>
        </w:rPr>
      </w:pPr>
      <w:r w:rsidRPr="00B92533">
        <w:rPr>
          <w:color w:val="212529"/>
          <w:sz w:val="28"/>
          <w:szCs w:val="28"/>
        </w:rPr>
        <w:t>- 2) больше 5 см</w:t>
      </w:r>
    </w:p>
    <w:p w:rsidR="008C61C0" w:rsidRPr="00B92533" w:rsidRDefault="008C61C0" w:rsidP="008C61C0">
      <w:pPr>
        <w:pStyle w:val="a4"/>
        <w:shd w:val="clear" w:color="auto" w:fill="FFFFFF"/>
        <w:spacing w:before="0" w:beforeAutospacing="0"/>
        <w:rPr>
          <w:color w:val="212529"/>
          <w:sz w:val="28"/>
          <w:szCs w:val="28"/>
        </w:rPr>
      </w:pPr>
      <w:r w:rsidRPr="00B92533">
        <w:rPr>
          <w:rStyle w:val="a5"/>
          <w:color w:val="212529"/>
          <w:sz w:val="28"/>
          <w:szCs w:val="28"/>
        </w:rPr>
        <w:t>7. Какие критерии указывают на то, что водоем является неподходящим для купания?</w:t>
      </w:r>
    </w:p>
    <w:p w:rsidR="008C61C0" w:rsidRPr="00B92533" w:rsidRDefault="008C61C0" w:rsidP="008C61C0">
      <w:pPr>
        <w:pStyle w:val="a4"/>
        <w:shd w:val="clear" w:color="auto" w:fill="FFFFFF"/>
        <w:spacing w:before="0" w:beforeAutospacing="0"/>
        <w:rPr>
          <w:color w:val="212529"/>
          <w:sz w:val="28"/>
          <w:szCs w:val="28"/>
        </w:rPr>
      </w:pPr>
      <w:r w:rsidRPr="00B92533">
        <w:rPr>
          <w:color w:val="212529"/>
          <w:sz w:val="28"/>
          <w:szCs w:val="28"/>
        </w:rPr>
        <w:t>- 1) постепенное углубление дна водоема и отсутствие коряг</w:t>
      </w:r>
    </w:p>
    <w:p w:rsidR="008C61C0" w:rsidRPr="00B92533" w:rsidRDefault="008C61C0" w:rsidP="008C61C0">
      <w:pPr>
        <w:pStyle w:val="a4"/>
        <w:shd w:val="clear" w:color="auto" w:fill="FFFFFF"/>
        <w:spacing w:before="0" w:beforeAutospacing="0"/>
        <w:rPr>
          <w:color w:val="212529"/>
          <w:sz w:val="28"/>
          <w:szCs w:val="28"/>
        </w:rPr>
      </w:pPr>
      <w:r w:rsidRPr="00B92533">
        <w:rPr>
          <w:color w:val="212529"/>
          <w:sz w:val="28"/>
          <w:szCs w:val="28"/>
        </w:rPr>
        <w:t>- 2) волны на воде и мелькающие на поверхности водоросли</w:t>
      </w:r>
    </w:p>
    <w:p w:rsidR="008C61C0" w:rsidRPr="00B92533" w:rsidRDefault="008C61C0" w:rsidP="008C61C0">
      <w:pPr>
        <w:pStyle w:val="a4"/>
        <w:shd w:val="clear" w:color="auto" w:fill="FFFFFF"/>
        <w:spacing w:before="0" w:beforeAutospacing="0"/>
        <w:rPr>
          <w:color w:val="212529"/>
          <w:sz w:val="28"/>
          <w:szCs w:val="28"/>
        </w:rPr>
      </w:pPr>
      <w:r w:rsidRPr="00B92533">
        <w:rPr>
          <w:color w:val="212529"/>
          <w:sz w:val="28"/>
          <w:szCs w:val="28"/>
        </w:rPr>
        <w:t>- 3) наличие песчаного берега с плавным спуском</w:t>
      </w:r>
    </w:p>
    <w:p w:rsidR="008C61C0" w:rsidRPr="00B92533" w:rsidRDefault="008C61C0" w:rsidP="008C61C0">
      <w:pPr>
        <w:pStyle w:val="a4"/>
        <w:shd w:val="clear" w:color="auto" w:fill="FFFFFF"/>
        <w:spacing w:before="0" w:beforeAutospacing="0"/>
        <w:rPr>
          <w:color w:val="212529"/>
          <w:sz w:val="28"/>
          <w:szCs w:val="28"/>
        </w:rPr>
      </w:pPr>
      <w:r w:rsidRPr="00B92533">
        <w:rPr>
          <w:rStyle w:val="a5"/>
          <w:color w:val="212529"/>
          <w:sz w:val="28"/>
          <w:szCs w:val="28"/>
        </w:rPr>
        <w:t>8. Самым опасным загрязнением воздуха является загрязнение:</w:t>
      </w:r>
    </w:p>
    <w:p w:rsidR="008C61C0" w:rsidRPr="00B92533" w:rsidRDefault="008C61C0" w:rsidP="008C61C0">
      <w:pPr>
        <w:pStyle w:val="a4"/>
        <w:shd w:val="clear" w:color="auto" w:fill="FFFFFF"/>
        <w:spacing w:before="0" w:beforeAutospacing="0"/>
        <w:rPr>
          <w:color w:val="212529"/>
          <w:sz w:val="28"/>
          <w:szCs w:val="28"/>
        </w:rPr>
      </w:pPr>
      <w:r w:rsidRPr="00B92533">
        <w:rPr>
          <w:color w:val="212529"/>
          <w:sz w:val="28"/>
          <w:szCs w:val="28"/>
        </w:rPr>
        <w:t>- 1) почвенной пылью</w:t>
      </w:r>
    </w:p>
    <w:p w:rsidR="008C61C0" w:rsidRPr="00B92533" w:rsidRDefault="008C61C0" w:rsidP="008C61C0">
      <w:pPr>
        <w:pStyle w:val="a4"/>
        <w:shd w:val="clear" w:color="auto" w:fill="FFFFFF"/>
        <w:spacing w:before="0" w:beforeAutospacing="0"/>
        <w:rPr>
          <w:color w:val="212529"/>
          <w:sz w:val="28"/>
          <w:szCs w:val="28"/>
        </w:rPr>
      </w:pPr>
      <w:r w:rsidRPr="00B92533">
        <w:rPr>
          <w:color w:val="212529"/>
          <w:sz w:val="28"/>
          <w:szCs w:val="28"/>
        </w:rPr>
        <w:t>- 2) углеводородами</w:t>
      </w:r>
    </w:p>
    <w:p w:rsidR="008C61C0" w:rsidRPr="00B92533" w:rsidRDefault="008C61C0" w:rsidP="008C61C0">
      <w:pPr>
        <w:pStyle w:val="a4"/>
        <w:shd w:val="clear" w:color="auto" w:fill="FFFFFF"/>
        <w:spacing w:before="0" w:beforeAutospacing="0"/>
        <w:rPr>
          <w:color w:val="212529"/>
          <w:sz w:val="28"/>
          <w:szCs w:val="28"/>
        </w:rPr>
      </w:pPr>
      <w:r w:rsidRPr="00B92533">
        <w:rPr>
          <w:color w:val="212529"/>
          <w:sz w:val="28"/>
          <w:szCs w:val="28"/>
        </w:rPr>
        <w:t>--3) тяжелыми металлами</w:t>
      </w:r>
    </w:p>
    <w:p w:rsidR="008C61C0" w:rsidRPr="00B92533" w:rsidRDefault="008C61C0" w:rsidP="008C61C0">
      <w:pPr>
        <w:pStyle w:val="a4"/>
        <w:shd w:val="clear" w:color="auto" w:fill="FFFFFF"/>
        <w:spacing w:before="0" w:beforeAutospacing="0"/>
        <w:rPr>
          <w:color w:val="212529"/>
          <w:sz w:val="28"/>
          <w:szCs w:val="28"/>
        </w:rPr>
      </w:pPr>
      <w:r w:rsidRPr="00B92533">
        <w:rPr>
          <w:rStyle w:val="a5"/>
          <w:color w:val="212529"/>
          <w:sz w:val="28"/>
          <w:szCs w:val="28"/>
        </w:rPr>
        <w:t xml:space="preserve"> 9. Химические и биологические средства, используемые для борьбы с вредителями и болезнями растений – это:</w:t>
      </w:r>
    </w:p>
    <w:p w:rsidR="008C61C0" w:rsidRPr="00B92533" w:rsidRDefault="008C61C0" w:rsidP="008C61C0">
      <w:pPr>
        <w:pStyle w:val="a4"/>
        <w:shd w:val="clear" w:color="auto" w:fill="FFFFFF"/>
        <w:spacing w:before="0" w:beforeAutospacing="0"/>
        <w:rPr>
          <w:color w:val="212529"/>
          <w:sz w:val="28"/>
          <w:szCs w:val="28"/>
        </w:rPr>
      </w:pPr>
      <w:r w:rsidRPr="00B92533">
        <w:rPr>
          <w:color w:val="212529"/>
          <w:sz w:val="28"/>
          <w:szCs w:val="28"/>
        </w:rPr>
        <w:t>- 1) пестициды</w:t>
      </w:r>
    </w:p>
    <w:p w:rsidR="008C61C0" w:rsidRPr="00B92533" w:rsidRDefault="008C61C0" w:rsidP="008C61C0">
      <w:pPr>
        <w:pStyle w:val="a4"/>
        <w:shd w:val="clear" w:color="auto" w:fill="FFFFFF"/>
        <w:spacing w:before="0" w:beforeAutospacing="0"/>
        <w:rPr>
          <w:color w:val="212529"/>
          <w:sz w:val="28"/>
          <w:szCs w:val="28"/>
        </w:rPr>
      </w:pPr>
      <w:r w:rsidRPr="00B92533">
        <w:rPr>
          <w:color w:val="212529"/>
          <w:sz w:val="28"/>
          <w:szCs w:val="28"/>
        </w:rPr>
        <w:t>- 2) биогенные вещества</w:t>
      </w:r>
    </w:p>
    <w:p w:rsidR="008C61C0" w:rsidRPr="00B92533" w:rsidRDefault="008C61C0" w:rsidP="008C61C0">
      <w:pPr>
        <w:pStyle w:val="a4"/>
        <w:shd w:val="clear" w:color="auto" w:fill="FFFFFF"/>
        <w:spacing w:before="0" w:beforeAutospacing="0"/>
        <w:rPr>
          <w:color w:val="212529"/>
          <w:sz w:val="28"/>
          <w:szCs w:val="28"/>
        </w:rPr>
      </w:pPr>
      <w:r w:rsidRPr="00B92533">
        <w:rPr>
          <w:color w:val="212529"/>
          <w:sz w:val="28"/>
          <w:szCs w:val="28"/>
        </w:rPr>
        <w:t xml:space="preserve">- 3) </w:t>
      </w:r>
      <w:proofErr w:type="spellStart"/>
      <w:r w:rsidRPr="00B92533">
        <w:rPr>
          <w:color w:val="212529"/>
          <w:sz w:val="28"/>
          <w:szCs w:val="28"/>
        </w:rPr>
        <w:t>химбиофакторные</w:t>
      </w:r>
      <w:proofErr w:type="spellEnd"/>
      <w:r w:rsidRPr="00B92533">
        <w:rPr>
          <w:color w:val="212529"/>
          <w:sz w:val="28"/>
          <w:szCs w:val="28"/>
        </w:rPr>
        <w:t xml:space="preserve"> субстанции</w:t>
      </w:r>
      <w:r w:rsidRPr="00B92533">
        <w:rPr>
          <w:rStyle w:val="a5"/>
          <w:color w:val="212529"/>
          <w:sz w:val="28"/>
          <w:szCs w:val="28"/>
        </w:rPr>
        <w:t xml:space="preserve"> </w:t>
      </w:r>
    </w:p>
    <w:p w:rsidR="008C61C0" w:rsidRPr="00B92533" w:rsidRDefault="008C61C0" w:rsidP="008C61C0">
      <w:pPr>
        <w:pStyle w:val="a4"/>
        <w:shd w:val="clear" w:color="auto" w:fill="FFFFFF"/>
        <w:spacing w:before="0" w:beforeAutospacing="0"/>
        <w:rPr>
          <w:color w:val="212529"/>
          <w:sz w:val="28"/>
          <w:szCs w:val="28"/>
        </w:rPr>
      </w:pPr>
      <w:r w:rsidRPr="00B92533">
        <w:rPr>
          <w:rStyle w:val="a5"/>
          <w:color w:val="212529"/>
          <w:sz w:val="28"/>
          <w:szCs w:val="28"/>
        </w:rPr>
        <w:t>10. Признаком отравления аммиаком не является:</w:t>
      </w:r>
    </w:p>
    <w:p w:rsidR="008C61C0" w:rsidRPr="00B92533" w:rsidRDefault="008C61C0" w:rsidP="008C61C0">
      <w:pPr>
        <w:pStyle w:val="a4"/>
        <w:shd w:val="clear" w:color="auto" w:fill="FFFFFF"/>
        <w:spacing w:before="0" w:beforeAutospacing="0"/>
        <w:rPr>
          <w:color w:val="212529"/>
          <w:sz w:val="28"/>
          <w:szCs w:val="28"/>
        </w:rPr>
      </w:pPr>
      <w:r w:rsidRPr="00B92533">
        <w:rPr>
          <w:color w:val="212529"/>
          <w:sz w:val="28"/>
          <w:szCs w:val="28"/>
        </w:rPr>
        <w:t>- 1) кашель, удушье</w:t>
      </w:r>
    </w:p>
    <w:p w:rsidR="008C61C0" w:rsidRPr="00B92533" w:rsidRDefault="008C61C0" w:rsidP="008C61C0">
      <w:pPr>
        <w:pStyle w:val="a4"/>
        <w:shd w:val="clear" w:color="auto" w:fill="FFFFFF"/>
        <w:spacing w:before="0" w:beforeAutospacing="0"/>
        <w:rPr>
          <w:color w:val="212529"/>
          <w:sz w:val="28"/>
          <w:szCs w:val="28"/>
        </w:rPr>
      </w:pPr>
      <w:r w:rsidRPr="00B92533">
        <w:rPr>
          <w:color w:val="212529"/>
          <w:sz w:val="28"/>
          <w:szCs w:val="28"/>
        </w:rPr>
        <w:t>- 2) насморк, покраснение кожи</w:t>
      </w:r>
    </w:p>
    <w:p w:rsidR="008C61C0" w:rsidRPr="00B92533" w:rsidRDefault="008C61C0" w:rsidP="008C61C0">
      <w:pPr>
        <w:pStyle w:val="a4"/>
        <w:shd w:val="clear" w:color="auto" w:fill="FFFFFF"/>
        <w:spacing w:before="0" w:beforeAutospacing="0"/>
        <w:rPr>
          <w:color w:val="212529"/>
          <w:sz w:val="28"/>
          <w:szCs w:val="28"/>
        </w:rPr>
      </w:pPr>
      <w:r w:rsidRPr="00B92533">
        <w:rPr>
          <w:color w:val="212529"/>
          <w:sz w:val="28"/>
          <w:szCs w:val="28"/>
        </w:rPr>
        <w:t>-  3) химический ожог слизистых при вдыхании.</w:t>
      </w:r>
    </w:p>
    <w:p w:rsidR="00244AA8" w:rsidRPr="00244AA8" w:rsidRDefault="00244AA8" w:rsidP="00244AA8">
      <w:pPr>
        <w:pStyle w:val="a4"/>
        <w:shd w:val="clear" w:color="auto" w:fill="FFFFFF"/>
        <w:spacing w:before="0" w:beforeAutospacing="0" w:after="240" w:afterAutospacing="0"/>
        <w:jc w:val="center"/>
        <w:textAlignment w:val="top"/>
        <w:rPr>
          <w:b/>
          <w:color w:val="000000"/>
          <w:sz w:val="28"/>
          <w:szCs w:val="28"/>
        </w:rPr>
      </w:pPr>
      <w:r w:rsidRPr="00244AA8">
        <w:rPr>
          <w:b/>
          <w:color w:val="000000"/>
          <w:sz w:val="28"/>
          <w:szCs w:val="28"/>
        </w:rPr>
        <w:t>Укажите все  правильные ответы.</w:t>
      </w:r>
    </w:p>
    <w:p w:rsidR="00244AA8" w:rsidRDefault="00244AA8" w:rsidP="00244AA8">
      <w:pPr>
        <w:rPr>
          <w:rFonts w:ascii="Times New Roman" w:hAnsi="Times New Roman" w:cs="Times New Roman"/>
          <w:sz w:val="28"/>
          <w:szCs w:val="28"/>
        </w:rPr>
      </w:pPr>
      <w:r w:rsidRPr="00244AA8">
        <w:rPr>
          <w:rFonts w:ascii="Times New Roman" w:hAnsi="Times New Roman" w:cs="Times New Roman"/>
          <w:b/>
          <w:sz w:val="28"/>
          <w:szCs w:val="28"/>
        </w:rPr>
        <w:t>11.</w:t>
      </w:r>
      <w:r w:rsidR="001B7D2D">
        <w:rPr>
          <w:rFonts w:ascii="Times New Roman" w:hAnsi="Times New Roman" w:cs="Times New Roman"/>
          <w:b/>
          <w:sz w:val="28"/>
          <w:szCs w:val="28"/>
        </w:rPr>
        <w:t xml:space="preserve"> </w:t>
      </w:r>
      <w:r w:rsidRPr="00244AA8">
        <w:rPr>
          <w:rFonts w:ascii="Times New Roman" w:hAnsi="Times New Roman" w:cs="Times New Roman"/>
          <w:b/>
          <w:sz w:val="28"/>
          <w:szCs w:val="28"/>
        </w:rPr>
        <w:t>Если две моторные лодки сближаются на противоположных курсах так, что может возникнуть опасность столкновения</w:t>
      </w:r>
      <w:r w:rsidRPr="00B92533">
        <w:rPr>
          <w:rFonts w:ascii="Times New Roman" w:hAnsi="Times New Roman" w:cs="Times New Roman"/>
          <w:b/>
          <w:sz w:val="28"/>
          <w:szCs w:val="28"/>
        </w:rPr>
        <w:t xml:space="preserve"> то лодка:</w:t>
      </w:r>
      <w:r w:rsidRPr="00B92533">
        <w:rPr>
          <w:rFonts w:ascii="Times New Roman" w:hAnsi="Times New Roman" w:cs="Times New Roman"/>
          <w:sz w:val="28"/>
          <w:szCs w:val="28"/>
        </w:rPr>
        <w:t xml:space="preserve"> </w:t>
      </w:r>
    </w:p>
    <w:p w:rsidR="00244AA8" w:rsidRDefault="00244AA8" w:rsidP="00244AA8">
      <w:pPr>
        <w:rPr>
          <w:rFonts w:ascii="Times New Roman" w:hAnsi="Times New Roman" w:cs="Times New Roman"/>
          <w:sz w:val="28"/>
          <w:szCs w:val="28"/>
        </w:rPr>
      </w:pPr>
      <w:r w:rsidRPr="00B92533">
        <w:rPr>
          <w:rFonts w:ascii="Times New Roman" w:hAnsi="Times New Roman" w:cs="Times New Roman"/>
          <w:sz w:val="28"/>
          <w:szCs w:val="28"/>
        </w:rPr>
        <w:lastRenderedPageBreak/>
        <w:t xml:space="preserve">а) идущая по течению должна изменить курс вправо; </w:t>
      </w:r>
    </w:p>
    <w:p w:rsidR="00244AA8" w:rsidRDefault="00244AA8" w:rsidP="00244AA8">
      <w:pPr>
        <w:rPr>
          <w:rFonts w:ascii="Times New Roman" w:hAnsi="Times New Roman" w:cs="Times New Roman"/>
          <w:sz w:val="28"/>
          <w:szCs w:val="28"/>
        </w:rPr>
      </w:pPr>
      <w:r w:rsidRPr="00B92533">
        <w:rPr>
          <w:rFonts w:ascii="Times New Roman" w:hAnsi="Times New Roman" w:cs="Times New Roman"/>
          <w:sz w:val="28"/>
          <w:szCs w:val="28"/>
        </w:rPr>
        <w:t xml:space="preserve">б) идущая по течению должна изменить курс влево; </w:t>
      </w:r>
    </w:p>
    <w:p w:rsidR="00244AA8" w:rsidRDefault="00244AA8" w:rsidP="00244AA8">
      <w:pPr>
        <w:rPr>
          <w:rFonts w:ascii="Times New Roman" w:hAnsi="Times New Roman" w:cs="Times New Roman"/>
          <w:sz w:val="28"/>
          <w:szCs w:val="28"/>
        </w:rPr>
      </w:pPr>
      <w:r w:rsidRPr="00B92533">
        <w:rPr>
          <w:rFonts w:ascii="Times New Roman" w:hAnsi="Times New Roman" w:cs="Times New Roman"/>
          <w:sz w:val="28"/>
          <w:szCs w:val="28"/>
        </w:rPr>
        <w:t xml:space="preserve">в) идущая против течения должна изменить курс вправо; </w:t>
      </w:r>
    </w:p>
    <w:p w:rsidR="00244AA8" w:rsidRDefault="00244AA8" w:rsidP="00244AA8">
      <w:pPr>
        <w:rPr>
          <w:rFonts w:ascii="Times New Roman" w:hAnsi="Times New Roman" w:cs="Times New Roman"/>
          <w:sz w:val="28"/>
          <w:szCs w:val="28"/>
        </w:rPr>
      </w:pPr>
      <w:r w:rsidRPr="00B92533">
        <w:rPr>
          <w:rFonts w:ascii="Times New Roman" w:hAnsi="Times New Roman" w:cs="Times New Roman"/>
          <w:sz w:val="28"/>
          <w:szCs w:val="28"/>
        </w:rPr>
        <w:t xml:space="preserve">г) идущая против течения должна изменить курс влево; </w:t>
      </w:r>
    </w:p>
    <w:p w:rsidR="00244AA8" w:rsidRDefault="00244AA8" w:rsidP="00244AA8">
      <w:pPr>
        <w:rPr>
          <w:rFonts w:ascii="Times New Roman" w:hAnsi="Times New Roman" w:cs="Times New Roman"/>
          <w:sz w:val="28"/>
          <w:szCs w:val="28"/>
        </w:rPr>
      </w:pPr>
      <w:r w:rsidRPr="00B92533">
        <w:rPr>
          <w:rFonts w:ascii="Times New Roman" w:hAnsi="Times New Roman" w:cs="Times New Roman"/>
          <w:sz w:val="28"/>
          <w:szCs w:val="28"/>
        </w:rPr>
        <w:t>д) идущая по течению не должна изменять курс</w:t>
      </w:r>
    </w:p>
    <w:p w:rsidR="00244AA8" w:rsidRDefault="00244AA8" w:rsidP="00244AA8">
      <w:pPr>
        <w:rPr>
          <w:rFonts w:ascii="Times New Roman" w:hAnsi="Times New Roman" w:cs="Times New Roman"/>
          <w:sz w:val="28"/>
          <w:szCs w:val="28"/>
        </w:rPr>
      </w:pPr>
      <w:r w:rsidRPr="00B92533">
        <w:rPr>
          <w:rFonts w:ascii="Times New Roman" w:hAnsi="Times New Roman" w:cs="Times New Roman"/>
          <w:b/>
          <w:sz w:val="28"/>
          <w:szCs w:val="28"/>
        </w:rPr>
        <w:t>12. Основу поражающего действия биологического оружия составляют биологические средства, к которым относятся:</w:t>
      </w:r>
      <w:r w:rsidRPr="00B92533">
        <w:rPr>
          <w:rFonts w:ascii="Times New Roman" w:hAnsi="Times New Roman" w:cs="Times New Roman"/>
          <w:sz w:val="28"/>
          <w:szCs w:val="28"/>
        </w:rPr>
        <w:t xml:space="preserve"> </w:t>
      </w:r>
    </w:p>
    <w:p w:rsidR="00244AA8" w:rsidRDefault="00244AA8" w:rsidP="00244AA8">
      <w:pPr>
        <w:rPr>
          <w:rFonts w:ascii="Times New Roman" w:hAnsi="Times New Roman" w:cs="Times New Roman"/>
          <w:sz w:val="28"/>
          <w:szCs w:val="28"/>
        </w:rPr>
      </w:pPr>
      <w:r w:rsidRPr="00B92533">
        <w:rPr>
          <w:rFonts w:ascii="Times New Roman" w:hAnsi="Times New Roman" w:cs="Times New Roman"/>
          <w:sz w:val="28"/>
          <w:szCs w:val="28"/>
        </w:rPr>
        <w:t xml:space="preserve">а) патогенные микроорганизмы; </w:t>
      </w:r>
    </w:p>
    <w:p w:rsidR="00244AA8" w:rsidRDefault="00244AA8" w:rsidP="00244AA8">
      <w:pPr>
        <w:rPr>
          <w:rFonts w:ascii="Times New Roman" w:hAnsi="Times New Roman" w:cs="Times New Roman"/>
          <w:sz w:val="28"/>
          <w:szCs w:val="28"/>
        </w:rPr>
      </w:pPr>
      <w:r w:rsidRPr="00B92533">
        <w:rPr>
          <w:rFonts w:ascii="Times New Roman" w:hAnsi="Times New Roman" w:cs="Times New Roman"/>
          <w:sz w:val="28"/>
          <w:szCs w:val="28"/>
        </w:rPr>
        <w:t>б) насекомые;</w:t>
      </w:r>
    </w:p>
    <w:p w:rsidR="00244AA8" w:rsidRDefault="00244AA8" w:rsidP="00244AA8">
      <w:pPr>
        <w:rPr>
          <w:rFonts w:ascii="Times New Roman" w:hAnsi="Times New Roman" w:cs="Times New Roman"/>
          <w:sz w:val="28"/>
          <w:szCs w:val="28"/>
        </w:rPr>
      </w:pPr>
      <w:r w:rsidRPr="00B92533">
        <w:rPr>
          <w:rFonts w:ascii="Times New Roman" w:hAnsi="Times New Roman" w:cs="Times New Roman"/>
          <w:sz w:val="28"/>
          <w:szCs w:val="28"/>
        </w:rPr>
        <w:t xml:space="preserve"> в) грызуны; </w:t>
      </w:r>
    </w:p>
    <w:p w:rsidR="00244AA8" w:rsidRDefault="00244AA8" w:rsidP="00244AA8">
      <w:pPr>
        <w:rPr>
          <w:rFonts w:ascii="Times New Roman" w:hAnsi="Times New Roman" w:cs="Times New Roman"/>
          <w:sz w:val="28"/>
          <w:szCs w:val="28"/>
        </w:rPr>
      </w:pPr>
      <w:r w:rsidRPr="00B92533">
        <w:rPr>
          <w:rFonts w:ascii="Times New Roman" w:hAnsi="Times New Roman" w:cs="Times New Roman"/>
          <w:sz w:val="28"/>
          <w:szCs w:val="28"/>
        </w:rPr>
        <w:t xml:space="preserve">г) токсины; </w:t>
      </w:r>
    </w:p>
    <w:p w:rsidR="00244AA8" w:rsidRDefault="00244AA8" w:rsidP="00244AA8">
      <w:pPr>
        <w:rPr>
          <w:rFonts w:ascii="Times New Roman" w:hAnsi="Times New Roman" w:cs="Times New Roman"/>
          <w:sz w:val="28"/>
          <w:szCs w:val="28"/>
        </w:rPr>
      </w:pPr>
      <w:r w:rsidRPr="00B92533">
        <w:rPr>
          <w:rFonts w:ascii="Times New Roman" w:hAnsi="Times New Roman" w:cs="Times New Roman"/>
          <w:sz w:val="28"/>
          <w:szCs w:val="28"/>
        </w:rPr>
        <w:t>д) отравляющие вещества</w:t>
      </w:r>
      <w:r>
        <w:rPr>
          <w:rFonts w:ascii="Times New Roman" w:hAnsi="Times New Roman" w:cs="Times New Roman"/>
          <w:sz w:val="28"/>
          <w:szCs w:val="28"/>
        </w:rPr>
        <w:t>.</w:t>
      </w:r>
    </w:p>
    <w:p w:rsidR="00244AA8" w:rsidRDefault="00244AA8" w:rsidP="00244AA8">
      <w:pPr>
        <w:rPr>
          <w:rFonts w:ascii="Times New Roman" w:hAnsi="Times New Roman" w:cs="Times New Roman"/>
          <w:sz w:val="28"/>
          <w:szCs w:val="28"/>
        </w:rPr>
      </w:pPr>
      <w:r w:rsidRPr="00B92533">
        <w:rPr>
          <w:rFonts w:ascii="Times New Roman" w:hAnsi="Times New Roman" w:cs="Times New Roman"/>
          <w:b/>
          <w:sz w:val="28"/>
          <w:szCs w:val="28"/>
        </w:rPr>
        <w:t>13. К аварийно-спасательным работам относятся</w:t>
      </w:r>
      <w:r w:rsidRPr="00B92533">
        <w:rPr>
          <w:rFonts w:ascii="Times New Roman" w:hAnsi="Times New Roman" w:cs="Times New Roman"/>
          <w:sz w:val="28"/>
          <w:szCs w:val="28"/>
        </w:rPr>
        <w:t>:</w:t>
      </w:r>
    </w:p>
    <w:p w:rsidR="00244AA8" w:rsidRDefault="00244AA8" w:rsidP="00244AA8">
      <w:pPr>
        <w:rPr>
          <w:rFonts w:ascii="Times New Roman" w:hAnsi="Times New Roman" w:cs="Times New Roman"/>
          <w:sz w:val="28"/>
          <w:szCs w:val="28"/>
        </w:rPr>
      </w:pPr>
      <w:r w:rsidRPr="00B92533">
        <w:rPr>
          <w:rFonts w:ascii="Times New Roman" w:hAnsi="Times New Roman" w:cs="Times New Roman"/>
          <w:sz w:val="28"/>
          <w:szCs w:val="28"/>
        </w:rPr>
        <w:t xml:space="preserve"> а) поисково-спасательные работы;</w:t>
      </w:r>
    </w:p>
    <w:p w:rsidR="00244AA8" w:rsidRDefault="00244AA8" w:rsidP="00244AA8">
      <w:pPr>
        <w:rPr>
          <w:rFonts w:ascii="Times New Roman" w:hAnsi="Times New Roman" w:cs="Times New Roman"/>
          <w:sz w:val="28"/>
          <w:szCs w:val="28"/>
        </w:rPr>
      </w:pPr>
      <w:r w:rsidRPr="00B92533">
        <w:rPr>
          <w:rFonts w:ascii="Times New Roman" w:hAnsi="Times New Roman" w:cs="Times New Roman"/>
          <w:sz w:val="28"/>
          <w:szCs w:val="28"/>
        </w:rPr>
        <w:t xml:space="preserve"> б) противофонтанные работы;</w:t>
      </w:r>
    </w:p>
    <w:p w:rsidR="00244AA8" w:rsidRDefault="00244AA8" w:rsidP="00244AA8">
      <w:pPr>
        <w:rPr>
          <w:rFonts w:ascii="Times New Roman" w:hAnsi="Times New Roman" w:cs="Times New Roman"/>
          <w:sz w:val="28"/>
          <w:szCs w:val="28"/>
        </w:rPr>
      </w:pPr>
      <w:r w:rsidRPr="00B92533">
        <w:rPr>
          <w:rFonts w:ascii="Times New Roman" w:hAnsi="Times New Roman" w:cs="Times New Roman"/>
          <w:sz w:val="28"/>
          <w:szCs w:val="28"/>
        </w:rPr>
        <w:t xml:space="preserve"> в) оповещение населения о чрезвычайных ситуациях;</w:t>
      </w:r>
    </w:p>
    <w:p w:rsidR="00244AA8" w:rsidRDefault="00244AA8" w:rsidP="00244AA8">
      <w:pPr>
        <w:rPr>
          <w:rFonts w:ascii="Times New Roman" w:hAnsi="Times New Roman" w:cs="Times New Roman"/>
          <w:sz w:val="28"/>
          <w:szCs w:val="28"/>
        </w:rPr>
      </w:pPr>
      <w:r w:rsidRPr="00B92533">
        <w:rPr>
          <w:rFonts w:ascii="Times New Roman" w:hAnsi="Times New Roman" w:cs="Times New Roman"/>
          <w:sz w:val="28"/>
          <w:szCs w:val="28"/>
        </w:rPr>
        <w:t xml:space="preserve"> г) восстановление по временной схеме объектов коммунальной и инженерной инфраструктуры</w:t>
      </w:r>
    </w:p>
    <w:p w:rsidR="00244AA8" w:rsidRPr="00B92533" w:rsidRDefault="00244AA8" w:rsidP="00244AA8">
      <w:pPr>
        <w:rPr>
          <w:rFonts w:ascii="Times New Roman" w:hAnsi="Times New Roman" w:cs="Times New Roman"/>
          <w:sz w:val="28"/>
          <w:szCs w:val="28"/>
        </w:rPr>
      </w:pPr>
      <w:r w:rsidRPr="00B92533">
        <w:rPr>
          <w:rFonts w:ascii="Times New Roman" w:hAnsi="Times New Roman" w:cs="Times New Roman"/>
          <w:b/>
          <w:sz w:val="28"/>
          <w:szCs w:val="28"/>
        </w:rPr>
        <w:t>14. Анатомические особенности участка тела человека, на котором может быть эффективно выполнено пальцевое прижатие артерии, заключаются в следующем:</w:t>
      </w:r>
    </w:p>
    <w:p w:rsidR="00244AA8" w:rsidRDefault="00244AA8" w:rsidP="00244AA8">
      <w:pPr>
        <w:rPr>
          <w:rFonts w:ascii="Times New Roman" w:hAnsi="Times New Roman" w:cs="Times New Roman"/>
          <w:sz w:val="28"/>
          <w:szCs w:val="28"/>
        </w:rPr>
      </w:pPr>
      <w:r w:rsidRPr="00B92533">
        <w:rPr>
          <w:rFonts w:ascii="Times New Roman" w:hAnsi="Times New Roman" w:cs="Times New Roman"/>
          <w:sz w:val="28"/>
          <w:szCs w:val="28"/>
        </w:rPr>
        <w:t xml:space="preserve"> а) артерия расположена поверхностно; </w:t>
      </w:r>
    </w:p>
    <w:p w:rsidR="00244AA8" w:rsidRDefault="00244AA8" w:rsidP="00244AA8">
      <w:pPr>
        <w:rPr>
          <w:rFonts w:ascii="Times New Roman" w:hAnsi="Times New Roman" w:cs="Times New Roman"/>
          <w:sz w:val="28"/>
          <w:szCs w:val="28"/>
        </w:rPr>
      </w:pPr>
      <w:r w:rsidRPr="00B92533">
        <w:rPr>
          <w:rFonts w:ascii="Times New Roman" w:hAnsi="Times New Roman" w:cs="Times New Roman"/>
          <w:sz w:val="28"/>
          <w:szCs w:val="28"/>
        </w:rPr>
        <w:t>б) артерия расположена глубоко;</w:t>
      </w:r>
    </w:p>
    <w:p w:rsidR="00244AA8" w:rsidRDefault="00244AA8" w:rsidP="00244AA8">
      <w:pPr>
        <w:rPr>
          <w:rFonts w:ascii="Times New Roman" w:hAnsi="Times New Roman" w:cs="Times New Roman"/>
          <w:sz w:val="28"/>
          <w:szCs w:val="28"/>
        </w:rPr>
      </w:pPr>
      <w:r w:rsidRPr="00B92533">
        <w:rPr>
          <w:rFonts w:ascii="Times New Roman" w:hAnsi="Times New Roman" w:cs="Times New Roman"/>
          <w:sz w:val="28"/>
          <w:szCs w:val="28"/>
        </w:rPr>
        <w:t xml:space="preserve"> в) артерия проходит в толще мышечные массы;</w:t>
      </w:r>
    </w:p>
    <w:p w:rsidR="00244AA8" w:rsidRDefault="00244AA8" w:rsidP="00244AA8">
      <w:pPr>
        <w:rPr>
          <w:rFonts w:ascii="Times New Roman" w:hAnsi="Times New Roman" w:cs="Times New Roman"/>
          <w:sz w:val="28"/>
          <w:szCs w:val="28"/>
        </w:rPr>
      </w:pPr>
      <w:r w:rsidRPr="00B92533">
        <w:rPr>
          <w:rFonts w:ascii="Times New Roman" w:hAnsi="Times New Roman" w:cs="Times New Roman"/>
          <w:sz w:val="28"/>
          <w:szCs w:val="28"/>
        </w:rPr>
        <w:t>г) артерия проходит над костью</w:t>
      </w:r>
      <w:r>
        <w:rPr>
          <w:rFonts w:ascii="Times New Roman" w:hAnsi="Times New Roman" w:cs="Times New Roman"/>
          <w:sz w:val="28"/>
          <w:szCs w:val="28"/>
        </w:rPr>
        <w:t>.</w:t>
      </w:r>
    </w:p>
    <w:p w:rsidR="00244AA8" w:rsidRDefault="00244AA8" w:rsidP="00244AA8">
      <w:pPr>
        <w:rPr>
          <w:rFonts w:ascii="Times New Roman" w:hAnsi="Times New Roman" w:cs="Times New Roman"/>
          <w:b/>
          <w:sz w:val="28"/>
          <w:szCs w:val="28"/>
        </w:rPr>
      </w:pPr>
      <w:r w:rsidRPr="00627108">
        <w:rPr>
          <w:rFonts w:ascii="Times New Roman" w:hAnsi="Times New Roman" w:cs="Times New Roman"/>
          <w:b/>
          <w:sz w:val="28"/>
          <w:szCs w:val="28"/>
        </w:rPr>
        <w:t>15. Для специфической иммунопрофилактики инфекционного заболевания используются:</w:t>
      </w:r>
    </w:p>
    <w:p w:rsidR="00244AA8" w:rsidRDefault="00244AA8" w:rsidP="00244AA8">
      <w:pPr>
        <w:rPr>
          <w:rFonts w:ascii="Times New Roman" w:hAnsi="Times New Roman" w:cs="Times New Roman"/>
          <w:sz w:val="28"/>
          <w:szCs w:val="28"/>
        </w:rPr>
      </w:pPr>
      <w:r>
        <w:t xml:space="preserve"> </w:t>
      </w:r>
      <w:r w:rsidRPr="00627108">
        <w:rPr>
          <w:rFonts w:ascii="Times New Roman" w:hAnsi="Times New Roman" w:cs="Times New Roman"/>
          <w:sz w:val="28"/>
          <w:szCs w:val="28"/>
        </w:rPr>
        <w:t xml:space="preserve">а) сыворотки; </w:t>
      </w:r>
    </w:p>
    <w:p w:rsidR="00244AA8" w:rsidRDefault="00244AA8" w:rsidP="00244AA8">
      <w:pPr>
        <w:rPr>
          <w:rFonts w:ascii="Times New Roman" w:hAnsi="Times New Roman" w:cs="Times New Roman"/>
          <w:sz w:val="28"/>
          <w:szCs w:val="28"/>
        </w:rPr>
      </w:pPr>
      <w:r w:rsidRPr="00627108">
        <w:rPr>
          <w:rFonts w:ascii="Times New Roman" w:hAnsi="Times New Roman" w:cs="Times New Roman"/>
          <w:sz w:val="28"/>
          <w:szCs w:val="28"/>
        </w:rPr>
        <w:t xml:space="preserve">б) витамины; </w:t>
      </w:r>
    </w:p>
    <w:p w:rsidR="00244AA8" w:rsidRDefault="00244AA8" w:rsidP="00244AA8">
      <w:pPr>
        <w:rPr>
          <w:rFonts w:ascii="Times New Roman" w:hAnsi="Times New Roman" w:cs="Times New Roman"/>
          <w:sz w:val="28"/>
          <w:szCs w:val="28"/>
        </w:rPr>
      </w:pPr>
      <w:r w:rsidRPr="00627108">
        <w:rPr>
          <w:rFonts w:ascii="Times New Roman" w:hAnsi="Times New Roman" w:cs="Times New Roman"/>
          <w:sz w:val="28"/>
          <w:szCs w:val="28"/>
        </w:rPr>
        <w:lastRenderedPageBreak/>
        <w:t>в) противовирусные препараты;</w:t>
      </w:r>
    </w:p>
    <w:p w:rsidR="00244AA8" w:rsidRDefault="00244AA8" w:rsidP="00244AA8">
      <w:pPr>
        <w:rPr>
          <w:rFonts w:ascii="Times New Roman" w:hAnsi="Times New Roman" w:cs="Times New Roman"/>
          <w:sz w:val="28"/>
          <w:szCs w:val="28"/>
        </w:rPr>
      </w:pPr>
      <w:r w:rsidRPr="00627108">
        <w:rPr>
          <w:rFonts w:ascii="Times New Roman" w:hAnsi="Times New Roman" w:cs="Times New Roman"/>
          <w:sz w:val="28"/>
          <w:szCs w:val="28"/>
        </w:rPr>
        <w:t xml:space="preserve"> г) антибиотики;</w:t>
      </w:r>
    </w:p>
    <w:p w:rsidR="00244AA8" w:rsidRDefault="00244AA8" w:rsidP="00244AA8">
      <w:pPr>
        <w:rPr>
          <w:rFonts w:ascii="Times New Roman" w:hAnsi="Times New Roman" w:cs="Times New Roman"/>
          <w:sz w:val="28"/>
          <w:szCs w:val="28"/>
        </w:rPr>
      </w:pPr>
      <w:r w:rsidRPr="00627108">
        <w:rPr>
          <w:rFonts w:ascii="Times New Roman" w:hAnsi="Times New Roman" w:cs="Times New Roman"/>
          <w:sz w:val="28"/>
          <w:szCs w:val="28"/>
        </w:rPr>
        <w:t xml:space="preserve"> д) вакцины</w:t>
      </w:r>
      <w:r>
        <w:rPr>
          <w:rFonts w:ascii="Times New Roman" w:hAnsi="Times New Roman" w:cs="Times New Roman"/>
          <w:sz w:val="28"/>
          <w:szCs w:val="28"/>
        </w:rPr>
        <w:t>.</w:t>
      </w:r>
    </w:p>
    <w:p w:rsidR="00244AA8" w:rsidRDefault="00244AA8" w:rsidP="00244AA8">
      <w:pPr>
        <w:rPr>
          <w:rFonts w:ascii="Times New Roman" w:hAnsi="Times New Roman" w:cs="Times New Roman"/>
          <w:b/>
          <w:sz w:val="28"/>
          <w:szCs w:val="28"/>
        </w:rPr>
      </w:pPr>
      <w:r w:rsidRPr="00627108">
        <w:rPr>
          <w:rFonts w:ascii="Times New Roman" w:hAnsi="Times New Roman" w:cs="Times New Roman"/>
          <w:b/>
          <w:sz w:val="28"/>
          <w:szCs w:val="28"/>
        </w:rPr>
        <w:t>16. Если землетрясение застало вас в здании, то наиболее безопасным будет расположиться:</w:t>
      </w:r>
    </w:p>
    <w:p w:rsidR="00244AA8" w:rsidRDefault="00244AA8" w:rsidP="00244AA8">
      <w:pPr>
        <w:rPr>
          <w:rFonts w:ascii="Times New Roman" w:hAnsi="Times New Roman" w:cs="Times New Roman"/>
          <w:sz w:val="28"/>
          <w:szCs w:val="28"/>
        </w:rPr>
      </w:pPr>
      <w:r>
        <w:t xml:space="preserve"> </w:t>
      </w:r>
      <w:r w:rsidRPr="00627108">
        <w:rPr>
          <w:rFonts w:ascii="Times New Roman" w:hAnsi="Times New Roman" w:cs="Times New Roman"/>
          <w:sz w:val="28"/>
          <w:szCs w:val="28"/>
        </w:rPr>
        <w:t xml:space="preserve">а) в дверном проеме; </w:t>
      </w:r>
    </w:p>
    <w:p w:rsidR="00244AA8" w:rsidRDefault="00244AA8" w:rsidP="00244AA8">
      <w:pPr>
        <w:rPr>
          <w:rFonts w:ascii="Times New Roman" w:hAnsi="Times New Roman" w:cs="Times New Roman"/>
          <w:sz w:val="28"/>
          <w:szCs w:val="28"/>
        </w:rPr>
      </w:pPr>
      <w:r w:rsidRPr="00627108">
        <w:rPr>
          <w:rFonts w:ascii="Times New Roman" w:hAnsi="Times New Roman" w:cs="Times New Roman"/>
          <w:sz w:val="28"/>
          <w:szCs w:val="28"/>
        </w:rPr>
        <w:t>б) неподалеку от оконного проема;</w:t>
      </w:r>
    </w:p>
    <w:p w:rsidR="00244AA8" w:rsidRDefault="00244AA8" w:rsidP="00244AA8">
      <w:pPr>
        <w:rPr>
          <w:rFonts w:ascii="Times New Roman" w:hAnsi="Times New Roman" w:cs="Times New Roman"/>
          <w:sz w:val="28"/>
          <w:szCs w:val="28"/>
        </w:rPr>
      </w:pPr>
      <w:r w:rsidRPr="00627108">
        <w:rPr>
          <w:rFonts w:ascii="Times New Roman" w:hAnsi="Times New Roman" w:cs="Times New Roman"/>
          <w:sz w:val="28"/>
          <w:szCs w:val="28"/>
        </w:rPr>
        <w:t xml:space="preserve"> в) около несущих стен;</w:t>
      </w:r>
    </w:p>
    <w:p w:rsidR="00244AA8" w:rsidRDefault="00244AA8" w:rsidP="00244AA8">
      <w:pPr>
        <w:rPr>
          <w:rFonts w:ascii="Times New Roman" w:hAnsi="Times New Roman" w:cs="Times New Roman"/>
          <w:sz w:val="28"/>
          <w:szCs w:val="28"/>
        </w:rPr>
      </w:pPr>
      <w:r w:rsidRPr="00627108">
        <w:rPr>
          <w:rFonts w:ascii="Times New Roman" w:hAnsi="Times New Roman" w:cs="Times New Roman"/>
          <w:sz w:val="28"/>
          <w:szCs w:val="28"/>
        </w:rPr>
        <w:t xml:space="preserve"> г) на балконе; </w:t>
      </w:r>
    </w:p>
    <w:p w:rsidR="00244AA8" w:rsidRDefault="00244AA8" w:rsidP="00244AA8">
      <w:pPr>
        <w:rPr>
          <w:rFonts w:ascii="Times New Roman" w:hAnsi="Times New Roman" w:cs="Times New Roman"/>
          <w:sz w:val="28"/>
          <w:szCs w:val="28"/>
        </w:rPr>
      </w:pPr>
      <w:r w:rsidRPr="00627108">
        <w:rPr>
          <w:rFonts w:ascii="Times New Roman" w:hAnsi="Times New Roman" w:cs="Times New Roman"/>
          <w:sz w:val="28"/>
          <w:szCs w:val="28"/>
        </w:rPr>
        <w:t>д) рядом с массивной мебелью</w:t>
      </w:r>
      <w:r>
        <w:rPr>
          <w:rFonts w:ascii="Times New Roman" w:hAnsi="Times New Roman" w:cs="Times New Roman"/>
          <w:sz w:val="28"/>
          <w:szCs w:val="28"/>
        </w:rPr>
        <w:t>.</w:t>
      </w:r>
    </w:p>
    <w:p w:rsidR="00244AA8" w:rsidRDefault="00244AA8" w:rsidP="00244AA8">
      <w:r w:rsidRPr="00627108">
        <w:rPr>
          <w:rFonts w:ascii="Times New Roman" w:hAnsi="Times New Roman" w:cs="Times New Roman"/>
          <w:b/>
          <w:sz w:val="28"/>
          <w:szCs w:val="28"/>
        </w:rPr>
        <w:t>17. Общественное здоровье оценивается по следующим критериям:</w:t>
      </w:r>
      <w:r>
        <w:t xml:space="preserve"> </w:t>
      </w:r>
    </w:p>
    <w:p w:rsidR="00244AA8" w:rsidRDefault="00244AA8" w:rsidP="00244AA8">
      <w:pPr>
        <w:rPr>
          <w:rFonts w:ascii="Times New Roman" w:hAnsi="Times New Roman" w:cs="Times New Roman"/>
          <w:sz w:val="28"/>
          <w:szCs w:val="28"/>
        </w:rPr>
      </w:pPr>
      <w:r w:rsidRPr="00627108">
        <w:rPr>
          <w:rFonts w:ascii="Times New Roman" w:hAnsi="Times New Roman" w:cs="Times New Roman"/>
          <w:sz w:val="28"/>
          <w:szCs w:val="28"/>
        </w:rPr>
        <w:t>а) наследственность;</w:t>
      </w:r>
    </w:p>
    <w:p w:rsidR="00244AA8" w:rsidRDefault="00244AA8" w:rsidP="00244AA8">
      <w:pPr>
        <w:rPr>
          <w:rFonts w:ascii="Times New Roman" w:hAnsi="Times New Roman" w:cs="Times New Roman"/>
          <w:sz w:val="28"/>
          <w:szCs w:val="28"/>
        </w:rPr>
      </w:pPr>
      <w:r w:rsidRPr="00627108">
        <w:rPr>
          <w:rFonts w:ascii="Times New Roman" w:hAnsi="Times New Roman" w:cs="Times New Roman"/>
          <w:sz w:val="28"/>
          <w:szCs w:val="28"/>
        </w:rPr>
        <w:t xml:space="preserve"> б) рождаемость; </w:t>
      </w:r>
    </w:p>
    <w:p w:rsidR="00244AA8" w:rsidRDefault="00244AA8" w:rsidP="00244AA8">
      <w:pPr>
        <w:rPr>
          <w:rFonts w:ascii="Times New Roman" w:hAnsi="Times New Roman" w:cs="Times New Roman"/>
          <w:sz w:val="28"/>
          <w:szCs w:val="28"/>
        </w:rPr>
      </w:pPr>
      <w:r w:rsidRPr="00627108">
        <w:rPr>
          <w:rFonts w:ascii="Times New Roman" w:hAnsi="Times New Roman" w:cs="Times New Roman"/>
          <w:sz w:val="28"/>
          <w:szCs w:val="28"/>
        </w:rPr>
        <w:t xml:space="preserve">в) инфекционная заболеваемость; </w:t>
      </w:r>
    </w:p>
    <w:p w:rsidR="00244AA8" w:rsidRDefault="00244AA8" w:rsidP="00244AA8">
      <w:pPr>
        <w:rPr>
          <w:rFonts w:ascii="Times New Roman" w:hAnsi="Times New Roman" w:cs="Times New Roman"/>
          <w:sz w:val="28"/>
          <w:szCs w:val="28"/>
        </w:rPr>
      </w:pPr>
      <w:r w:rsidRPr="00627108">
        <w:rPr>
          <w:rFonts w:ascii="Times New Roman" w:hAnsi="Times New Roman" w:cs="Times New Roman"/>
          <w:sz w:val="28"/>
          <w:szCs w:val="28"/>
        </w:rPr>
        <w:t xml:space="preserve">г) показатели инвалидности; </w:t>
      </w:r>
    </w:p>
    <w:p w:rsidR="00244AA8" w:rsidRDefault="00244AA8" w:rsidP="00244AA8">
      <w:pPr>
        <w:rPr>
          <w:rFonts w:ascii="Times New Roman" w:hAnsi="Times New Roman" w:cs="Times New Roman"/>
          <w:b/>
          <w:sz w:val="28"/>
          <w:szCs w:val="28"/>
        </w:rPr>
      </w:pPr>
      <w:r w:rsidRPr="00627108">
        <w:rPr>
          <w:rFonts w:ascii="Times New Roman" w:hAnsi="Times New Roman" w:cs="Times New Roman"/>
          <w:b/>
          <w:sz w:val="28"/>
          <w:szCs w:val="28"/>
        </w:rPr>
        <w:t>18. Гравитационный поражающий фактор характерен для:</w:t>
      </w:r>
    </w:p>
    <w:p w:rsidR="00244AA8" w:rsidRDefault="00244AA8" w:rsidP="00244AA8">
      <w:pPr>
        <w:rPr>
          <w:rFonts w:ascii="Times New Roman" w:hAnsi="Times New Roman" w:cs="Times New Roman"/>
          <w:sz w:val="28"/>
          <w:szCs w:val="28"/>
        </w:rPr>
      </w:pPr>
      <w:r w:rsidRPr="00627108">
        <w:rPr>
          <w:rFonts w:ascii="Times New Roman" w:hAnsi="Times New Roman" w:cs="Times New Roman"/>
          <w:b/>
          <w:sz w:val="28"/>
          <w:szCs w:val="28"/>
        </w:rPr>
        <w:t xml:space="preserve"> </w:t>
      </w:r>
      <w:r w:rsidRPr="00627108">
        <w:rPr>
          <w:rFonts w:ascii="Times New Roman" w:hAnsi="Times New Roman" w:cs="Times New Roman"/>
          <w:sz w:val="28"/>
          <w:szCs w:val="28"/>
        </w:rPr>
        <w:t>а) сильного снегопада;</w:t>
      </w:r>
    </w:p>
    <w:p w:rsidR="00244AA8" w:rsidRDefault="00244AA8" w:rsidP="00244AA8">
      <w:pPr>
        <w:rPr>
          <w:rFonts w:ascii="Times New Roman" w:hAnsi="Times New Roman" w:cs="Times New Roman"/>
          <w:sz w:val="28"/>
          <w:szCs w:val="28"/>
        </w:rPr>
      </w:pPr>
      <w:r w:rsidRPr="00627108">
        <w:rPr>
          <w:rFonts w:ascii="Times New Roman" w:hAnsi="Times New Roman" w:cs="Times New Roman"/>
          <w:sz w:val="28"/>
          <w:szCs w:val="28"/>
        </w:rPr>
        <w:t xml:space="preserve"> б) лавины снежной; </w:t>
      </w:r>
    </w:p>
    <w:p w:rsidR="00244AA8" w:rsidRDefault="00244AA8" w:rsidP="00244AA8">
      <w:pPr>
        <w:rPr>
          <w:rFonts w:ascii="Times New Roman" w:hAnsi="Times New Roman" w:cs="Times New Roman"/>
          <w:sz w:val="28"/>
          <w:szCs w:val="28"/>
        </w:rPr>
      </w:pPr>
      <w:r w:rsidRPr="00627108">
        <w:rPr>
          <w:rFonts w:ascii="Times New Roman" w:hAnsi="Times New Roman" w:cs="Times New Roman"/>
          <w:sz w:val="28"/>
          <w:szCs w:val="28"/>
        </w:rPr>
        <w:t xml:space="preserve">в) гололёда; </w:t>
      </w:r>
    </w:p>
    <w:p w:rsidR="00244AA8" w:rsidRDefault="00244AA8" w:rsidP="00244AA8">
      <w:pPr>
        <w:rPr>
          <w:rFonts w:ascii="Times New Roman" w:hAnsi="Times New Roman" w:cs="Times New Roman"/>
          <w:sz w:val="28"/>
          <w:szCs w:val="28"/>
        </w:rPr>
      </w:pPr>
      <w:r w:rsidRPr="00627108">
        <w:rPr>
          <w:rFonts w:ascii="Times New Roman" w:hAnsi="Times New Roman" w:cs="Times New Roman"/>
          <w:sz w:val="28"/>
          <w:szCs w:val="28"/>
        </w:rPr>
        <w:t xml:space="preserve">г) грозы; </w:t>
      </w:r>
    </w:p>
    <w:p w:rsidR="00244AA8" w:rsidRDefault="00244AA8" w:rsidP="00244AA8">
      <w:pPr>
        <w:rPr>
          <w:rFonts w:ascii="Times New Roman" w:hAnsi="Times New Roman" w:cs="Times New Roman"/>
          <w:sz w:val="28"/>
          <w:szCs w:val="28"/>
        </w:rPr>
      </w:pPr>
      <w:r w:rsidRPr="00627108">
        <w:rPr>
          <w:rFonts w:ascii="Times New Roman" w:hAnsi="Times New Roman" w:cs="Times New Roman"/>
          <w:sz w:val="28"/>
          <w:szCs w:val="28"/>
        </w:rPr>
        <w:t>д) паводка</w:t>
      </w:r>
    </w:p>
    <w:p w:rsidR="00244AA8" w:rsidRDefault="00244AA8" w:rsidP="00244AA8">
      <w:pPr>
        <w:rPr>
          <w:rFonts w:ascii="Times New Roman" w:hAnsi="Times New Roman" w:cs="Times New Roman"/>
          <w:sz w:val="28"/>
          <w:szCs w:val="28"/>
        </w:rPr>
      </w:pPr>
      <w:r w:rsidRPr="00627108">
        <w:rPr>
          <w:rFonts w:ascii="Times New Roman" w:hAnsi="Times New Roman" w:cs="Times New Roman"/>
          <w:b/>
          <w:sz w:val="28"/>
          <w:szCs w:val="28"/>
        </w:rPr>
        <w:t>19. К видам распространения пожаров относят</w:t>
      </w:r>
      <w:r w:rsidRPr="00627108">
        <w:rPr>
          <w:rFonts w:ascii="Times New Roman" w:hAnsi="Times New Roman" w:cs="Times New Roman"/>
          <w:sz w:val="28"/>
          <w:szCs w:val="28"/>
        </w:rPr>
        <w:t xml:space="preserve">: </w:t>
      </w:r>
    </w:p>
    <w:p w:rsidR="00244AA8" w:rsidRDefault="00244AA8" w:rsidP="00244AA8">
      <w:pPr>
        <w:rPr>
          <w:rFonts w:ascii="Times New Roman" w:hAnsi="Times New Roman" w:cs="Times New Roman"/>
          <w:sz w:val="28"/>
          <w:szCs w:val="28"/>
        </w:rPr>
      </w:pPr>
      <w:r w:rsidRPr="00627108">
        <w:rPr>
          <w:rFonts w:ascii="Times New Roman" w:hAnsi="Times New Roman" w:cs="Times New Roman"/>
          <w:sz w:val="28"/>
          <w:szCs w:val="28"/>
        </w:rPr>
        <w:t>а) линейное;</w:t>
      </w:r>
    </w:p>
    <w:p w:rsidR="00244AA8" w:rsidRDefault="00244AA8" w:rsidP="00244AA8">
      <w:pPr>
        <w:rPr>
          <w:rFonts w:ascii="Times New Roman" w:hAnsi="Times New Roman" w:cs="Times New Roman"/>
          <w:sz w:val="28"/>
          <w:szCs w:val="28"/>
        </w:rPr>
      </w:pPr>
      <w:r w:rsidRPr="00627108">
        <w:rPr>
          <w:rFonts w:ascii="Times New Roman" w:hAnsi="Times New Roman" w:cs="Times New Roman"/>
          <w:sz w:val="28"/>
          <w:szCs w:val="28"/>
        </w:rPr>
        <w:t xml:space="preserve"> б) объемное; </w:t>
      </w:r>
    </w:p>
    <w:p w:rsidR="00244AA8" w:rsidRDefault="00244AA8" w:rsidP="00244AA8">
      <w:pPr>
        <w:rPr>
          <w:rFonts w:ascii="Times New Roman" w:hAnsi="Times New Roman" w:cs="Times New Roman"/>
          <w:sz w:val="28"/>
          <w:szCs w:val="28"/>
        </w:rPr>
      </w:pPr>
      <w:r w:rsidRPr="00627108">
        <w:rPr>
          <w:rFonts w:ascii="Times New Roman" w:hAnsi="Times New Roman" w:cs="Times New Roman"/>
          <w:sz w:val="28"/>
          <w:szCs w:val="28"/>
        </w:rPr>
        <w:t xml:space="preserve">в) прямое; </w:t>
      </w:r>
    </w:p>
    <w:p w:rsidR="00244AA8" w:rsidRDefault="00244AA8" w:rsidP="00244AA8">
      <w:pPr>
        <w:rPr>
          <w:rFonts w:ascii="Times New Roman" w:hAnsi="Times New Roman" w:cs="Times New Roman"/>
          <w:sz w:val="28"/>
          <w:szCs w:val="28"/>
        </w:rPr>
      </w:pPr>
      <w:r w:rsidRPr="00627108">
        <w:rPr>
          <w:rFonts w:ascii="Times New Roman" w:hAnsi="Times New Roman" w:cs="Times New Roman"/>
          <w:sz w:val="28"/>
          <w:szCs w:val="28"/>
        </w:rPr>
        <w:t>г) вертикальное.</w:t>
      </w:r>
    </w:p>
    <w:p w:rsidR="00244AA8" w:rsidRDefault="00244AA8" w:rsidP="00244AA8">
      <w:pPr>
        <w:rPr>
          <w:rFonts w:ascii="Times New Roman" w:hAnsi="Times New Roman" w:cs="Times New Roman"/>
          <w:b/>
          <w:sz w:val="28"/>
          <w:szCs w:val="28"/>
        </w:rPr>
      </w:pPr>
      <w:r w:rsidRPr="00244AA8">
        <w:rPr>
          <w:rFonts w:ascii="Times New Roman" w:hAnsi="Times New Roman" w:cs="Times New Roman"/>
          <w:b/>
          <w:sz w:val="28"/>
          <w:szCs w:val="28"/>
        </w:rPr>
        <w:t>20. Поражающие факторы источников техногенных ЧС по механизму действия подразделяют на факторы:</w:t>
      </w:r>
    </w:p>
    <w:p w:rsidR="00244AA8" w:rsidRDefault="00244AA8" w:rsidP="00244AA8">
      <w:pPr>
        <w:rPr>
          <w:rFonts w:ascii="Times New Roman" w:hAnsi="Times New Roman" w:cs="Times New Roman"/>
          <w:sz w:val="28"/>
          <w:szCs w:val="28"/>
        </w:rPr>
      </w:pPr>
      <w:r>
        <w:lastRenderedPageBreak/>
        <w:t xml:space="preserve"> </w:t>
      </w:r>
      <w:r w:rsidRPr="00244AA8">
        <w:rPr>
          <w:rFonts w:ascii="Times New Roman" w:hAnsi="Times New Roman" w:cs="Times New Roman"/>
          <w:sz w:val="28"/>
          <w:szCs w:val="28"/>
        </w:rPr>
        <w:t>а) прямого действия;</w:t>
      </w:r>
    </w:p>
    <w:p w:rsidR="00244AA8" w:rsidRDefault="00244AA8" w:rsidP="00244AA8">
      <w:pPr>
        <w:rPr>
          <w:rFonts w:ascii="Times New Roman" w:hAnsi="Times New Roman" w:cs="Times New Roman"/>
          <w:sz w:val="28"/>
          <w:szCs w:val="28"/>
        </w:rPr>
      </w:pPr>
      <w:r w:rsidRPr="00244AA8">
        <w:rPr>
          <w:rFonts w:ascii="Times New Roman" w:hAnsi="Times New Roman" w:cs="Times New Roman"/>
          <w:sz w:val="28"/>
          <w:szCs w:val="28"/>
        </w:rPr>
        <w:t xml:space="preserve"> б) побочного действия; </w:t>
      </w:r>
    </w:p>
    <w:p w:rsidR="00244AA8" w:rsidRDefault="00244AA8" w:rsidP="00244AA8">
      <w:pPr>
        <w:rPr>
          <w:rFonts w:ascii="Times New Roman" w:hAnsi="Times New Roman" w:cs="Times New Roman"/>
          <w:sz w:val="28"/>
          <w:szCs w:val="28"/>
        </w:rPr>
      </w:pPr>
      <w:r w:rsidRPr="00244AA8">
        <w:rPr>
          <w:rFonts w:ascii="Times New Roman" w:hAnsi="Times New Roman" w:cs="Times New Roman"/>
          <w:sz w:val="28"/>
          <w:szCs w:val="28"/>
        </w:rPr>
        <w:t xml:space="preserve">в) физического действия; </w:t>
      </w:r>
    </w:p>
    <w:p w:rsidR="00244AA8" w:rsidRDefault="00244AA8" w:rsidP="00244AA8">
      <w:pPr>
        <w:rPr>
          <w:rFonts w:ascii="Times New Roman" w:hAnsi="Times New Roman" w:cs="Times New Roman"/>
          <w:sz w:val="28"/>
          <w:szCs w:val="28"/>
        </w:rPr>
      </w:pPr>
      <w:r w:rsidRPr="00244AA8">
        <w:rPr>
          <w:rFonts w:ascii="Times New Roman" w:hAnsi="Times New Roman" w:cs="Times New Roman"/>
          <w:sz w:val="28"/>
          <w:szCs w:val="28"/>
        </w:rPr>
        <w:t xml:space="preserve">г) химического действия; </w:t>
      </w:r>
    </w:p>
    <w:p w:rsidR="008B0D19" w:rsidRDefault="00244AA8" w:rsidP="00244AA8">
      <w:pPr>
        <w:rPr>
          <w:rFonts w:ascii="Times New Roman" w:hAnsi="Times New Roman" w:cs="Times New Roman"/>
          <w:sz w:val="28"/>
          <w:szCs w:val="28"/>
        </w:rPr>
      </w:pPr>
      <w:r w:rsidRPr="00244AA8">
        <w:rPr>
          <w:rFonts w:ascii="Times New Roman" w:hAnsi="Times New Roman" w:cs="Times New Roman"/>
          <w:sz w:val="28"/>
          <w:szCs w:val="28"/>
        </w:rPr>
        <w:t>д) биологического действия</w:t>
      </w:r>
    </w:p>
    <w:p w:rsidR="00C90347" w:rsidRDefault="00C90347" w:rsidP="00244AA8">
      <w:pPr>
        <w:rPr>
          <w:rFonts w:ascii="Times New Roman" w:hAnsi="Times New Roman" w:cs="Times New Roman"/>
          <w:sz w:val="28"/>
          <w:szCs w:val="28"/>
        </w:rPr>
      </w:pPr>
    </w:p>
    <w:tbl>
      <w:tblPr>
        <w:tblStyle w:val="a9"/>
        <w:tblW w:w="0" w:type="auto"/>
        <w:tblLook w:val="04A0" w:firstRow="1" w:lastRow="0" w:firstColumn="1" w:lastColumn="0" w:noHBand="0" w:noVBand="1"/>
      </w:tblPr>
      <w:tblGrid>
        <w:gridCol w:w="869"/>
        <w:gridCol w:w="870"/>
        <w:gridCol w:w="870"/>
        <w:gridCol w:w="870"/>
        <w:gridCol w:w="870"/>
        <w:gridCol w:w="870"/>
        <w:gridCol w:w="870"/>
        <w:gridCol w:w="870"/>
        <w:gridCol w:w="870"/>
        <w:gridCol w:w="871"/>
        <w:gridCol w:w="871"/>
      </w:tblGrid>
      <w:tr w:rsidR="00C90347" w:rsidRPr="00DC762B" w:rsidTr="00C25B1A">
        <w:tc>
          <w:tcPr>
            <w:tcW w:w="869" w:type="dxa"/>
          </w:tcPr>
          <w:p w:rsidR="00C90347" w:rsidRPr="00C90347" w:rsidRDefault="00C90347" w:rsidP="00C25B1A">
            <w:pPr>
              <w:spacing w:after="100" w:afterAutospacing="1"/>
              <w:rPr>
                <w:rFonts w:ascii="Times New Roman" w:eastAsia="Times New Roman" w:hAnsi="Times New Roman" w:cs="Times New Roman"/>
                <w:color w:val="212529"/>
                <w:sz w:val="28"/>
                <w:szCs w:val="28"/>
                <w:lang w:eastAsia="ru-RU"/>
              </w:rPr>
            </w:pPr>
            <w:r w:rsidRPr="00C90347">
              <w:rPr>
                <w:rFonts w:ascii="Times New Roman" w:eastAsia="Times New Roman" w:hAnsi="Times New Roman" w:cs="Times New Roman"/>
                <w:color w:val="212529"/>
                <w:sz w:val="28"/>
                <w:szCs w:val="28"/>
                <w:lang w:eastAsia="ru-RU"/>
              </w:rPr>
              <w:t xml:space="preserve">№ </w:t>
            </w:r>
          </w:p>
        </w:tc>
        <w:tc>
          <w:tcPr>
            <w:tcW w:w="870" w:type="dxa"/>
          </w:tcPr>
          <w:p w:rsidR="00C90347" w:rsidRPr="00DC762B" w:rsidRDefault="00C90347" w:rsidP="00C25B1A">
            <w:pPr>
              <w:spacing w:after="100" w:afterAutospacing="1"/>
              <w:jc w:val="center"/>
              <w:rPr>
                <w:rFonts w:ascii="Times New Roman" w:eastAsia="Times New Roman" w:hAnsi="Times New Roman" w:cs="Times New Roman"/>
                <w:b/>
                <w:color w:val="212529"/>
                <w:sz w:val="24"/>
                <w:szCs w:val="24"/>
                <w:lang w:eastAsia="ru-RU"/>
              </w:rPr>
            </w:pPr>
            <w:r w:rsidRPr="00DC762B">
              <w:rPr>
                <w:rFonts w:ascii="Times New Roman" w:eastAsia="Times New Roman" w:hAnsi="Times New Roman" w:cs="Times New Roman"/>
                <w:b/>
                <w:color w:val="212529"/>
                <w:sz w:val="24"/>
                <w:szCs w:val="24"/>
                <w:lang w:eastAsia="ru-RU"/>
              </w:rPr>
              <w:t>1</w:t>
            </w:r>
          </w:p>
        </w:tc>
        <w:tc>
          <w:tcPr>
            <w:tcW w:w="870" w:type="dxa"/>
          </w:tcPr>
          <w:p w:rsidR="00C90347" w:rsidRPr="00DC762B" w:rsidRDefault="00C90347" w:rsidP="00C25B1A">
            <w:pPr>
              <w:spacing w:after="100" w:afterAutospacing="1"/>
              <w:jc w:val="center"/>
              <w:rPr>
                <w:rFonts w:ascii="Times New Roman" w:eastAsia="Times New Roman" w:hAnsi="Times New Roman" w:cs="Times New Roman"/>
                <w:b/>
                <w:color w:val="212529"/>
                <w:sz w:val="24"/>
                <w:szCs w:val="24"/>
                <w:lang w:eastAsia="ru-RU"/>
              </w:rPr>
            </w:pPr>
            <w:r w:rsidRPr="00DC762B">
              <w:rPr>
                <w:rFonts w:ascii="Times New Roman" w:eastAsia="Times New Roman" w:hAnsi="Times New Roman" w:cs="Times New Roman"/>
                <w:b/>
                <w:color w:val="212529"/>
                <w:sz w:val="24"/>
                <w:szCs w:val="24"/>
                <w:lang w:eastAsia="ru-RU"/>
              </w:rPr>
              <w:t>2</w:t>
            </w:r>
          </w:p>
        </w:tc>
        <w:tc>
          <w:tcPr>
            <w:tcW w:w="870" w:type="dxa"/>
          </w:tcPr>
          <w:p w:rsidR="00C90347" w:rsidRPr="00DC762B" w:rsidRDefault="00C90347" w:rsidP="00C25B1A">
            <w:pPr>
              <w:spacing w:after="100" w:afterAutospacing="1"/>
              <w:jc w:val="center"/>
              <w:rPr>
                <w:rFonts w:ascii="Times New Roman" w:eastAsia="Times New Roman" w:hAnsi="Times New Roman" w:cs="Times New Roman"/>
                <w:b/>
                <w:color w:val="212529"/>
                <w:sz w:val="24"/>
                <w:szCs w:val="24"/>
                <w:lang w:eastAsia="ru-RU"/>
              </w:rPr>
            </w:pPr>
            <w:r w:rsidRPr="00DC762B">
              <w:rPr>
                <w:rFonts w:ascii="Times New Roman" w:eastAsia="Times New Roman" w:hAnsi="Times New Roman" w:cs="Times New Roman"/>
                <w:b/>
                <w:color w:val="212529"/>
                <w:sz w:val="24"/>
                <w:szCs w:val="24"/>
                <w:lang w:eastAsia="ru-RU"/>
              </w:rPr>
              <w:t>3</w:t>
            </w:r>
          </w:p>
        </w:tc>
        <w:tc>
          <w:tcPr>
            <w:tcW w:w="870" w:type="dxa"/>
          </w:tcPr>
          <w:p w:rsidR="00C90347" w:rsidRPr="00DC762B" w:rsidRDefault="00C90347" w:rsidP="00C25B1A">
            <w:pPr>
              <w:spacing w:after="100" w:afterAutospacing="1"/>
              <w:jc w:val="center"/>
              <w:rPr>
                <w:rFonts w:ascii="Times New Roman" w:eastAsia="Times New Roman" w:hAnsi="Times New Roman" w:cs="Times New Roman"/>
                <w:b/>
                <w:color w:val="212529"/>
                <w:sz w:val="24"/>
                <w:szCs w:val="24"/>
                <w:lang w:eastAsia="ru-RU"/>
              </w:rPr>
            </w:pPr>
            <w:r w:rsidRPr="00DC762B">
              <w:rPr>
                <w:rFonts w:ascii="Times New Roman" w:eastAsia="Times New Roman" w:hAnsi="Times New Roman" w:cs="Times New Roman"/>
                <w:b/>
                <w:color w:val="212529"/>
                <w:sz w:val="24"/>
                <w:szCs w:val="24"/>
                <w:lang w:eastAsia="ru-RU"/>
              </w:rPr>
              <w:t>4</w:t>
            </w:r>
          </w:p>
        </w:tc>
        <w:tc>
          <w:tcPr>
            <w:tcW w:w="870" w:type="dxa"/>
          </w:tcPr>
          <w:p w:rsidR="00C90347" w:rsidRPr="00DC762B" w:rsidRDefault="00C90347" w:rsidP="00C25B1A">
            <w:pPr>
              <w:spacing w:after="100" w:afterAutospacing="1"/>
              <w:jc w:val="center"/>
              <w:rPr>
                <w:rFonts w:ascii="Times New Roman" w:eastAsia="Times New Roman" w:hAnsi="Times New Roman" w:cs="Times New Roman"/>
                <w:b/>
                <w:color w:val="212529"/>
                <w:sz w:val="24"/>
                <w:szCs w:val="24"/>
                <w:lang w:eastAsia="ru-RU"/>
              </w:rPr>
            </w:pPr>
            <w:r w:rsidRPr="00DC762B">
              <w:rPr>
                <w:rFonts w:ascii="Times New Roman" w:eastAsia="Times New Roman" w:hAnsi="Times New Roman" w:cs="Times New Roman"/>
                <w:b/>
                <w:color w:val="212529"/>
                <w:sz w:val="24"/>
                <w:szCs w:val="24"/>
                <w:lang w:eastAsia="ru-RU"/>
              </w:rPr>
              <w:t>5</w:t>
            </w:r>
          </w:p>
        </w:tc>
        <w:tc>
          <w:tcPr>
            <w:tcW w:w="870" w:type="dxa"/>
          </w:tcPr>
          <w:p w:rsidR="00C90347" w:rsidRPr="00DC762B" w:rsidRDefault="00C90347" w:rsidP="00C25B1A">
            <w:pPr>
              <w:spacing w:after="100" w:afterAutospacing="1"/>
              <w:jc w:val="center"/>
              <w:rPr>
                <w:rFonts w:ascii="Times New Roman" w:eastAsia="Times New Roman" w:hAnsi="Times New Roman" w:cs="Times New Roman"/>
                <w:b/>
                <w:color w:val="212529"/>
                <w:sz w:val="24"/>
                <w:szCs w:val="24"/>
                <w:lang w:eastAsia="ru-RU"/>
              </w:rPr>
            </w:pPr>
            <w:r w:rsidRPr="00DC762B">
              <w:rPr>
                <w:rFonts w:ascii="Times New Roman" w:eastAsia="Times New Roman" w:hAnsi="Times New Roman" w:cs="Times New Roman"/>
                <w:b/>
                <w:color w:val="212529"/>
                <w:sz w:val="24"/>
                <w:szCs w:val="24"/>
                <w:lang w:eastAsia="ru-RU"/>
              </w:rPr>
              <w:t>6</w:t>
            </w:r>
          </w:p>
        </w:tc>
        <w:tc>
          <w:tcPr>
            <w:tcW w:w="870" w:type="dxa"/>
          </w:tcPr>
          <w:p w:rsidR="00C90347" w:rsidRPr="00DC762B" w:rsidRDefault="00C90347" w:rsidP="00C25B1A">
            <w:pPr>
              <w:spacing w:after="100" w:afterAutospacing="1"/>
              <w:jc w:val="center"/>
              <w:rPr>
                <w:rFonts w:ascii="Times New Roman" w:eastAsia="Times New Roman" w:hAnsi="Times New Roman" w:cs="Times New Roman"/>
                <w:b/>
                <w:color w:val="212529"/>
                <w:sz w:val="24"/>
                <w:szCs w:val="24"/>
                <w:lang w:eastAsia="ru-RU"/>
              </w:rPr>
            </w:pPr>
            <w:r w:rsidRPr="00DC762B">
              <w:rPr>
                <w:rFonts w:ascii="Times New Roman" w:eastAsia="Times New Roman" w:hAnsi="Times New Roman" w:cs="Times New Roman"/>
                <w:b/>
                <w:color w:val="212529"/>
                <w:sz w:val="24"/>
                <w:szCs w:val="24"/>
                <w:lang w:eastAsia="ru-RU"/>
              </w:rPr>
              <w:t>7</w:t>
            </w:r>
          </w:p>
        </w:tc>
        <w:tc>
          <w:tcPr>
            <w:tcW w:w="870" w:type="dxa"/>
          </w:tcPr>
          <w:p w:rsidR="00C90347" w:rsidRPr="00DC762B" w:rsidRDefault="00C90347" w:rsidP="00C25B1A">
            <w:pPr>
              <w:spacing w:after="100" w:afterAutospacing="1"/>
              <w:jc w:val="center"/>
              <w:rPr>
                <w:rFonts w:ascii="Times New Roman" w:eastAsia="Times New Roman" w:hAnsi="Times New Roman" w:cs="Times New Roman"/>
                <w:b/>
                <w:color w:val="212529"/>
                <w:sz w:val="24"/>
                <w:szCs w:val="24"/>
                <w:lang w:eastAsia="ru-RU"/>
              </w:rPr>
            </w:pPr>
            <w:r w:rsidRPr="00DC762B">
              <w:rPr>
                <w:rFonts w:ascii="Times New Roman" w:eastAsia="Times New Roman" w:hAnsi="Times New Roman" w:cs="Times New Roman"/>
                <w:b/>
                <w:color w:val="212529"/>
                <w:sz w:val="24"/>
                <w:szCs w:val="24"/>
                <w:lang w:eastAsia="ru-RU"/>
              </w:rPr>
              <w:t>8</w:t>
            </w:r>
          </w:p>
        </w:tc>
        <w:tc>
          <w:tcPr>
            <w:tcW w:w="871" w:type="dxa"/>
          </w:tcPr>
          <w:p w:rsidR="00C90347" w:rsidRPr="00DC762B" w:rsidRDefault="00C90347" w:rsidP="00C25B1A">
            <w:pPr>
              <w:spacing w:after="100" w:afterAutospacing="1"/>
              <w:jc w:val="center"/>
              <w:rPr>
                <w:rFonts w:ascii="Times New Roman" w:eastAsia="Times New Roman" w:hAnsi="Times New Roman" w:cs="Times New Roman"/>
                <w:b/>
                <w:color w:val="212529"/>
                <w:sz w:val="24"/>
                <w:szCs w:val="24"/>
                <w:lang w:eastAsia="ru-RU"/>
              </w:rPr>
            </w:pPr>
            <w:r w:rsidRPr="00DC762B">
              <w:rPr>
                <w:rFonts w:ascii="Times New Roman" w:eastAsia="Times New Roman" w:hAnsi="Times New Roman" w:cs="Times New Roman"/>
                <w:b/>
                <w:color w:val="212529"/>
                <w:sz w:val="24"/>
                <w:szCs w:val="24"/>
                <w:lang w:eastAsia="ru-RU"/>
              </w:rPr>
              <w:t>9</w:t>
            </w:r>
          </w:p>
        </w:tc>
        <w:tc>
          <w:tcPr>
            <w:tcW w:w="871" w:type="dxa"/>
          </w:tcPr>
          <w:p w:rsidR="00C90347" w:rsidRPr="00DC762B" w:rsidRDefault="00C90347" w:rsidP="00C25B1A">
            <w:pPr>
              <w:spacing w:after="100" w:afterAutospacing="1"/>
              <w:jc w:val="center"/>
              <w:rPr>
                <w:rFonts w:ascii="Times New Roman" w:eastAsia="Times New Roman" w:hAnsi="Times New Roman" w:cs="Times New Roman"/>
                <w:b/>
                <w:color w:val="212529"/>
                <w:sz w:val="24"/>
                <w:szCs w:val="24"/>
                <w:lang w:eastAsia="ru-RU"/>
              </w:rPr>
            </w:pPr>
            <w:r w:rsidRPr="00DC762B">
              <w:rPr>
                <w:rFonts w:ascii="Times New Roman" w:eastAsia="Times New Roman" w:hAnsi="Times New Roman" w:cs="Times New Roman"/>
                <w:b/>
                <w:color w:val="212529"/>
                <w:sz w:val="24"/>
                <w:szCs w:val="24"/>
                <w:lang w:eastAsia="ru-RU"/>
              </w:rPr>
              <w:t>10</w:t>
            </w:r>
          </w:p>
        </w:tc>
      </w:tr>
      <w:tr w:rsidR="00C90347" w:rsidRPr="00DC762B" w:rsidTr="00C25B1A">
        <w:tc>
          <w:tcPr>
            <w:tcW w:w="869" w:type="dxa"/>
          </w:tcPr>
          <w:p w:rsidR="00C90347" w:rsidRPr="00C90347" w:rsidRDefault="00C90347" w:rsidP="00C25B1A">
            <w:pPr>
              <w:spacing w:after="100" w:afterAutospacing="1"/>
              <w:rPr>
                <w:rFonts w:ascii="Times New Roman" w:eastAsia="Times New Roman" w:hAnsi="Times New Roman" w:cs="Times New Roman"/>
                <w:color w:val="212529"/>
                <w:sz w:val="28"/>
                <w:szCs w:val="28"/>
                <w:lang w:eastAsia="ru-RU"/>
              </w:rPr>
            </w:pPr>
            <w:r w:rsidRPr="00C90347">
              <w:rPr>
                <w:rFonts w:ascii="Times New Roman" w:eastAsia="Times New Roman" w:hAnsi="Times New Roman" w:cs="Times New Roman"/>
                <w:color w:val="212529"/>
                <w:sz w:val="28"/>
                <w:szCs w:val="28"/>
                <w:lang w:eastAsia="ru-RU"/>
              </w:rPr>
              <w:t>ответ</w:t>
            </w:r>
          </w:p>
        </w:tc>
        <w:tc>
          <w:tcPr>
            <w:tcW w:w="870" w:type="dxa"/>
          </w:tcPr>
          <w:p w:rsidR="00C90347" w:rsidRPr="00DC762B" w:rsidRDefault="00C90347" w:rsidP="00C25B1A">
            <w:pPr>
              <w:spacing w:after="100" w:afterAutospacing="1"/>
              <w:rPr>
                <w:rFonts w:ascii="Times New Roman" w:eastAsia="Times New Roman" w:hAnsi="Times New Roman" w:cs="Times New Roman"/>
                <w:b/>
                <w:color w:val="212529"/>
                <w:sz w:val="28"/>
                <w:szCs w:val="28"/>
                <w:lang w:eastAsia="ru-RU"/>
              </w:rPr>
            </w:pPr>
          </w:p>
        </w:tc>
        <w:tc>
          <w:tcPr>
            <w:tcW w:w="870" w:type="dxa"/>
          </w:tcPr>
          <w:p w:rsidR="00C90347" w:rsidRPr="00DC762B" w:rsidRDefault="00C90347" w:rsidP="00C25B1A">
            <w:pPr>
              <w:spacing w:after="100" w:afterAutospacing="1"/>
              <w:rPr>
                <w:rFonts w:ascii="Times New Roman" w:eastAsia="Times New Roman" w:hAnsi="Times New Roman" w:cs="Times New Roman"/>
                <w:b/>
                <w:color w:val="212529"/>
                <w:sz w:val="28"/>
                <w:szCs w:val="28"/>
                <w:lang w:eastAsia="ru-RU"/>
              </w:rPr>
            </w:pPr>
          </w:p>
        </w:tc>
        <w:tc>
          <w:tcPr>
            <w:tcW w:w="870" w:type="dxa"/>
          </w:tcPr>
          <w:p w:rsidR="00C90347" w:rsidRPr="00DC762B" w:rsidRDefault="00C90347" w:rsidP="00C25B1A">
            <w:pPr>
              <w:spacing w:after="100" w:afterAutospacing="1"/>
              <w:rPr>
                <w:rFonts w:ascii="Times New Roman" w:eastAsia="Times New Roman" w:hAnsi="Times New Roman" w:cs="Times New Roman"/>
                <w:b/>
                <w:color w:val="212529"/>
                <w:sz w:val="28"/>
                <w:szCs w:val="28"/>
                <w:lang w:eastAsia="ru-RU"/>
              </w:rPr>
            </w:pPr>
          </w:p>
        </w:tc>
        <w:tc>
          <w:tcPr>
            <w:tcW w:w="870" w:type="dxa"/>
          </w:tcPr>
          <w:p w:rsidR="00C90347" w:rsidRPr="00DC762B" w:rsidRDefault="00C90347" w:rsidP="00C25B1A">
            <w:pPr>
              <w:spacing w:after="100" w:afterAutospacing="1"/>
              <w:rPr>
                <w:rFonts w:ascii="Times New Roman" w:eastAsia="Times New Roman" w:hAnsi="Times New Roman" w:cs="Times New Roman"/>
                <w:b/>
                <w:color w:val="212529"/>
                <w:sz w:val="28"/>
                <w:szCs w:val="28"/>
                <w:lang w:eastAsia="ru-RU"/>
              </w:rPr>
            </w:pPr>
          </w:p>
        </w:tc>
        <w:tc>
          <w:tcPr>
            <w:tcW w:w="870" w:type="dxa"/>
          </w:tcPr>
          <w:p w:rsidR="00C90347" w:rsidRPr="00DC762B" w:rsidRDefault="00C90347" w:rsidP="00C25B1A">
            <w:pPr>
              <w:spacing w:after="100" w:afterAutospacing="1"/>
              <w:rPr>
                <w:rFonts w:ascii="Times New Roman" w:eastAsia="Times New Roman" w:hAnsi="Times New Roman" w:cs="Times New Roman"/>
                <w:b/>
                <w:color w:val="212529"/>
                <w:sz w:val="28"/>
                <w:szCs w:val="28"/>
                <w:lang w:eastAsia="ru-RU"/>
              </w:rPr>
            </w:pPr>
          </w:p>
        </w:tc>
        <w:tc>
          <w:tcPr>
            <w:tcW w:w="870" w:type="dxa"/>
          </w:tcPr>
          <w:p w:rsidR="00C90347" w:rsidRPr="00DC762B" w:rsidRDefault="00C90347" w:rsidP="00C25B1A">
            <w:pPr>
              <w:spacing w:after="100" w:afterAutospacing="1"/>
              <w:rPr>
                <w:rFonts w:ascii="Times New Roman" w:eastAsia="Times New Roman" w:hAnsi="Times New Roman" w:cs="Times New Roman"/>
                <w:b/>
                <w:color w:val="212529"/>
                <w:sz w:val="28"/>
                <w:szCs w:val="28"/>
                <w:lang w:eastAsia="ru-RU"/>
              </w:rPr>
            </w:pPr>
          </w:p>
        </w:tc>
        <w:tc>
          <w:tcPr>
            <w:tcW w:w="870" w:type="dxa"/>
          </w:tcPr>
          <w:p w:rsidR="00C90347" w:rsidRPr="00DC762B" w:rsidRDefault="00C90347" w:rsidP="00C25B1A">
            <w:pPr>
              <w:spacing w:after="100" w:afterAutospacing="1"/>
              <w:rPr>
                <w:rFonts w:ascii="Times New Roman" w:eastAsia="Times New Roman" w:hAnsi="Times New Roman" w:cs="Times New Roman"/>
                <w:b/>
                <w:color w:val="212529"/>
                <w:sz w:val="28"/>
                <w:szCs w:val="28"/>
                <w:lang w:eastAsia="ru-RU"/>
              </w:rPr>
            </w:pPr>
          </w:p>
        </w:tc>
        <w:tc>
          <w:tcPr>
            <w:tcW w:w="870" w:type="dxa"/>
          </w:tcPr>
          <w:p w:rsidR="00C90347" w:rsidRPr="00DC762B" w:rsidRDefault="00C90347" w:rsidP="00C25B1A">
            <w:pPr>
              <w:spacing w:after="100" w:afterAutospacing="1"/>
              <w:rPr>
                <w:rFonts w:ascii="Times New Roman" w:eastAsia="Times New Roman" w:hAnsi="Times New Roman" w:cs="Times New Roman"/>
                <w:b/>
                <w:color w:val="212529"/>
                <w:sz w:val="28"/>
                <w:szCs w:val="28"/>
                <w:lang w:eastAsia="ru-RU"/>
              </w:rPr>
            </w:pPr>
          </w:p>
        </w:tc>
        <w:tc>
          <w:tcPr>
            <w:tcW w:w="871" w:type="dxa"/>
          </w:tcPr>
          <w:p w:rsidR="00C90347" w:rsidRPr="00DC762B" w:rsidRDefault="00C90347" w:rsidP="00C25B1A">
            <w:pPr>
              <w:spacing w:after="100" w:afterAutospacing="1"/>
              <w:rPr>
                <w:rFonts w:ascii="Times New Roman" w:eastAsia="Times New Roman" w:hAnsi="Times New Roman" w:cs="Times New Roman"/>
                <w:b/>
                <w:color w:val="212529"/>
                <w:sz w:val="28"/>
                <w:szCs w:val="28"/>
                <w:lang w:eastAsia="ru-RU"/>
              </w:rPr>
            </w:pPr>
          </w:p>
        </w:tc>
        <w:tc>
          <w:tcPr>
            <w:tcW w:w="871" w:type="dxa"/>
          </w:tcPr>
          <w:p w:rsidR="00C90347" w:rsidRPr="00DC762B" w:rsidRDefault="00C90347" w:rsidP="00C25B1A">
            <w:pPr>
              <w:spacing w:after="100" w:afterAutospacing="1"/>
              <w:rPr>
                <w:rFonts w:ascii="Times New Roman" w:eastAsia="Times New Roman" w:hAnsi="Times New Roman" w:cs="Times New Roman"/>
                <w:b/>
                <w:color w:val="212529"/>
                <w:sz w:val="28"/>
                <w:szCs w:val="28"/>
                <w:lang w:eastAsia="ru-RU"/>
              </w:rPr>
            </w:pPr>
          </w:p>
        </w:tc>
      </w:tr>
      <w:tr w:rsidR="00C90347" w:rsidRPr="00DC762B" w:rsidTr="00C25B1A">
        <w:tc>
          <w:tcPr>
            <w:tcW w:w="869" w:type="dxa"/>
          </w:tcPr>
          <w:p w:rsidR="00C90347" w:rsidRPr="00C90347" w:rsidRDefault="00C90347" w:rsidP="00C25B1A">
            <w:pPr>
              <w:spacing w:after="100" w:afterAutospacing="1"/>
              <w:rPr>
                <w:rFonts w:ascii="Times New Roman" w:eastAsia="Times New Roman" w:hAnsi="Times New Roman" w:cs="Times New Roman"/>
                <w:color w:val="212529"/>
                <w:sz w:val="28"/>
                <w:szCs w:val="28"/>
                <w:lang w:eastAsia="ru-RU"/>
              </w:rPr>
            </w:pPr>
            <w:r w:rsidRPr="00C90347">
              <w:rPr>
                <w:rFonts w:ascii="Times New Roman" w:eastAsia="Times New Roman" w:hAnsi="Times New Roman" w:cs="Times New Roman"/>
                <w:color w:val="212529"/>
                <w:sz w:val="28"/>
                <w:szCs w:val="28"/>
                <w:lang w:eastAsia="ru-RU"/>
              </w:rPr>
              <w:t>№</w:t>
            </w:r>
          </w:p>
        </w:tc>
        <w:tc>
          <w:tcPr>
            <w:tcW w:w="870" w:type="dxa"/>
          </w:tcPr>
          <w:p w:rsidR="00C90347" w:rsidRPr="00C90347" w:rsidRDefault="00C90347" w:rsidP="00C25B1A">
            <w:pPr>
              <w:spacing w:after="100" w:afterAutospacing="1"/>
              <w:jc w:val="center"/>
              <w:rPr>
                <w:rFonts w:ascii="Times New Roman" w:eastAsia="Times New Roman" w:hAnsi="Times New Roman" w:cs="Times New Roman"/>
                <w:b/>
                <w:color w:val="212529"/>
                <w:sz w:val="24"/>
                <w:szCs w:val="24"/>
                <w:lang w:eastAsia="ru-RU"/>
              </w:rPr>
            </w:pPr>
            <w:r w:rsidRPr="00C90347">
              <w:rPr>
                <w:rFonts w:ascii="Times New Roman" w:eastAsia="Times New Roman" w:hAnsi="Times New Roman" w:cs="Times New Roman"/>
                <w:b/>
                <w:color w:val="212529"/>
                <w:sz w:val="24"/>
                <w:szCs w:val="24"/>
                <w:lang w:eastAsia="ru-RU"/>
              </w:rPr>
              <w:t>11</w:t>
            </w:r>
          </w:p>
        </w:tc>
        <w:tc>
          <w:tcPr>
            <w:tcW w:w="870" w:type="dxa"/>
          </w:tcPr>
          <w:p w:rsidR="00C90347" w:rsidRPr="00C90347" w:rsidRDefault="00C90347" w:rsidP="00C25B1A">
            <w:pPr>
              <w:spacing w:after="100" w:afterAutospacing="1"/>
              <w:jc w:val="center"/>
              <w:rPr>
                <w:rFonts w:ascii="Times New Roman" w:eastAsia="Times New Roman" w:hAnsi="Times New Roman" w:cs="Times New Roman"/>
                <w:b/>
                <w:color w:val="212529"/>
                <w:sz w:val="24"/>
                <w:szCs w:val="24"/>
                <w:lang w:eastAsia="ru-RU"/>
              </w:rPr>
            </w:pPr>
            <w:r w:rsidRPr="00C90347">
              <w:rPr>
                <w:rFonts w:ascii="Times New Roman" w:eastAsia="Times New Roman" w:hAnsi="Times New Roman" w:cs="Times New Roman"/>
                <w:b/>
                <w:color w:val="212529"/>
                <w:sz w:val="24"/>
                <w:szCs w:val="24"/>
                <w:lang w:eastAsia="ru-RU"/>
              </w:rPr>
              <w:t>12</w:t>
            </w:r>
          </w:p>
        </w:tc>
        <w:tc>
          <w:tcPr>
            <w:tcW w:w="870" w:type="dxa"/>
          </w:tcPr>
          <w:p w:rsidR="00C90347" w:rsidRPr="00C90347" w:rsidRDefault="00C90347" w:rsidP="00C25B1A">
            <w:pPr>
              <w:spacing w:after="100" w:afterAutospacing="1"/>
              <w:jc w:val="center"/>
              <w:rPr>
                <w:rFonts w:ascii="Times New Roman" w:eastAsia="Times New Roman" w:hAnsi="Times New Roman" w:cs="Times New Roman"/>
                <w:b/>
                <w:color w:val="212529"/>
                <w:sz w:val="24"/>
                <w:szCs w:val="24"/>
                <w:lang w:eastAsia="ru-RU"/>
              </w:rPr>
            </w:pPr>
            <w:r w:rsidRPr="00C90347">
              <w:rPr>
                <w:rFonts w:ascii="Times New Roman" w:eastAsia="Times New Roman" w:hAnsi="Times New Roman" w:cs="Times New Roman"/>
                <w:b/>
                <w:color w:val="212529"/>
                <w:sz w:val="24"/>
                <w:szCs w:val="24"/>
                <w:lang w:eastAsia="ru-RU"/>
              </w:rPr>
              <w:t>13</w:t>
            </w:r>
          </w:p>
        </w:tc>
        <w:tc>
          <w:tcPr>
            <w:tcW w:w="870" w:type="dxa"/>
          </w:tcPr>
          <w:p w:rsidR="00C90347" w:rsidRPr="00C90347" w:rsidRDefault="00C90347" w:rsidP="00C25B1A">
            <w:pPr>
              <w:spacing w:after="100" w:afterAutospacing="1"/>
              <w:jc w:val="center"/>
              <w:rPr>
                <w:rFonts w:ascii="Times New Roman" w:eastAsia="Times New Roman" w:hAnsi="Times New Roman" w:cs="Times New Roman"/>
                <w:b/>
                <w:color w:val="212529"/>
                <w:sz w:val="24"/>
                <w:szCs w:val="24"/>
                <w:lang w:eastAsia="ru-RU"/>
              </w:rPr>
            </w:pPr>
            <w:r w:rsidRPr="00C90347">
              <w:rPr>
                <w:rFonts w:ascii="Times New Roman" w:eastAsia="Times New Roman" w:hAnsi="Times New Roman" w:cs="Times New Roman"/>
                <w:b/>
                <w:color w:val="212529"/>
                <w:sz w:val="24"/>
                <w:szCs w:val="24"/>
                <w:lang w:eastAsia="ru-RU"/>
              </w:rPr>
              <w:t>14</w:t>
            </w:r>
          </w:p>
        </w:tc>
        <w:tc>
          <w:tcPr>
            <w:tcW w:w="870" w:type="dxa"/>
          </w:tcPr>
          <w:p w:rsidR="00C90347" w:rsidRPr="00C90347" w:rsidRDefault="00C90347" w:rsidP="00C25B1A">
            <w:pPr>
              <w:spacing w:after="100" w:afterAutospacing="1"/>
              <w:jc w:val="center"/>
              <w:rPr>
                <w:rFonts w:ascii="Times New Roman" w:eastAsia="Times New Roman" w:hAnsi="Times New Roman" w:cs="Times New Roman"/>
                <w:b/>
                <w:color w:val="212529"/>
                <w:sz w:val="24"/>
                <w:szCs w:val="24"/>
                <w:lang w:eastAsia="ru-RU"/>
              </w:rPr>
            </w:pPr>
            <w:r w:rsidRPr="00C90347">
              <w:rPr>
                <w:rFonts w:ascii="Times New Roman" w:eastAsia="Times New Roman" w:hAnsi="Times New Roman" w:cs="Times New Roman"/>
                <w:b/>
                <w:color w:val="212529"/>
                <w:sz w:val="24"/>
                <w:szCs w:val="24"/>
                <w:lang w:eastAsia="ru-RU"/>
              </w:rPr>
              <w:t>15</w:t>
            </w:r>
          </w:p>
        </w:tc>
        <w:tc>
          <w:tcPr>
            <w:tcW w:w="870" w:type="dxa"/>
          </w:tcPr>
          <w:p w:rsidR="00C90347" w:rsidRPr="00C90347" w:rsidRDefault="00C90347" w:rsidP="00C25B1A">
            <w:pPr>
              <w:spacing w:after="100" w:afterAutospacing="1"/>
              <w:jc w:val="center"/>
              <w:rPr>
                <w:rFonts w:ascii="Times New Roman" w:eastAsia="Times New Roman" w:hAnsi="Times New Roman" w:cs="Times New Roman"/>
                <w:b/>
                <w:color w:val="212529"/>
                <w:sz w:val="24"/>
                <w:szCs w:val="24"/>
                <w:lang w:eastAsia="ru-RU"/>
              </w:rPr>
            </w:pPr>
            <w:r w:rsidRPr="00C90347">
              <w:rPr>
                <w:rFonts w:ascii="Times New Roman" w:eastAsia="Times New Roman" w:hAnsi="Times New Roman" w:cs="Times New Roman"/>
                <w:b/>
                <w:color w:val="212529"/>
                <w:sz w:val="24"/>
                <w:szCs w:val="24"/>
                <w:lang w:eastAsia="ru-RU"/>
              </w:rPr>
              <w:t>16</w:t>
            </w:r>
          </w:p>
        </w:tc>
        <w:tc>
          <w:tcPr>
            <w:tcW w:w="870" w:type="dxa"/>
          </w:tcPr>
          <w:p w:rsidR="00C90347" w:rsidRPr="00C90347" w:rsidRDefault="00C90347" w:rsidP="00C25B1A">
            <w:pPr>
              <w:spacing w:after="100" w:afterAutospacing="1"/>
              <w:jc w:val="center"/>
              <w:rPr>
                <w:rFonts w:ascii="Times New Roman" w:eastAsia="Times New Roman" w:hAnsi="Times New Roman" w:cs="Times New Roman"/>
                <w:b/>
                <w:color w:val="212529"/>
                <w:sz w:val="24"/>
                <w:szCs w:val="24"/>
                <w:lang w:eastAsia="ru-RU"/>
              </w:rPr>
            </w:pPr>
            <w:r w:rsidRPr="00C90347">
              <w:rPr>
                <w:rFonts w:ascii="Times New Roman" w:eastAsia="Times New Roman" w:hAnsi="Times New Roman" w:cs="Times New Roman"/>
                <w:b/>
                <w:color w:val="212529"/>
                <w:sz w:val="24"/>
                <w:szCs w:val="24"/>
                <w:lang w:eastAsia="ru-RU"/>
              </w:rPr>
              <w:t>17</w:t>
            </w:r>
          </w:p>
        </w:tc>
        <w:tc>
          <w:tcPr>
            <w:tcW w:w="870" w:type="dxa"/>
          </w:tcPr>
          <w:p w:rsidR="00C90347" w:rsidRPr="00C90347" w:rsidRDefault="00C90347" w:rsidP="00C25B1A">
            <w:pPr>
              <w:spacing w:after="100" w:afterAutospacing="1"/>
              <w:jc w:val="center"/>
              <w:rPr>
                <w:rFonts w:ascii="Times New Roman" w:eastAsia="Times New Roman" w:hAnsi="Times New Roman" w:cs="Times New Roman"/>
                <w:b/>
                <w:color w:val="212529"/>
                <w:sz w:val="24"/>
                <w:szCs w:val="24"/>
                <w:lang w:eastAsia="ru-RU"/>
              </w:rPr>
            </w:pPr>
            <w:r w:rsidRPr="00C90347">
              <w:rPr>
                <w:rFonts w:ascii="Times New Roman" w:eastAsia="Times New Roman" w:hAnsi="Times New Roman" w:cs="Times New Roman"/>
                <w:b/>
                <w:color w:val="212529"/>
                <w:sz w:val="24"/>
                <w:szCs w:val="24"/>
                <w:lang w:eastAsia="ru-RU"/>
              </w:rPr>
              <w:t>18</w:t>
            </w:r>
          </w:p>
        </w:tc>
        <w:tc>
          <w:tcPr>
            <w:tcW w:w="871" w:type="dxa"/>
          </w:tcPr>
          <w:p w:rsidR="00C90347" w:rsidRPr="00C90347" w:rsidRDefault="00C90347" w:rsidP="00C25B1A">
            <w:pPr>
              <w:spacing w:after="100" w:afterAutospacing="1"/>
              <w:jc w:val="center"/>
              <w:rPr>
                <w:rFonts w:ascii="Times New Roman" w:eastAsia="Times New Roman" w:hAnsi="Times New Roman" w:cs="Times New Roman"/>
                <w:b/>
                <w:color w:val="212529"/>
                <w:sz w:val="24"/>
                <w:szCs w:val="24"/>
                <w:lang w:eastAsia="ru-RU"/>
              </w:rPr>
            </w:pPr>
            <w:r w:rsidRPr="00C90347">
              <w:rPr>
                <w:rFonts w:ascii="Times New Roman" w:eastAsia="Times New Roman" w:hAnsi="Times New Roman" w:cs="Times New Roman"/>
                <w:b/>
                <w:color w:val="212529"/>
                <w:sz w:val="24"/>
                <w:szCs w:val="24"/>
                <w:lang w:eastAsia="ru-RU"/>
              </w:rPr>
              <w:t>19</w:t>
            </w:r>
          </w:p>
        </w:tc>
        <w:tc>
          <w:tcPr>
            <w:tcW w:w="871" w:type="dxa"/>
          </w:tcPr>
          <w:p w:rsidR="00C90347" w:rsidRPr="00C90347" w:rsidRDefault="00C90347" w:rsidP="00C25B1A">
            <w:pPr>
              <w:spacing w:after="100" w:afterAutospacing="1"/>
              <w:jc w:val="center"/>
              <w:rPr>
                <w:rFonts w:ascii="Times New Roman" w:eastAsia="Times New Roman" w:hAnsi="Times New Roman" w:cs="Times New Roman"/>
                <w:b/>
                <w:color w:val="212529"/>
                <w:sz w:val="24"/>
                <w:szCs w:val="24"/>
                <w:lang w:eastAsia="ru-RU"/>
              </w:rPr>
            </w:pPr>
            <w:r w:rsidRPr="00C90347">
              <w:rPr>
                <w:rFonts w:ascii="Times New Roman" w:eastAsia="Times New Roman" w:hAnsi="Times New Roman" w:cs="Times New Roman"/>
                <w:b/>
                <w:color w:val="212529"/>
                <w:sz w:val="24"/>
                <w:szCs w:val="24"/>
                <w:lang w:eastAsia="ru-RU"/>
              </w:rPr>
              <w:t>20</w:t>
            </w:r>
          </w:p>
        </w:tc>
      </w:tr>
      <w:tr w:rsidR="00C90347" w:rsidRPr="00DC762B" w:rsidTr="00C25B1A">
        <w:tc>
          <w:tcPr>
            <w:tcW w:w="869" w:type="dxa"/>
          </w:tcPr>
          <w:p w:rsidR="00C90347" w:rsidRPr="00C90347" w:rsidRDefault="00C90347" w:rsidP="00C25B1A">
            <w:pPr>
              <w:spacing w:after="100" w:afterAutospacing="1"/>
              <w:rPr>
                <w:rFonts w:ascii="Times New Roman" w:eastAsia="Times New Roman" w:hAnsi="Times New Roman" w:cs="Times New Roman"/>
                <w:color w:val="212529"/>
                <w:sz w:val="28"/>
                <w:szCs w:val="28"/>
                <w:lang w:eastAsia="ru-RU"/>
              </w:rPr>
            </w:pPr>
            <w:r w:rsidRPr="00C90347">
              <w:rPr>
                <w:rFonts w:ascii="Times New Roman" w:eastAsia="Times New Roman" w:hAnsi="Times New Roman" w:cs="Times New Roman"/>
                <w:color w:val="212529"/>
                <w:sz w:val="28"/>
                <w:szCs w:val="28"/>
                <w:lang w:eastAsia="ru-RU"/>
              </w:rPr>
              <w:t>ответ</w:t>
            </w:r>
          </w:p>
        </w:tc>
        <w:tc>
          <w:tcPr>
            <w:tcW w:w="870" w:type="dxa"/>
          </w:tcPr>
          <w:p w:rsidR="00C90347" w:rsidRPr="00DC762B" w:rsidRDefault="00C90347" w:rsidP="00C25B1A">
            <w:pPr>
              <w:spacing w:after="100" w:afterAutospacing="1"/>
              <w:rPr>
                <w:rFonts w:ascii="Times New Roman" w:eastAsia="Times New Roman" w:hAnsi="Times New Roman" w:cs="Times New Roman"/>
                <w:b/>
                <w:color w:val="212529"/>
                <w:sz w:val="28"/>
                <w:szCs w:val="28"/>
                <w:lang w:eastAsia="ru-RU"/>
              </w:rPr>
            </w:pPr>
          </w:p>
        </w:tc>
        <w:tc>
          <w:tcPr>
            <w:tcW w:w="870" w:type="dxa"/>
          </w:tcPr>
          <w:p w:rsidR="00C90347" w:rsidRPr="00DC762B" w:rsidRDefault="00C90347" w:rsidP="00C25B1A">
            <w:pPr>
              <w:spacing w:after="100" w:afterAutospacing="1"/>
              <w:rPr>
                <w:rFonts w:ascii="Times New Roman" w:eastAsia="Times New Roman" w:hAnsi="Times New Roman" w:cs="Times New Roman"/>
                <w:b/>
                <w:color w:val="212529"/>
                <w:sz w:val="28"/>
                <w:szCs w:val="28"/>
                <w:lang w:eastAsia="ru-RU"/>
              </w:rPr>
            </w:pPr>
          </w:p>
        </w:tc>
        <w:tc>
          <w:tcPr>
            <w:tcW w:w="870" w:type="dxa"/>
          </w:tcPr>
          <w:p w:rsidR="00C90347" w:rsidRPr="00DC762B" w:rsidRDefault="00C90347" w:rsidP="00C25B1A">
            <w:pPr>
              <w:spacing w:after="100" w:afterAutospacing="1"/>
              <w:rPr>
                <w:rFonts w:ascii="Times New Roman" w:eastAsia="Times New Roman" w:hAnsi="Times New Roman" w:cs="Times New Roman"/>
                <w:b/>
                <w:color w:val="212529"/>
                <w:sz w:val="28"/>
                <w:szCs w:val="28"/>
                <w:lang w:eastAsia="ru-RU"/>
              </w:rPr>
            </w:pPr>
          </w:p>
        </w:tc>
        <w:tc>
          <w:tcPr>
            <w:tcW w:w="870" w:type="dxa"/>
          </w:tcPr>
          <w:p w:rsidR="00C90347" w:rsidRPr="00DC762B" w:rsidRDefault="00C90347" w:rsidP="00C25B1A">
            <w:pPr>
              <w:spacing w:after="100" w:afterAutospacing="1"/>
              <w:rPr>
                <w:rFonts w:ascii="Times New Roman" w:eastAsia="Times New Roman" w:hAnsi="Times New Roman" w:cs="Times New Roman"/>
                <w:b/>
                <w:color w:val="212529"/>
                <w:sz w:val="28"/>
                <w:szCs w:val="28"/>
                <w:lang w:eastAsia="ru-RU"/>
              </w:rPr>
            </w:pPr>
          </w:p>
        </w:tc>
        <w:tc>
          <w:tcPr>
            <w:tcW w:w="870" w:type="dxa"/>
          </w:tcPr>
          <w:p w:rsidR="00C90347" w:rsidRPr="00DC762B" w:rsidRDefault="00C90347" w:rsidP="00C25B1A">
            <w:pPr>
              <w:spacing w:after="100" w:afterAutospacing="1"/>
              <w:rPr>
                <w:rFonts w:ascii="Times New Roman" w:eastAsia="Times New Roman" w:hAnsi="Times New Roman" w:cs="Times New Roman"/>
                <w:b/>
                <w:color w:val="212529"/>
                <w:sz w:val="28"/>
                <w:szCs w:val="28"/>
                <w:lang w:eastAsia="ru-RU"/>
              </w:rPr>
            </w:pPr>
          </w:p>
        </w:tc>
        <w:tc>
          <w:tcPr>
            <w:tcW w:w="870" w:type="dxa"/>
          </w:tcPr>
          <w:p w:rsidR="00C90347" w:rsidRPr="00DC762B" w:rsidRDefault="00C90347" w:rsidP="00C25B1A">
            <w:pPr>
              <w:spacing w:after="100" w:afterAutospacing="1"/>
              <w:rPr>
                <w:rFonts w:ascii="Times New Roman" w:eastAsia="Times New Roman" w:hAnsi="Times New Roman" w:cs="Times New Roman"/>
                <w:b/>
                <w:color w:val="212529"/>
                <w:sz w:val="28"/>
                <w:szCs w:val="28"/>
                <w:lang w:eastAsia="ru-RU"/>
              </w:rPr>
            </w:pPr>
          </w:p>
        </w:tc>
        <w:tc>
          <w:tcPr>
            <w:tcW w:w="870" w:type="dxa"/>
          </w:tcPr>
          <w:p w:rsidR="00C90347" w:rsidRPr="00DC762B" w:rsidRDefault="00C90347" w:rsidP="00C25B1A">
            <w:pPr>
              <w:spacing w:after="100" w:afterAutospacing="1"/>
              <w:rPr>
                <w:rFonts w:ascii="Times New Roman" w:eastAsia="Times New Roman" w:hAnsi="Times New Roman" w:cs="Times New Roman"/>
                <w:b/>
                <w:color w:val="212529"/>
                <w:sz w:val="28"/>
                <w:szCs w:val="28"/>
                <w:lang w:eastAsia="ru-RU"/>
              </w:rPr>
            </w:pPr>
          </w:p>
        </w:tc>
        <w:tc>
          <w:tcPr>
            <w:tcW w:w="870" w:type="dxa"/>
          </w:tcPr>
          <w:p w:rsidR="00C90347" w:rsidRPr="00DC762B" w:rsidRDefault="00C90347" w:rsidP="00C25B1A">
            <w:pPr>
              <w:spacing w:after="100" w:afterAutospacing="1"/>
              <w:rPr>
                <w:rFonts w:ascii="Times New Roman" w:eastAsia="Times New Roman" w:hAnsi="Times New Roman" w:cs="Times New Roman"/>
                <w:b/>
                <w:color w:val="212529"/>
                <w:sz w:val="28"/>
                <w:szCs w:val="28"/>
                <w:lang w:eastAsia="ru-RU"/>
              </w:rPr>
            </w:pPr>
          </w:p>
        </w:tc>
        <w:tc>
          <w:tcPr>
            <w:tcW w:w="871" w:type="dxa"/>
          </w:tcPr>
          <w:p w:rsidR="00C90347" w:rsidRPr="00DC762B" w:rsidRDefault="00C90347" w:rsidP="00C25B1A">
            <w:pPr>
              <w:spacing w:after="100" w:afterAutospacing="1"/>
              <w:rPr>
                <w:rFonts w:ascii="Times New Roman" w:eastAsia="Times New Roman" w:hAnsi="Times New Roman" w:cs="Times New Roman"/>
                <w:b/>
                <w:color w:val="212529"/>
                <w:sz w:val="28"/>
                <w:szCs w:val="28"/>
                <w:lang w:eastAsia="ru-RU"/>
              </w:rPr>
            </w:pPr>
          </w:p>
        </w:tc>
        <w:tc>
          <w:tcPr>
            <w:tcW w:w="871" w:type="dxa"/>
          </w:tcPr>
          <w:p w:rsidR="00C90347" w:rsidRPr="00DC762B" w:rsidRDefault="00C90347" w:rsidP="00C25B1A">
            <w:pPr>
              <w:spacing w:after="100" w:afterAutospacing="1"/>
              <w:rPr>
                <w:rFonts w:ascii="Times New Roman" w:eastAsia="Times New Roman" w:hAnsi="Times New Roman" w:cs="Times New Roman"/>
                <w:b/>
                <w:color w:val="212529"/>
                <w:sz w:val="28"/>
                <w:szCs w:val="28"/>
                <w:lang w:eastAsia="ru-RU"/>
              </w:rPr>
            </w:pPr>
          </w:p>
        </w:tc>
      </w:tr>
    </w:tbl>
    <w:p w:rsidR="00C90347" w:rsidRDefault="00C90347" w:rsidP="008B0D19">
      <w:pPr>
        <w:shd w:val="clear" w:color="auto" w:fill="FFFFFF"/>
        <w:spacing w:after="100" w:afterAutospacing="1" w:line="240" w:lineRule="auto"/>
        <w:rPr>
          <w:rFonts w:ascii="Times New Roman" w:eastAsia="Times New Roman" w:hAnsi="Times New Roman" w:cs="Times New Roman"/>
          <w:b/>
          <w:i/>
          <w:color w:val="212529"/>
          <w:sz w:val="28"/>
          <w:szCs w:val="28"/>
          <w:lang w:eastAsia="ru-RU"/>
        </w:rPr>
      </w:pPr>
    </w:p>
    <w:p w:rsidR="00EC796E" w:rsidRPr="008B0D19" w:rsidRDefault="00EC796E" w:rsidP="008B0D19">
      <w:pPr>
        <w:shd w:val="clear" w:color="auto" w:fill="FFFFFF"/>
        <w:spacing w:after="100" w:afterAutospacing="1" w:line="240" w:lineRule="auto"/>
        <w:rPr>
          <w:rFonts w:ascii="Times New Roman" w:eastAsia="Times New Roman" w:hAnsi="Times New Roman" w:cs="Times New Roman"/>
          <w:b/>
          <w:i/>
          <w:color w:val="212529"/>
          <w:sz w:val="28"/>
          <w:szCs w:val="28"/>
          <w:lang w:eastAsia="ru-RU"/>
        </w:rPr>
      </w:pPr>
      <w:r>
        <w:rPr>
          <w:rFonts w:ascii="Times New Roman" w:eastAsia="Times New Roman" w:hAnsi="Times New Roman" w:cs="Times New Roman"/>
          <w:b/>
          <w:i/>
          <w:color w:val="212529"/>
          <w:sz w:val="28"/>
          <w:szCs w:val="28"/>
          <w:lang w:eastAsia="ru-RU"/>
        </w:rPr>
        <w:t>Максимальное количество баллов - 60</w:t>
      </w:r>
    </w:p>
    <w:sectPr w:rsidR="00EC796E" w:rsidRPr="008B0D19" w:rsidSect="00545FAC">
      <w:pgSz w:w="11906" w:h="16838"/>
      <w:pgMar w:top="851"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9E2EA7"/>
    <w:multiLevelType w:val="hybridMultilevel"/>
    <w:tmpl w:val="AA0651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C61C0"/>
    <w:rsid w:val="001B7D2D"/>
    <w:rsid w:val="00244AA8"/>
    <w:rsid w:val="00315DEF"/>
    <w:rsid w:val="004413BA"/>
    <w:rsid w:val="004A53DA"/>
    <w:rsid w:val="00527793"/>
    <w:rsid w:val="00545FAC"/>
    <w:rsid w:val="005F062A"/>
    <w:rsid w:val="00605805"/>
    <w:rsid w:val="00627108"/>
    <w:rsid w:val="008B0D19"/>
    <w:rsid w:val="008C61C0"/>
    <w:rsid w:val="00A0395F"/>
    <w:rsid w:val="00B354AC"/>
    <w:rsid w:val="00B760A3"/>
    <w:rsid w:val="00B92533"/>
    <w:rsid w:val="00BD5A2E"/>
    <w:rsid w:val="00C90347"/>
    <w:rsid w:val="00EA38CA"/>
    <w:rsid w:val="00EC796E"/>
    <w:rsid w:val="00F83F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0B1E2"/>
  <w15:docId w15:val="{11C7D2ED-DEB0-4F4A-ACDC-792713321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C61C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C61C0"/>
    <w:pPr>
      <w:ind w:left="720"/>
      <w:contextualSpacing/>
    </w:pPr>
  </w:style>
  <w:style w:type="paragraph" w:styleId="a4">
    <w:name w:val="Normal (Web)"/>
    <w:basedOn w:val="a"/>
    <w:uiPriority w:val="99"/>
    <w:unhideWhenUsed/>
    <w:rsid w:val="008C61C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8C61C0"/>
    <w:rPr>
      <w:b/>
      <w:bCs/>
    </w:rPr>
  </w:style>
  <w:style w:type="character" w:styleId="a6">
    <w:name w:val="Hyperlink"/>
    <w:basedOn w:val="a0"/>
    <w:uiPriority w:val="99"/>
    <w:semiHidden/>
    <w:unhideWhenUsed/>
    <w:rsid w:val="008C61C0"/>
    <w:rPr>
      <w:color w:val="0000FF"/>
      <w:u w:val="single"/>
    </w:rPr>
  </w:style>
  <w:style w:type="paragraph" w:styleId="a7">
    <w:name w:val="Balloon Text"/>
    <w:basedOn w:val="a"/>
    <w:link w:val="a8"/>
    <w:uiPriority w:val="99"/>
    <w:semiHidden/>
    <w:unhideWhenUsed/>
    <w:rsid w:val="008C61C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8C61C0"/>
    <w:rPr>
      <w:rFonts w:ascii="Tahoma" w:hAnsi="Tahoma" w:cs="Tahoma"/>
      <w:sz w:val="16"/>
      <w:szCs w:val="16"/>
    </w:rPr>
  </w:style>
  <w:style w:type="table" w:styleId="a9">
    <w:name w:val="Table Grid"/>
    <w:basedOn w:val="a1"/>
    <w:uiPriority w:val="59"/>
    <w:rsid w:val="00BD5A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onsultant.ru/document/cons_doc_LAW_428459/824c911000b3626674abf3ad6e38a6f04b8a742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9</Pages>
  <Words>1377</Words>
  <Characters>7852</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dc:creator>
  <cp:lastModifiedBy>User-057</cp:lastModifiedBy>
  <cp:revision>19</cp:revision>
  <dcterms:created xsi:type="dcterms:W3CDTF">2023-07-24T12:28:00Z</dcterms:created>
  <dcterms:modified xsi:type="dcterms:W3CDTF">2023-11-01T08:39:00Z</dcterms:modified>
</cp:coreProperties>
</file>