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FC2" w:rsidRDefault="00B20FC2" w:rsidP="00B20FC2">
      <w:pPr>
        <w:spacing w:before="100" w:after="10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13248697"/>
      <w:r>
        <w:rPr>
          <w:rFonts w:ascii="Times New Roman" w:hAnsi="Times New Roman"/>
          <w:sz w:val="28"/>
          <w:szCs w:val="28"/>
        </w:rPr>
        <w:t>Ключи на задания муниципального этапа по ОБЗР</w:t>
      </w:r>
    </w:p>
    <w:bookmarkEnd w:id="0"/>
    <w:p w:rsidR="00FD7E6A" w:rsidRDefault="00FD7E6A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7-8 </w:t>
      </w:r>
      <w:r w:rsidR="00B20FC2">
        <w:rPr>
          <w:rFonts w:ascii="Times New Roman" w:eastAsia="Times New Roman" w:hAnsi="Times New Roman" w:cs="Times New Roman"/>
          <w:b/>
          <w:sz w:val="28"/>
        </w:rPr>
        <w:t>классы</w:t>
      </w:r>
    </w:p>
    <w:p w:rsidR="00CE282A" w:rsidRDefault="00456786" w:rsidP="00CE282A">
      <w:pPr>
        <w:spacing w:before="100" w:after="100" w:line="240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1.  </w:t>
      </w:r>
      <w:bookmarkStart w:id="1" w:name="_GoBack"/>
      <w:r>
        <w:object w:dxaOrig="8980" w:dyaOrig="6735">
          <v:rect id="rectole0000000000" o:spid="_x0000_i1025" style="width:450.4pt;height:336.55pt" o:ole="" o:preferrelative="t" stroked="f">
            <v:imagedata r:id="rId5" o:title=""/>
          </v:rect>
          <o:OLEObject Type="Embed" ProgID="StaticMetafile" ShapeID="rectole0000000000" DrawAspect="Content" ObjectID="_1823861557" r:id="rId6"/>
        </w:object>
      </w:r>
      <w:bookmarkEnd w:id="1"/>
      <w:r>
        <w:object w:dxaOrig="8980" w:dyaOrig="5049">
          <v:rect id="rectole0000000001" o:spid="_x0000_i1026" style="width:450.4pt;height:252.3pt" o:ole="" o:preferrelative="t" stroked="f">
            <v:imagedata r:id="rId7" o:title=""/>
          </v:rect>
          <o:OLEObject Type="Embed" ProgID="StaticMetafile" ShapeID="rectole0000000001" DrawAspect="Content" ObjectID="_1823861558" r:id="rId8"/>
        </w:object>
      </w:r>
    </w:p>
    <w:p w:rsidR="00CE282A" w:rsidRPr="000643E4" w:rsidRDefault="00CE282A" w:rsidP="00CE282A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Рассмотрите изображение. Перед вами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Arial" w:eastAsia="Arial" w:hAnsi="Arial" w:cs="Arial"/>
          <w:color w:val="262626"/>
          <w:sz w:val="24"/>
        </w:rPr>
        <w:t xml:space="preserve">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грандиозный</w:t>
      </w:r>
      <w:proofErr w:type="gramEnd"/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мемориальный  комплекс, открытый 10 сентября 1967 года. Летом 2014 года на землю Донбасса вновь пришла война. Шли ожесточённые сражения между ополченцами Донецкой Народной Республики и украинскими боевиками. Во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lastRenderedPageBreak/>
        <w:t>время боёв мемориальный комплекс сильно пострадал, большая часть композиций была уничтожена. В ходе восстановления мемориала в 2022 году к историческим пилонам добавили новые рельефы, посвящённые героям Донецкой Народной Республики и событиям 2014 года.</w:t>
      </w:r>
    </w:p>
    <w:p w:rsidR="00CE282A" w:rsidRPr="000643E4" w:rsidRDefault="00CE282A" w:rsidP="00CE282A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Летом 2022 года реконструкцией мемориала занялось Министерство обороны Российской Федерации при участии Российского военно-исторического общества. Работа заняла 90 дней, после чего мемориальный комплекс был открыт.</w:t>
      </w:r>
    </w:p>
    <w:p w:rsidR="00515CDE" w:rsidRPr="000B1630" w:rsidRDefault="00515CDE" w:rsidP="00515CDE">
      <w:pPr>
        <w:pStyle w:val="a5"/>
        <w:numPr>
          <w:ilvl w:val="1"/>
          <w:numId w:val="16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На территории какого города располагается данный мемориальный комплекс? </w:t>
      </w:r>
      <w:r w:rsidRPr="000B1630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 xml:space="preserve">(г. </w:t>
      </w:r>
      <w:proofErr w:type="gramStart"/>
      <w:r w:rsidRPr="000B1630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Снежное</w:t>
      </w: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>)(</w:t>
      </w:r>
      <w:proofErr w:type="gramEnd"/>
      <w:r w:rsidRPr="000B1630">
        <w:rPr>
          <w:rFonts w:ascii="Times New Roman" w:eastAsia="Arial" w:hAnsi="Times New Roman" w:cs="Times New Roman"/>
          <w:i/>
          <w:color w:val="262626"/>
          <w:sz w:val="28"/>
          <w:szCs w:val="28"/>
        </w:rPr>
        <w:t>10 баллов</w:t>
      </w:r>
      <w:r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>)</w:t>
      </w:r>
    </w:p>
    <w:p w:rsidR="00515CDE" w:rsidRPr="000B1630" w:rsidRDefault="00322849" w:rsidP="00515CDE">
      <w:pPr>
        <w:pStyle w:val="a5"/>
        <w:numPr>
          <w:ilvl w:val="1"/>
          <w:numId w:val="16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515CDE" w:rsidRPr="000B1630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4 пилона правой стороны посвящены </w:t>
      </w:r>
      <w:r w:rsidR="00515CDE" w:rsidRPr="000B1630">
        <w:rPr>
          <w:rFonts w:ascii="Times New Roman" w:eastAsia="Arial" w:hAnsi="Times New Roman" w:cs="Times New Roman"/>
          <w:b/>
          <w:color w:val="262626"/>
          <w:sz w:val="28"/>
          <w:szCs w:val="28"/>
        </w:rPr>
        <w:t>4-м родам войск: пехота, танковые войска, артиллерия, авиация;(</w:t>
      </w:r>
      <w:r w:rsidR="00515CDE" w:rsidRPr="000B1630">
        <w:rPr>
          <w:rFonts w:ascii="Times New Roman" w:eastAsia="Arial" w:hAnsi="Times New Roman" w:cs="Times New Roman"/>
          <w:i/>
          <w:color w:val="262626"/>
          <w:sz w:val="28"/>
          <w:szCs w:val="28"/>
        </w:rPr>
        <w:t>8 баллов, по 2 балла за каждый правильный ответ)</w:t>
      </w:r>
      <w:r w:rsidR="00515CDE" w:rsidRPr="000B1630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                                               </w:t>
      </w:r>
    </w:p>
    <w:p w:rsidR="00515CDE" w:rsidRPr="000643E4" w:rsidRDefault="00515CDE" w:rsidP="00515CDE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1.3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3 пилона левой стороны посвящены </w:t>
      </w:r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героям (событиям) 2014-22 </w:t>
      </w:r>
      <w:proofErr w:type="spellStart"/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гг</w:t>
      </w:r>
      <w:proofErr w:type="spellEnd"/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, </w:t>
      </w:r>
      <w:r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 за правильный или аналогичный правильному ответ,),</w:t>
      </w:r>
    </w:p>
    <w:p w:rsidR="00515CDE" w:rsidRPr="000643E4" w:rsidRDefault="00515CDE" w:rsidP="00515CDE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1.4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(</w:t>
      </w:r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Самарская область (Самара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) (</w:t>
      </w:r>
      <w:r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5 баллов)</w:t>
      </w:r>
    </w:p>
    <w:p w:rsidR="00515CDE" w:rsidRDefault="00515CDE" w:rsidP="00515CDE">
      <w:pPr>
        <w:spacing w:before="100" w:after="100" w:line="240" w:lineRule="auto"/>
        <w:rPr>
          <w:rFonts w:ascii="Arial" w:eastAsia="Arial" w:hAnsi="Arial" w:cs="Arial"/>
          <w:i/>
          <w:color w:val="262626"/>
          <w:sz w:val="24"/>
        </w:rPr>
      </w:pPr>
      <w:r w:rsidRPr="000B1630">
        <w:rPr>
          <w:rFonts w:ascii="Times New Roman" w:eastAsia="Arial" w:hAnsi="Times New Roman" w:cs="Times New Roman"/>
          <w:b/>
          <w:color w:val="262626"/>
          <w:sz w:val="28"/>
          <w:szCs w:val="28"/>
        </w:rPr>
        <w:t>1.5</w:t>
      </w:r>
      <w:r>
        <w:rPr>
          <w:rFonts w:ascii="Arial" w:eastAsia="Arial" w:hAnsi="Arial" w:cs="Arial"/>
          <w:i/>
          <w:color w:val="262626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color w:val="262626"/>
          <w:sz w:val="24"/>
        </w:rPr>
        <w:t>Саур</w:t>
      </w:r>
      <w:proofErr w:type="spellEnd"/>
      <w:r>
        <w:rPr>
          <w:rFonts w:ascii="Arial" w:eastAsia="Arial" w:hAnsi="Arial" w:cs="Arial"/>
          <w:b/>
          <w:i/>
          <w:color w:val="262626"/>
          <w:sz w:val="24"/>
        </w:rPr>
        <w:t>-могила</w:t>
      </w:r>
      <w:r>
        <w:rPr>
          <w:rFonts w:ascii="Arial" w:eastAsia="Arial" w:hAnsi="Arial" w:cs="Arial"/>
          <w:i/>
          <w:color w:val="262626"/>
          <w:sz w:val="24"/>
        </w:rPr>
        <w:t xml:space="preserve"> (5 баллов)</w:t>
      </w:r>
    </w:p>
    <w:p w:rsidR="00CE282A" w:rsidRPr="0024399C" w:rsidRDefault="00CE282A" w:rsidP="00CE28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</w:t>
      </w:r>
      <w:proofErr w:type="gramStart"/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задания :</w:t>
      </w:r>
      <w:proofErr w:type="gramEnd"/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33 балла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CE282A" w:rsidRDefault="00CE282A" w:rsidP="00CE282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before="100" w:after="100" w:line="240" w:lineRule="auto"/>
        <w:rPr>
          <w:rFonts w:ascii="Arial" w:eastAsia="Arial" w:hAnsi="Arial" w:cs="Arial"/>
          <w:color w:val="262626"/>
          <w:sz w:val="24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2.1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D7E6A">
        <w:rPr>
          <w:rFonts w:ascii="Times New Roman" w:eastAsia="Times New Roman" w:hAnsi="Times New Roman" w:cs="Times New Roman"/>
          <w:b/>
          <w:sz w:val="28"/>
        </w:rPr>
        <w:t>Внимательно прочитайте текст, вставьте пропущенные слова.</w:t>
      </w:r>
      <w:r w:rsidR="00FD7E6A" w:rsidRPr="00FD7E6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D7E6A">
        <w:rPr>
          <w:rFonts w:ascii="Times New Roman" w:eastAsia="Times New Roman" w:hAnsi="Times New Roman" w:cs="Times New Roman"/>
          <w:b/>
          <w:sz w:val="28"/>
        </w:rPr>
        <w:t xml:space="preserve">Внесите их в таблицу после </w:t>
      </w:r>
      <w:proofErr w:type="gramStart"/>
      <w:r w:rsidR="00FD7E6A">
        <w:rPr>
          <w:rFonts w:ascii="Times New Roman" w:eastAsia="Times New Roman" w:hAnsi="Times New Roman" w:cs="Times New Roman"/>
          <w:b/>
          <w:sz w:val="28"/>
        </w:rPr>
        <w:t>текста .</w:t>
      </w:r>
      <w:proofErr w:type="gramEnd"/>
    </w:p>
    <w:p w:rsidR="00FD7E6A" w:rsidRDefault="004569F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Паводок</w:t>
      </w:r>
      <w:r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(1)</w:t>
      </w:r>
      <w:r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фаза водного режима реки, которая может многократно повторяться в различные сезоны года, характеризующаяся интенсивным, обычно кратковременным увеличением расходов и уровней воды, и вызываемая </w:t>
      </w:r>
      <w:proofErr w:type="gramStart"/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дождями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или </w:t>
      </w:r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снеготаянием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(3) 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 время оттепелей. Следующие один за другим</w:t>
      </w:r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паводки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(1)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могут вызвать</w:t>
      </w:r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половодье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Значительный </w:t>
      </w:r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паводок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(1) может вызвать наводнение. </w:t>
      </w:r>
      <w:r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Паводки (1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носят нерегулярный характер. Значительное возрастание скорости и ра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схода водного потока во время </w:t>
      </w:r>
      <w:r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паводка (1)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сопровождается увеличением мутности </w:t>
      </w:r>
      <w:proofErr w:type="gramStart"/>
      <w:r w:rsidR="00FD7E6A" w:rsidRPr="004569F8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воды</w:t>
      </w:r>
      <w:r w:rsidR="00F6402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="00F6402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переформированием русла, а при благоприятных условиях приводит к зарождению </w:t>
      </w:r>
      <w:r w:rsidR="00FD7E6A" w:rsidRPr="00F64022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селя</w:t>
      </w:r>
      <w:r w:rsidR="00F64022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(6)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путём срыва о</w:t>
      </w:r>
      <w:r w:rsidR="00F6402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тмостки и глубинной эрозии </w:t>
      </w:r>
      <w:r w:rsidR="00F64022" w:rsidRPr="00F64022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русла</w:t>
      </w:r>
      <w:r w:rsidR="00F6402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(7)</w:t>
      </w:r>
      <w:r w:rsidR="00FD7E6A" w:rsidRPr="004569F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F64022" w:rsidRDefault="00F6402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№</w:t>
            </w:r>
          </w:p>
        </w:tc>
        <w:tc>
          <w:tcPr>
            <w:tcW w:w="8357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Пропущенное слово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 xml:space="preserve">Паводок (допускается </w:t>
            </w:r>
            <w:proofErr w:type="spellStart"/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испрользование</w:t>
            </w:r>
            <w:proofErr w:type="spellEnd"/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 xml:space="preserve"> слова в другом падеже)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дождями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lastRenderedPageBreak/>
              <w:t>3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снеготаяньем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половодье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5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воды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селя</w:t>
            </w:r>
          </w:p>
        </w:tc>
      </w:tr>
      <w:tr w:rsidR="004569F8" w:rsidTr="003B7257">
        <w:tc>
          <w:tcPr>
            <w:tcW w:w="988" w:type="dxa"/>
          </w:tcPr>
          <w:p w:rsidR="004569F8" w:rsidRDefault="004569F8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:rsidR="004569F8" w:rsidRDefault="00F64022" w:rsidP="003B7257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русла</w:t>
            </w:r>
          </w:p>
        </w:tc>
      </w:tr>
    </w:tbl>
    <w:p w:rsidR="004569F8" w:rsidRPr="0024399C" w:rsidRDefault="004569F8" w:rsidP="004569F8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</w:p>
    <w:p w:rsidR="00F64022" w:rsidRDefault="00F64022" w:rsidP="00F64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</w:t>
      </w:r>
      <w:proofErr w:type="gramStart"/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задания :</w:t>
      </w:r>
      <w:proofErr w:type="gramEnd"/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17 баллов</w:t>
      </w: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773B2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 этом за каждый правильный ответ (слово) по пунктам 2-7 начисляется 2 балла, за каждый правильный ответ по пункту 1 (паводок) начисляется 1 балл. </w:t>
      </w:r>
      <w:r w:rsidRPr="00773B2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отсутствии </w:t>
      </w:r>
      <w:r w:rsidR="00281C94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правильного </w:t>
      </w:r>
      <w:r w:rsidRPr="00773B22">
        <w:rPr>
          <w:rFonts w:ascii="Times New Roman" w:eastAsia="Times New Roman" w:hAnsi="Times New Roman" w:cs="Times New Roman"/>
          <w:b/>
          <w:sz w:val="28"/>
          <w:szCs w:val="28"/>
        </w:rPr>
        <w:t>ответа баллы не начисляются.</w:t>
      </w:r>
    </w:p>
    <w:p w:rsidR="00F64022" w:rsidRPr="00773B22" w:rsidRDefault="00F64022" w:rsidP="00F640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2410" w:rsidRPr="004569F8" w:rsidRDefault="00AF241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AF2410" w:rsidRDefault="00AF2410" w:rsidP="00AF2410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281C94" w:rsidRPr="00281C94" w:rsidRDefault="00AF2410" w:rsidP="00281C9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2.2.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81C94">
        <w:rPr>
          <w:rFonts w:ascii="Times New Roman" w:eastAsia="Times New Roman" w:hAnsi="Times New Roman" w:cs="Times New Roman"/>
          <w:b/>
          <w:sz w:val="28"/>
        </w:rPr>
        <w:t xml:space="preserve"> Приведите примеры мероприятий, направленных на предотвращение или минимизацию последствий данного явления.</w:t>
      </w:r>
    </w:p>
    <w:p w:rsidR="00281C94" w:rsidRPr="00281C94" w:rsidRDefault="00281C94" w:rsidP="00281C9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</w:p>
    <w:p w:rsidR="00281C94" w:rsidRPr="00281C94" w:rsidRDefault="00281C94" w:rsidP="00281C94">
      <w:pPr>
        <w:numPr>
          <w:ilvl w:val="0"/>
          <w:numId w:val="1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281C94">
        <w:rPr>
          <w:rFonts w:ascii="Arial" w:eastAsia="Times New Roman" w:hAnsi="Arial" w:cs="Arial"/>
          <w:b/>
          <w:bCs/>
          <w:color w:val="333333"/>
          <w:sz w:val="24"/>
          <w:szCs w:val="24"/>
        </w:rPr>
        <w:t>Предупредительные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 xml:space="preserve"> — налаживание системы </w:t>
      </w:r>
      <w:proofErr w:type="gramStart"/>
      <w:r w:rsidRPr="00281C94">
        <w:rPr>
          <w:rFonts w:ascii="Arial" w:eastAsia="Times New Roman" w:hAnsi="Arial" w:cs="Arial"/>
          <w:color w:val="333333"/>
          <w:sz w:val="24"/>
          <w:szCs w:val="24"/>
        </w:rPr>
        <w:t>мониторинга</w:t>
      </w:r>
      <w:r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>1)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>, оповещения населения и его эвакуации</w:t>
      </w:r>
      <w:r>
        <w:rPr>
          <w:rFonts w:ascii="Arial" w:eastAsia="Times New Roman" w:hAnsi="Arial" w:cs="Arial"/>
          <w:color w:val="333333"/>
          <w:sz w:val="24"/>
          <w:szCs w:val="24"/>
        </w:rPr>
        <w:t>(2)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>. </w:t>
      </w:r>
    </w:p>
    <w:p w:rsidR="00281C94" w:rsidRPr="00281C94" w:rsidRDefault="00281C94" w:rsidP="00281C94">
      <w:pPr>
        <w:numPr>
          <w:ilvl w:val="0"/>
          <w:numId w:val="12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281C94">
        <w:rPr>
          <w:rFonts w:ascii="Arial" w:eastAsia="Times New Roman" w:hAnsi="Arial" w:cs="Arial"/>
          <w:b/>
          <w:bCs/>
          <w:color w:val="333333"/>
          <w:sz w:val="24"/>
          <w:szCs w:val="24"/>
        </w:rPr>
        <w:t>Адаптационные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 xml:space="preserve"> — вынос хозяйственных и жилых построек за пределы зоны </w:t>
      </w:r>
      <w:proofErr w:type="gramStart"/>
      <w:r w:rsidRPr="00281C94">
        <w:rPr>
          <w:rFonts w:ascii="Arial" w:eastAsia="Times New Roman" w:hAnsi="Arial" w:cs="Arial"/>
          <w:color w:val="333333"/>
          <w:sz w:val="24"/>
          <w:szCs w:val="24"/>
        </w:rPr>
        <w:t>затопления</w:t>
      </w:r>
      <w:r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>3)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>, строительство домов на сваях</w:t>
      </w:r>
      <w:r>
        <w:rPr>
          <w:rFonts w:ascii="Arial" w:eastAsia="Times New Roman" w:hAnsi="Arial" w:cs="Arial"/>
          <w:color w:val="333333"/>
          <w:sz w:val="24"/>
          <w:szCs w:val="24"/>
        </w:rPr>
        <w:t>(4)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>, трансформация сельскохозяйственных угодий (выращивание культур, которые выдерживают временное затопление)</w:t>
      </w:r>
      <w:r>
        <w:rPr>
          <w:rFonts w:ascii="Arial" w:eastAsia="Times New Roman" w:hAnsi="Arial" w:cs="Arial"/>
          <w:color w:val="333333"/>
          <w:sz w:val="24"/>
          <w:szCs w:val="24"/>
        </w:rPr>
        <w:t>(5)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 xml:space="preserve">.  </w:t>
      </w:r>
    </w:p>
    <w:p w:rsidR="00281C94" w:rsidRDefault="00281C94" w:rsidP="00281C94">
      <w:pPr>
        <w:numPr>
          <w:ilvl w:val="0"/>
          <w:numId w:val="12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</w:rPr>
      </w:pPr>
      <w:r w:rsidRPr="00281C94">
        <w:rPr>
          <w:rFonts w:ascii="Arial" w:eastAsia="Times New Roman" w:hAnsi="Arial" w:cs="Arial"/>
          <w:b/>
          <w:bCs/>
          <w:color w:val="333333"/>
          <w:sz w:val="24"/>
          <w:szCs w:val="24"/>
        </w:rPr>
        <w:t>Ландшафтные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> — изменение условий формирования паводкового стока на территории водосборной площади рек (например, устройство лесополос, прудов-накопителей</w:t>
      </w:r>
      <w:proofErr w:type="gramStart"/>
      <w:r w:rsidRPr="00281C94">
        <w:rPr>
          <w:rFonts w:ascii="Arial" w:eastAsia="Times New Roman" w:hAnsi="Arial" w:cs="Arial"/>
          <w:color w:val="333333"/>
          <w:sz w:val="24"/>
          <w:szCs w:val="24"/>
        </w:rPr>
        <w:t>).</w:t>
      </w:r>
      <w:r>
        <w:rPr>
          <w:rFonts w:ascii="Arial" w:eastAsia="Times New Roman" w:hAnsi="Arial" w:cs="Arial"/>
          <w:color w:val="333333"/>
          <w:sz w:val="24"/>
          <w:szCs w:val="24"/>
        </w:rPr>
        <w:t>(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>6)</w:t>
      </w:r>
      <w:r w:rsidRPr="00281C94">
        <w:rPr>
          <w:rFonts w:ascii="Arial" w:eastAsia="Times New Roman" w:hAnsi="Arial" w:cs="Arial"/>
          <w:color w:val="333333"/>
          <w:sz w:val="24"/>
          <w:szCs w:val="24"/>
        </w:rPr>
        <w:t xml:space="preserve">  </w:t>
      </w:r>
    </w:p>
    <w:p w:rsidR="00281C94" w:rsidRDefault="00281C94" w:rsidP="00281C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1C9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</w:t>
      </w:r>
      <w:proofErr w:type="gramStart"/>
      <w:r w:rsidRPr="00281C94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задания :</w:t>
      </w:r>
      <w:proofErr w:type="gramEnd"/>
      <w:r w:rsidRPr="00281C9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18</w:t>
      </w:r>
      <w:r w:rsidRPr="00281C9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баллов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, при этом за каждый правильный или аналогичный правильному ответ начисляется 3 балла.</w:t>
      </w:r>
      <w:r w:rsidRPr="00281C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73B2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 отсутствии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правильных ответов</w:t>
      </w:r>
      <w:r w:rsidRPr="00773B22"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баллы не начисляются.</w:t>
      </w:r>
    </w:p>
    <w:p w:rsidR="00366F0F" w:rsidRDefault="00366F0F" w:rsidP="00281C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Максимальное количество баллов за задание 2 – 35 баллов</w:t>
      </w:r>
    </w:p>
    <w:p w:rsidR="00281C94" w:rsidRPr="00773B22" w:rsidRDefault="00281C94" w:rsidP="00281C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1C94" w:rsidRDefault="00281C94" w:rsidP="00281C94">
      <w:pPr>
        <w:pStyle w:val="a5"/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</w:p>
    <w:p w:rsidR="0027258C" w:rsidRDefault="009D26D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</w:t>
      </w:r>
    </w:p>
    <w:p w:rsidR="0027258C" w:rsidRDefault="0027258C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456786" w:rsidRDefault="00456786" w:rsidP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66F0F" w:rsidRDefault="00A11527" w:rsidP="0045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456786" w:rsidRPr="0045678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66F0F">
        <w:rPr>
          <w:rFonts w:ascii="Times New Roman" w:hAnsi="Times New Roman" w:cs="Times New Roman"/>
          <w:b/>
          <w:sz w:val="28"/>
          <w:szCs w:val="28"/>
        </w:rPr>
        <w:t>Перечислите правильные действия при укусе собаки.</w:t>
      </w:r>
    </w:p>
    <w:p w:rsidR="00201403" w:rsidRDefault="00201403" w:rsidP="0045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6102" w:rsidRDefault="00366F0F" w:rsidP="00366F0F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Промойте рану перекисью водорода,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хлоргексидина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или большим количеством воды,</w:t>
      </w:r>
      <w:r w:rsidR="003E6102">
        <w:rPr>
          <w:rFonts w:ascii="Times New Roman" w:hAnsi="Times New Roman" w:cs="Times New Roman"/>
          <w:b/>
          <w:sz w:val="28"/>
          <w:szCs w:val="28"/>
        </w:rPr>
        <w:t xml:space="preserve"> окружность раны смажьте йодом,</w:t>
      </w:r>
    </w:p>
    <w:p w:rsidR="003E6102" w:rsidRDefault="003E6102" w:rsidP="003E610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3E6102">
        <w:rPr>
          <w:rFonts w:ascii="Times New Roman" w:hAnsi="Times New Roman" w:cs="Times New Roman"/>
          <w:b/>
          <w:sz w:val="28"/>
          <w:szCs w:val="28"/>
        </w:rPr>
        <w:t>наложите чистую повязку.</w:t>
      </w:r>
      <w:r w:rsidR="00366F0F" w:rsidRPr="003E61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6102" w:rsidRDefault="003E6102" w:rsidP="003E6102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Выясните у хозяев (если таковые присутствуют), сделана ли собаке прививка от бешенства. </w:t>
      </w:r>
    </w:p>
    <w:p w:rsidR="003E6102" w:rsidRDefault="003E6102" w:rsidP="003E6102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Обязательно обратитесь в ближайший травмпункт (медучреждение) для получения квалифицированной медпомощи.</w:t>
      </w:r>
    </w:p>
    <w:p w:rsidR="003E6102" w:rsidRDefault="003E6102" w:rsidP="003E6102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Поставьте в известность полицию и санитарный службы, указав, по возможности точный адрес места происшествия и владельца собаки.</w:t>
      </w:r>
    </w:p>
    <w:p w:rsidR="00201403" w:rsidRDefault="00201403" w:rsidP="00201403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1403">
        <w:rPr>
          <w:rFonts w:ascii="Times New Roman" w:hAnsi="Times New Roman" w:cs="Times New Roman"/>
          <w:sz w:val="28"/>
          <w:szCs w:val="28"/>
        </w:rPr>
        <w:t>Помните, что при проявления первых симптомов бешенства в течении 3-7 дней</w:t>
      </w:r>
      <w:r>
        <w:rPr>
          <w:rFonts w:ascii="Times New Roman" w:hAnsi="Times New Roman" w:cs="Times New Roman"/>
          <w:b/>
          <w:sz w:val="28"/>
          <w:szCs w:val="28"/>
        </w:rPr>
        <w:t xml:space="preserve"> неизбежно наступает смерть.</w:t>
      </w:r>
    </w:p>
    <w:p w:rsidR="00201403" w:rsidRDefault="00201403" w:rsidP="00201403">
      <w:pPr>
        <w:pStyle w:val="a5"/>
        <w:spacing w:after="0" w:line="240" w:lineRule="auto"/>
        <w:ind w:left="643"/>
        <w:rPr>
          <w:rFonts w:ascii="Times New Roman" w:hAnsi="Times New Roman" w:cs="Times New Roman"/>
          <w:b/>
          <w:sz w:val="28"/>
          <w:szCs w:val="28"/>
        </w:rPr>
      </w:pPr>
    </w:p>
    <w:p w:rsidR="003E6102" w:rsidRDefault="00201403" w:rsidP="00201403">
      <w:pPr>
        <w:pStyle w:val="a5"/>
        <w:spacing w:after="0" w:line="240" w:lineRule="auto"/>
        <w:ind w:left="64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1403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</w:t>
      </w:r>
      <w:proofErr w:type="gramStart"/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задания :</w:t>
      </w:r>
      <w:proofErr w:type="gramEnd"/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604435"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22 балла</w:t>
      </w: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773B2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При этом за каждый правильный или аналогичный правильному от</w:t>
      </w:r>
      <w:r w:rsidR="00604435">
        <w:rPr>
          <w:rFonts w:ascii="Times New Roman" w:eastAsia="Times New Roman" w:hAnsi="Times New Roman" w:cs="Times New Roman"/>
          <w:b/>
          <w:sz w:val="28"/>
          <w:szCs w:val="28"/>
        </w:rPr>
        <w:t>вет по пунктам 1-4 начисляется 4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балла, за правильный или аналогичный правильному ответ по пункту 5 начисляется 6 баллов.</w:t>
      </w:r>
    </w:p>
    <w:p w:rsidR="00201403" w:rsidRDefault="00201403" w:rsidP="00201403">
      <w:pPr>
        <w:pStyle w:val="a5"/>
        <w:spacing w:after="0" w:line="240" w:lineRule="auto"/>
        <w:ind w:left="64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01403" w:rsidRDefault="00201403" w:rsidP="00201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1403" w:rsidRDefault="00201403" w:rsidP="00201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4.</w:t>
      </w:r>
      <w:r w:rsidR="009D26D0">
        <w:rPr>
          <w:rFonts w:ascii="Times New Roman" w:eastAsia="Times New Roman" w:hAnsi="Times New Roman" w:cs="Times New Roman"/>
          <w:b/>
          <w:sz w:val="28"/>
        </w:rPr>
        <w:t xml:space="preserve"> Внесите правильный ответ в таблицу в конце.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Определите  один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правильный ответ.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7589"/>
        <w:gridCol w:w="1017"/>
      </w:tblGrid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Тестовое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Макс. балл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Arial" w:hAnsi="Arial" w:cs="Arial"/>
                <w:color w:val="3B4256"/>
                <w:sz w:val="26"/>
                <w:szCs w:val="26"/>
              </w:rPr>
              <w:t> </w:t>
            </w:r>
            <w:r w:rsidRPr="00A115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Ограниченная территория, в пределах которой в результате непосредственного воздействия поражающих факторов источника чрезвычайной ситуации произошли массовая гибель или поражение людей, сельскохозяйственных животных и растений; разрушены и повреждены здания и сооружения, а также нанесён ущерб окружающей </w:t>
            </w:r>
            <w:proofErr w:type="gramStart"/>
            <w:r w:rsidRPr="00A1152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среде </w:t>
            </w:r>
            <w:r w:rsidR="00456786" w:rsidRPr="00A11527">
              <w:rPr>
                <w:rFonts w:ascii="Times New Roman" w:eastAsia="Times New Roman" w:hAnsi="Times New Roman" w:cs="Times New Roman"/>
                <w:color w:val="000000" w:themeColor="text1"/>
                <w:sz w:val="28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это</w:t>
            </w:r>
            <w:proofErr w:type="gramEnd"/>
            <w:r w:rsidR="00456786" w:rsidRPr="00A11527">
              <w:rPr>
                <w:rFonts w:ascii="Arial" w:eastAsia="Arial" w:hAnsi="Arial" w:cs="Arial"/>
                <w:color w:val="000000" w:themeColor="text1"/>
                <w:sz w:val="24"/>
                <w:shd w:val="clear" w:color="auto" w:fill="FFFFFF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</w:t>
            </w:r>
            <w:r w:rsidR="00456786" w:rsidRPr="00A11527">
              <w:rPr>
                <w:rFonts w:ascii="Times New Roman" w:eastAsia="Times New Roman" w:hAnsi="Times New Roman" w:cs="Times New Roman"/>
                <w:color w:val="000000" w:themeColor="text1"/>
                <w:sz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а) зона повышенного риска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б) локализованное бедствие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в) очаг поражения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5375BC">
            <w:pPr>
              <w:spacing w:after="0" w:line="240" w:lineRule="auto"/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 xml:space="preserve">г) зона </w:t>
            </w:r>
            <w:proofErr w:type="spellStart"/>
            <w:r w:rsidRPr="00A11527">
              <w:rPr>
                <w:rFonts w:ascii="Times New Roman" w:eastAsia="Times New Roman" w:hAnsi="Times New Roman" w:cs="Times New Roman"/>
                <w:sz w:val="28"/>
              </w:rPr>
              <w:t>агро</w:t>
            </w:r>
            <w:r w:rsidR="00DE00E8" w:rsidRPr="00A11527">
              <w:rPr>
                <w:rFonts w:ascii="Times New Roman" w:eastAsia="Times New Roman" w:hAnsi="Times New Roman" w:cs="Times New Roman"/>
                <w:sz w:val="28"/>
              </w:rPr>
              <w:t>катастрофы</w:t>
            </w:r>
            <w:proofErr w:type="spellEnd"/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86329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Загрязнение, возникающее в результате деятельности людей, в том числе их прямого или косвенного влияния на интенсивность природного загрязнения</w:t>
            </w:r>
            <w:r w:rsidR="00456786"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 xml:space="preserve"> это:</w:t>
            </w:r>
          </w:p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а) трагическая случайность;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антропогенное загрязнение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886329">
              <w:rPr>
                <w:rFonts w:ascii="Times New Roman" w:eastAsia="Times New Roman" w:hAnsi="Times New Roman" w:cs="Times New Roman"/>
                <w:sz w:val="28"/>
              </w:rPr>
              <w:t xml:space="preserve">экологическая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катастрофа; </w:t>
            </w:r>
          </w:p>
          <w:p w:rsidR="0027258C" w:rsidRPr="00886329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чрезвычайное происшествие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886329" w:rsidRDefault="00886329" w:rsidP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86329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Части движущейся кромки между фронтом и тылом пожара</w:t>
            </w:r>
            <w:r w:rsidR="005375BC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 xml:space="preserve"> это: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частично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б) наиболее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886329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границы очага возгорания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фланги пожара</w:t>
            </w:r>
          </w:p>
          <w:p w:rsidR="0027258C" w:rsidRDefault="0027258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6329" w:rsidRPr="00EB723A" w:rsidRDefault="00EB723A" w:rsidP="00886329">
            <w:pPr>
              <w:spacing w:after="0" w:line="240" w:lineRule="auto"/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</w:pPr>
            <w:r w:rsidRPr="00EB723A"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 </w:t>
            </w:r>
            <w:r w:rsidRPr="00EB72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Противоэпидемиологическое мероприятие, целью которого является проведение прививок для предупреждения инфекционных заболеваний; одно из медицинских профилактических мероприятий</w:t>
            </w:r>
            <w:r w:rsidRPr="00EB723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B4256"/>
                <w:sz w:val="28"/>
                <w:szCs w:val="28"/>
              </w:rPr>
              <w:t>это</w:t>
            </w:r>
            <w:r w:rsidR="00886329" w:rsidRPr="00EB72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:rsidR="00503276" w:rsidRDefault="00EB723A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организация карантина;</w:t>
            </w:r>
          </w:p>
          <w:p w:rsidR="00503276" w:rsidRDefault="00EB723A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вакцинация</w:t>
            </w:r>
            <w:r w:rsidR="0050327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503276" w:rsidRDefault="00EB723A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дезинфекция</w:t>
            </w:r>
            <w:r w:rsidR="0050327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503276" w:rsidRDefault="00EB723A" w:rsidP="0050327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стерилизация</w:t>
            </w:r>
            <w:r w:rsidR="0050327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27258C" w:rsidRDefault="0027258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66A6" w:rsidRDefault="00EB723A">
            <w:pPr>
              <w:spacing w:after="0" w:line="240" w:lineRule="auto"/>
              <w:rPr>
                <w:rFonts w:ascii="Times New Roman" w:hAnsi="Times New Roman" w:cs="Times New Roman"/>
                <w:color w:val="1E1E1E"/>
                <w:spacing w:val="1"/>
                <w:sz w:val="28"/>
                <w:szCs w:val="28"/>
                <w:shd w:val="clear" w:color="auto" w:fill="FFFFFF"/>
              </w:rPr>
            </w:pPr>
            <w:r w:rsidRPr="00EB72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Комплекс мер по уничтожению насекомых и клещей — переносчиков инфекционных болезней; составная часть комплекса противоэпидемических и санитарно-гигиенических мероприятий по охране здоровья людей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это:</w:t>
            </w:r>
            <w:r>
              <w:rPr>
                <w:rFonts w:ascii="Times New Roman" w:hAnsi="Times New Roman" w:cs="Times New Roman"/>
                <w:color w:val="1E1E1E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дератизация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санитарная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обработка</w:t>
            </w:r>
            <w:r w:rsidR="006366A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санация</w:t>
            </w:r>
            <w:r w:rsidR="006366A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EB723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дезинсекция</w:t>
            </w:r>
            <w:r w:rsidR="006366A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C065BF" w:rsidRDefault="004801EE">
            <w:pPr>
              <w:spacing w:after="0" w:line="240" w:lineRule="auto"/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Во влажном климате мох на деревьях растёт</w:t>
            </w:r>
            <w:r w:rsidR="00C065BF"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: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 северной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сторны</w:t>
            </w:r>
            <w:proofErr w:type="spellEnd"/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 w:rsidR="004801EE">
              <w:rPr>
                <w:rFonts w:ascii="Times New Roman" w:eastAsia="Times New Roman" w:hAnsi="Times New Roman" w:cs="Times New Roman"/>
                <w:sz w:val="28"/>
              </w:rPr>
              <w:t xml:space="preserve">с любой </w:t>
            </w:r>
            <w:proofErr w:type="spellStart"/>
            <w:r w:rsidR="004801EE">
              <w:rPr>
                <w:rFonts w:ascii="Times New Roman" w:eastAsia="Times New Roman" w:hAnsi="Times New Roman" w:cs="Times New Roman"/>
                <w:sz w:val="28"/>
              </w:rPr>
              <w:t>сторны</w:t>
            </w:r>
            <w:proofErr w:type="spellEnd"/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с южной стороны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с наветренной стороны</w:t>
            </w:r>
            <w:r w:rsidR="00C065BF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В условиях вынужденного автономного существования наименее эффективным способом приготовления мясных и рыбных продуктов</w:t>
            </w:r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с точки зрения сохранения питательных </w:t>
            </w:r>
            <w:proofErr w:type="gramStart"/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свойств  является</w:t>
            </w:r>
            <w:proofErr w:type="gramEnd"/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варка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запекание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жарка на открытом огне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копчение.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31B09D5F" wp14:editId="20410397">
                  <wp:extent cx="4572000" cy="1285875"/>
                  <wp:effectExtent l="0" t="0" r="0" b="9525"/>
                  <wp:docPr id="3" name="Рисунок 3" descr="Методика проведения занятий в туристско - краеведческих объединениях по технике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етодика проведения занятий в туристско - краеведческих объединениях по технике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F08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Данный узел называется: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штык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б) тройной контрольный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приклад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тройной со шлагом.</w:t>
            </w:r>
          </w:p>
          <w:p w:rsidR="0027258C" w:rsidRDefault="0027258C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условиях средней полосы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России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заблудившиеся в лесу чаще всего погибают от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</w:t>
            </w:r>
            <w:r w:rsidR="00E46F08">
              <w:rPr>
                <w:rFonts w:ascii="Times New Roman" w:eastAsia="Times New Roman" w:hAnsi="Times New Roman" w:cs="Times New Roman"/>
                <w:sz w:val="28"/>
              </w:rPr>
              <w:t>нападения животных (волки, дикие собаки, медведи и др.)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истощения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E46F08">
              <w:rPr>
                <w:rFonts w:ascii="Times New Roman" w:eastAsia="Times New Roman" w:hAnsi="Times New Roman" w:cs="Times New Roman"/>
                <w:sz w:val="28"/>
              </w:rPr>
              <w:t>переохлаждения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E46F08">
              <w:rPr>
                <w:rFonts w:ascii="Times New Roman" w:eastAsia="Times New Roman" w:hAnsi="Times New Roman" w:cs="Times New Roman"/>
                <w:sz w:val="28"/>
              </w:rPr>
              <w:t>обезвоживания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Если вы зимой провалились под лед и сумели выбраться, то в первую очередь для удаления воды из одежды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необходимо: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  <w:proofErr w:type="gramEnd"/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поваляться в снегу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выжать промокшую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одежду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развести огонь и просушиться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вылить воду из обуви</w:t>
            </w:r>
            <w:r w:rsidR="00305033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При оказании первой помощи в условиях боевых действий в первую очередь при наличии нескольких раненных помощь оказывается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старшему по званию (командиру группы)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способному вести боевые действия (оказыв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ть первую помощь)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имеющему наиболее тяжелые ранения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имеющему травмы (ранения ) головы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53B8E38" wp14:editId="32CF155D">
                  <wp:extent cx="3296356" cy="2259068"/>
                  <wp:effectExtent l="0" t="0" r="0" b="8255"/>
                  <wp:docPr id="2" name="Рисунок 2" descr="https://avatars.mds.yandex.net/i?id=9792e945d8cd3ab36f1464ea8d106c049cfa6c9e-524343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792e945d8cd3ab36f1464ea8d106c049cfa6c9e-524343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35" cy="227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Данная противопехотная фугасная мина нажимного действия является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сигнальной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самоликвидирующейся</w:t>
            </w:r>
            <w:proofErr w:type="spellEnd"/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симулятивной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(учебной)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9F2424">
              <w:rPr>
                <w:rFonts w:ascii="Times New Roman" w:eastAsia="Times New Roman" w:hAnsi="Times New Roman" w:cs="Times New Roman"/>
                <w:sz w:val="28"/>
              </w:rPr>
              <w:t>стандартной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все правильные ответы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172"/>
        <w:gridCol w:w="873"/>
      </w:tblGrid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13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 подробном осмотре раненного прежде всего проводится осмотр: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живота;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головы;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груди;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таза;</w:t>
            </w:r>
          </w:p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шеи.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Критически опасными угрозами жизни раненного являются: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ранения артерий и вен;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удушье;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переохлаждение;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кровотечение;</w:t>
            </w:r>
          </w:p>
          <w:p w:rsidR="00CB0F72" w:rsidRDefault="00CB0F72">
            <w:pPr>
              <w:spacing w:after="0" w:line="240" w:lineRule="auto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01.09.2024  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входят действия: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а) перемещение и транспортировка пострадавшего;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проверка пульса на бедренной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артерии ;</w:t>
            </w:r>
            <w:proofErr w:type="gramEnd"/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оказание помощи в принятии пострадавшим лекарственных препаратов;</w:t>
            </w:r>
          </w:p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проверка пульса на сонной артерии.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К бедствиям на акватории не относятся: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опасное происшествие с людьми;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шторм свыше 8,5 баллов;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авария при буксировке плавучей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газобуровой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платформы;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ледовые заторы; </w:t>
            </w:r>
          </w:p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выброс содержимого подводного нефтепровода.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Признаками переохлаждения являются: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учащенный пульс;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редкое дыхание;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хрипы при вдохе;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сонливость; </w:t>
            </w:r>
          </w:p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аритмия.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RPr="005375BC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Pr="005375BC" w:rsidRDefault="00CB0F72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Pr="005375BC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Под безвозвратными потерями подразумеваются: </w:t>
            </w:r>
          </w:p>
          <w:p w:rsidR="00CB0F72" w:rsidRPr="00A13FCE" w:rsidRDefault="00CB0F7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а) </w:t>
            </w:r>
            <w:r w:rsidRPr="00A13F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люди, погибшие в результате чрезвычайных ситуаций или военных действий; </w:t>
            </w:r>
          </w:p>
          <w:p w:rsidR="00CB0F72" w:rsidRPr="00A13FCE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б) перешедшие на сторону противника; </w:t>
            </w:r>
          </w:p>
          <w:p w:rsidR="00CB0F72" w:rsidRPr="00A13FCE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в) военнослужащие, утратившие документы;</w:t>
            </w:r>
          </w:p>
          <w:p w:rsidR="00CB0F72" w:rsidRPr="00A13FCE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 г) раненные, пробывшие на лечении более 1 месяца; </w:t>
            </w:r>
          </w:p>
          <w:p w:rsidR="00CB0F72" w:rsidRPr="005375BC" w:rsidRDefault="00CB0F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13F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д) </w:t>
            </w:r>
            <w:r w:rsidRPr="00A13F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пропавшие без вести</w:t>
            </w:r>
            <w:r w:rsidRPr="005375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Pr="005375BC" w:rsidRDefault="00CB0F72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Неустойчивыми (неточными) способами ориентирования являются: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созвездие Южный крест;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расположение муравейников;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Полярная звезда;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годовые кольца на деревьях; </w:t>
            </w:r>
          </w:p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расположение созвездия Ориона.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 2025 году наибольшее количество смертей во время дорожно-транспортных происшествий произошло при: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ненадлежащем состоянии дорожного покрытия;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выезде на встречную полосу; 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нарушении скоростного режима;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при эксплуатации неисправного транспортного средства;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отсутствии освещения на проезжей части.</w:t>
            </w:r>
          </w:p>
          <w:p w:rsidR="00CB0F72" w:rsidRDefault="00CB0F72">
            <w:pPr>
              <w:spacing w:after="0" w:line="240" w:lineRule="auto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CB0F72" w:rsidTr="005375B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6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Pr="00454EB8" w:rsidRDefault="00CB0F72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Среди погибших от не смертельных ранений основную массу составляют:</w:t>
            </w:r>
          </w:p>
          <w:p w:rsidR="00CB0F72" w:rsidRDefault="00CB0F72" w:rsidP="00454E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 xml:space="preserve"> а)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>погибшие от потери крови;</w:t>
            </w:r>
          </w:p>
          <w:p w:rsidR="00CB0F72" w:rsidRPr="00454EB8" w:rsidRDefault="00CB0F72" w:rsidP="00454E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>погибшие от болевого шока;</w:t>
            </w:r>
          </w:p>
          <w:p w:rsidR="00CB0F72" w:rsidRPr="00454EB8" w:rsidRDefault="00CB0F72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>в) погибшие в результате заражения крови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hd w:val="clear" w:color="auto" w:fill="FFFFFF"/>
              </w:rPr>
              <w:t>;</w:t>
            </w:r>
          </w:p>
          <w:p w:rsidR="00CB0F72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</w:rPr>
              <w:t xml:space="preserve"> погибшие от развития напряженного пневмоторакса;</w:t>
            </w:r>
          </w:p>
          <w:p w:rsidR="00CB0F72" w:rsidRPr="00454EB8" w:rsidRDefault="00CB0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д) погибшие в результате развития жировой эмболии (при травме таза).</w:t>
            </w:r>
          </w:p>
          <w:p w:rsidR="00CB0F72" w:rsidRDefault="00CB0F72">
            <w:pPr>
              <w:spacing w:after="0" w:line="240" w:lineRule="auto"/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0F72" w:rsidRDefault="00CB0F7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9C157C" w:rsidRDefault="009C157C" w:rsidP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Внесите правильный ответ в таблицу (тестовая часть)</w:t>
      </w:r>
    </w:p>
    <w:p w:rsidR="009C157C" w:rsidRDefault="009C157C" w:rsidP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9C157C" w:rsidRDefault="009C157C" w:rsidP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4"/>
        <w:gridCol w:w="887"/>
        <w:gridCol w:w="890"/>
        <w:gridCol w:w="897"/>
        <w:gridCol w:w="890"/>
        <w:gridCol w:w="888"/>
        <w:gridCol w:w="887"/>
        <w:gridCol w:w="887"/>
        <w:gridCol w:w="887"/>
        <w:gridCol w:w="890"/>
      </w:tblGrid>
      <w:tr w:rsidR="009C157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9C157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 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</w:p>
        </w:tc>
      </w:tr>
      <w:tr w:rsidR="009C157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</w:tr>
      <w:tr w:rsidR="009C157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б,д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а,д</w:t>
            </w:r>
            <w:proofErr w:type="spellEnd"/>
          </w:p>
        </w:tc>
      </w:tr>
      <w:tr w:rsidR="009C157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9C157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9C157C" w:rsidRDefault="009C157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б,г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б,в</w:t>
            </w:r>
            <w:proofErr w:type="spellEnd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а,б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C157C" w:rsidRDefault="009C157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9C157C" w:rsidRDefault="009C157C" w:rsidP="009C157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C157C">
        <w:rPr>
          <w:rFonts w:ascii="Times New Roman" w:eastAsia="Times New Roman" w:hAnsi="Times New Roman" w:cs="Times New Roman"/>
          <w:b/>
          <w:i/>
          <w:color w:val="000000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</w:rPr>
        <w:t>Примечание:</w:t>
      </w:r>
    </w:p>
    <w:p w:rsidR="009C157C" w:rsidRDefault="009C157C" w:rsidP="009C15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а) в тестовых заданиях с определением одного ответа за верный ответ начисляется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>;</w:t>
      </w:r>
    </w:p>
    <w:p w:rsidR="009C157C" w:rsidRDefault="009C157C" w:rsidP="009C15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б) в тестовых заданиях с определением нескольких ответов за каждый верный ответ начисляется по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 xml:space="preserve"> (например, если участник отметил один из двух верных ответов и один неверный ответ, то он получает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2 балла</w:t>
      </w:r>
      <w:r>
        <w:rPr>
          <w:rFonts w:ascii="Times New Roman" w:eastAsia="Times New Roman" w:hAnsi="Times New Roman" w:cs="Times New Roman"/>
          <w:color w:val="000000"/>
          <w:sz w:val="32"/>
        </w:rPr>
        <w:t>);</w:t>
      </w:r>
    </w:p>
    <w:p w:rsidR="009C157C" w:rsidRDefault="009C157C" w:rsidP="009C15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в) при оценке заданий, </w:t>
      </w:r>
      <w:r>
        <w:rPr>
          <w:rFonts w:ascii="Times New Roman" w:eastAsia="Times New Roman" w:hAnsi="Times New Roman" w:cs="Times New Roman"/>
          <w:i/>
          <w:color w:val="000000"/>
          <w:sz w:val="32"/>
        </w:rPr>
        <w:t>0 баллов</w:t>
      </w:r>
      <w:r>
        <w:rPr>
          <w:rFonts w:ascii="Times New Roman" w:eastAsia="Times New Roman" w:hAnsi="Times New Roman" w:cs="Times New Roman"/>
          <w:color w:val="000000"/>
          <w:sz w:val="32"/>
        </w:rPr>
        <w:t xml:space="preserve"> выставляется за отсутствие правильных ответов, а также, если участником отмечено большее количество ответов, чем предусмотрено в ключе (в том числе правильные) или все ответы.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9C157C" w:rsidRDefault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задания тестовую часть – 60 баллов.</w:t>
      </w: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Общее количество баллов за теоретическую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часть  –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150 баллов.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272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388F"/>
    <w:multiLevelType w:val="multilevel"/>
    <w:tmpl w:val="287A13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2A762BE2"/>
    <w:multiLevelType w:val="multilevel"/>
    <w:tmpl w:val="64826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C72F1"/>
    <w:multiLevelType w:val="multilevel"/>
    <w:tmpl w:val="A72E1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F1020D"/>
    <w:multiLevelType w:val="multilevel"/>
    <w:tmpl w:val="BFE67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673B43"/>
    <w:multiLevelType w:val="multilevel"/>
    <w:tmpl w:val="6C26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B4DB2"/>
    <w:multiLevelType w:val="multilevel"/>
    <w:tmpl w:val="E5ACB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F60F8C"/>
    <w:multiLevelType w:val="multilevel"/>
    <w:tmpl w:val="5A841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5D0DBC"/>
    <w:multiLevelType w:val="multilevel"/>
    <w:tmpl w:val="495E1B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8B7227"/>
    <w:multiLevelType w:val="hybridMultilevel"/>
    <w:tmpl w:val="F46A15E4"/>
    <w:lvl w:ilvl="0" w:tplc="1ED6488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40217072"/>
    <w:multiLevelType w:val="multilevel"/>
    <w:tmpl w:val="49D292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DA2121"/>
    <w:multiLevelType w:val="multilevel"/>
    <w:tmpl w:val="2F9CC2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B95CDB"/>
    <w:multiLevelType w:val="multilevel"/>
    <w:tmpl w:val="EBC812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BF3C77"/>
    <w:multiLevelType w:val="hybridMultilevel"/>
    <w:tmpl w:val="FCF842C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C6E55"/>
    <w:multiLevelType w:val="hybridMultilevel"/>
    <w:tmpl w:val="E2543B1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71639"/>
    <w:multiLevelType w:val="multilevel"/>
    <w:tmpl w:val="8662F9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EF732C"/>
    <w:multiLevelType w:val="multilevel"/>
    <w:tmpl w:val="65805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10"/>
  </w:num>
  <w:num w:numId="5">
    <w:abstractNumId w:val="7"/>
  </w:num>
  <w:num w:numId="6">
    <w:abstractNumId w:val="11"/>
  </w:num>
  <w:num w:numId="7">
    <w:abstractNumId w:val="14"/>
  </w:num>
  <w:num w:numId="8">
    <w:abstractNumId w:val="3"/>
  </w:num>
  <w:num w:numId="9">
    <w:abstractNumId w:val="2"/>
  </w:num>
  <w:num w:numId="10">
    <w:abstractNumId w:val="1"/>
  </w:num>
  <w:num w:numId="11">
    <w:abstractNumId w:val="5"/>
  </w:num>
  <w:num w:numId="12">
    <w:abstractNumId w:val="4"/>
  </w:num>
  <w:num w:numId="13">
    <w:abstractNumId w:val="13"/>
  </w:num>
  <w:num w:numId="14">
    <w:abstractNumId w:val="12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8C"/>
    <w:rsid w:val="00016165"/>
    <w:rsid w:val="0012461E"/>
    <w:rsid w:val="00201403"/>
    <w:rsid w:val="0024399C"/>
    <w:rsid w:val="00271583"/>
    <w:rsid w:val="0027258C"/>
    <w:rsid w:val="00281C94"/>
    <w:rsid w:val="00305033"/>
    <w:rsid w:val="00307625"/>
    <w:rsid w:val="00322849"/>
    <w:rsid w:val="00366F0F"/>
    <w:rsid w:val="003B2771"/>
    <w:rsid w:val="003E6102"/>
    <w:rsid w:val="00454EB8"/>
    <w:rsid w:val="00456786"/>
    <w:rsid w:val="004569F8"/>
    <w:rsid w:val="00457374"/>
    <w:rsid w:val="004801EE"/>
    <w:rsid w:val="00484CAA"/>
    <w:rsid w:val="004C4BE7"/>
    <w:rsid w:val="004F2785"/>
    <w:rsid w:val="00503276"/>
    <w:rsid w:val="00515CDE"/>
    <w:rsid w:val="005375BC"/>
    <w:rsid w:val="00547168"/>
    <w:rsid w:val="005B542E"/>
    <w:rsid w:val="00604435"/>
    <w:rsid w:val="006366A6"/>
    <w:rsid w:val="00697F14"/>
    <w:rsid w:val="0070326D"/>
    <w:rsid w:val="00724D88"/>
    <w:rsid w:val="00737897"/>
    <w:rsid w:val="00773B22"/>
    <w:rsid w:val="007A6A5A"/>
    <w:rsid w:val="007D176E"/>
    <w:rsid w:val="00806289"/>
    <w:rsid w:val="0086016B"/>
    <w:rsid w:val="00886329"/>
    <w:rsid w:val="0097784B"/>
    <w:rsid w:val="009C157C"/>
    <w:rsid w:val="009D26D0"/>
    <w:rsid w:val="009E13CD"/>
    <w:rsid w:val="009F2192"/>
    <w:rsid w:val="009F2424"/>
    <w:rsid w:val="009F2F49"/>
    <w:rsid w:val="00A11527"/>
    <w:rsid w:val="00A13FCE"/>
    <w:rsid w:val="00A33641"/>
    <w:rsid w:val="00A84A6E"/>
    <w:rsid w:val="00AA6330"/>
    <w:rsid w:val="00AC49B4"/>
    <w:rsid w:val="00AF2410"/>
    <w:rsid w:val="00B20FC2"/>
    <w:rsid w:val="00B34EE5"/>
    <w:rsid w:val="00B740E7"/>
    <w:rsid w:val="00BA47A4"/>
    <w:rsid w:val="00BC0EDA"/>
    <w:rsid w:val="00C065BF"/>
    <w:rsid w:val="00C54BA7"/>
    <w:rsid w:val="00C90D4E"/>
    <w:rsid w:val="00CB0F72"/>
    <w:rsid w:val="00CE282A"/>
    <w:rsid w:val="00D17BC8"/>
    <w:rsid w:val="00D54447"/>
    <w:rsid w:val="00DC2BD9"/>
    <w:rsid w:val="00DE00E8"/>
    <w:rsid w:val="00DE368E"/>
    <w:rsid w:val="00E034EE"/>
    <w:rsid w:val="00E46F08"/>
    <w:rsid w:val="00EA6AF9"/>
    <w:rsid w:val="00EB723A"/>
    <w:rsid w:val="00F64022"/>
    <w:rsid w:val="00F65CE1"/>
    <w:rsid w:val="00F831D5"/>
    <w:rsid w:val="00FD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69F5D5"/>
  <w15:docId w15:val="{69546EED-6D6D-453A-891E-AD898130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0327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81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9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User-057</cp:lastModifiedBy>
  <cp:revision>13</cp:revision>
  <dcterms:created xsi:type="dcterms:W3CDTF">2025-10-12T14:40:00Z</dcterms:created>
  <dcterms:modified xsi:type="dcterms:W3CDTF">2025-11-05T11:25:00Z</dcterms:modified>
</cp:coreProperties>
</file>