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Layout w:type="fixed"/>
        <w:tblLook w:val="04A0" w:firstRow="1" w:lastRow="0" w:firstColumn="1" w:lastColumn="0" w:noHBand="0" w:noVBand="1"/>
      </w:tblPr>
      <w:tblGrid>
        <w:gridCol w:w="5382"/>
        <w:gridCol w:w="3963"/>
      </w:tblGrid>
      <w:tr w:rsidR="001E3AA2" w:rsidRPr="007960BC" w14:paraId="4B5DCFBC" w14:textId="77777777" w:rsidTr="002D704B">
        <w:tc>
          <w:tcPr>
            <w:tcW w:w="9345" w:type="dxa"/>
            <w:gridSpan w:val="2"/>
          </w:tcPr>
          <w:p w14:paraId="3AF5B1BD" w14:textId="77777777" w:rsidR="00343920" w:rsidRDefault="00343920" w:rsidP="00343920">
            <w:pPr>
              <w:jc w:val="center"/>
              <w:rPr>
                <w:sz w:val="28"/>
              </w:rPr>
            </w:pPr>
            <w:r>
              <w:rPr>
                <w:sz w:val="28"/>
              </w:rPr>
              <w:t>ЗАДАНИЯ МУНИЦИПАЛЬНОГО ЭТАПА ВСЕРОССИЙСКОЙ ОЛИМПИАДЫ ШКОЛЬНИКОВ ПО ПРАВУ 2023-2024 г.</w:t>
            </w:r>
          </w:p>
          <w:p w14:paraId="7EB070E1" w14:textId="49956B5A" w:rsidR="00343920" w:rsidRDefault="00343920" w:rsidP="00343920">
            <w:pPr>
              <w:jc w:val="center"/>
              <w:rPr>
                <w:sz w:val="28"/>
              </w:rPr>
            </w:pPr>
            <w:r>
              <w:rPr>
                <w:sz w:val="28"/>
              </w:rPr>
              <w:t>11 класс</w:t>
            </w:r>
          </w:p>
          <w:p w14:paraId="044439A9" w14:textId="77777777" w:rsidR="00343920" w:rsidRDefault="00343920" w:rsidP="00343920">
            <w:pPr>
              <w:jc w:val="center"/>
              <w:rPr>
                <w:sz w:val="28"/>
              </w:rPr>
            </w:pPr>
          </w:p>
          <w:p w14:paraId="301C5E63" w14:textId="77777777" w:rsidR="00022F79" w:rsidRPr="007960BC" w:rsidRDefault="00022F79" w:rsidP="007960BC">
            <w:pPr>
              <w:spacing w:line="360" w:lineRule="auto"/>
              <w:jc w:val="center"/>
              <w:rPr>
                <w:b/>
                <w:bCs/>
                <w:color w:val="000000" w:themeColor="text1"/>
              </w:rPr>
            </w:pPr>
            <w:r w:rsidRPr="007960BC">
              <w:rPr>
                <w:b/>
                <w:bCs/>
                <w:color w:val="000000" w:themeColor="text1"/>
              </w:rPr>
              <w:t>Выберите один верный ответ</w:t>
            </w:r>
          </w:p>
        </w:tc>
      </w:tr>
      <w:tr w:rsidR="001E3AA2" w:rsidRPr="007960BC" w14:paraId="43E9E13D" w14:textId="77777777" w:rsidTr="002D704B">
        <w:tc>
          <w:tcPr>
            <w:tcW w:w="5382" w:type="dxa"/>
          </w:tcPr>
          <w:p w14:paraId="2039A20B" w14:textId="631CE6C5" w:rsidR="00022F79" w:rsidRPr="007960BC" w:rsidRDefault="00B4234D" w:rsidP="007960BC">
            <w:pPr>
              <w:pStyle w:val="a4"/>
              <w:numPr>
                <w:ilvl w:val="1"/>
                <w:numId w:val="1"/>
              </w:numPr>
              <w:spacing w:line="360" w:lineRule="auto"/>
              <w:ind w:left="0" w:firstLine="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Абандон – это:</w:t>
            </w:r>
          </w:p>
          <w:p w14:paraId="7128E036" w14:textId="33178AD6" w:rsidR="00022F79" w:rsidRPr="007960BC" w:rsidRDefault="00414E06"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пропажа судна без вести</w:t>
            </w:r>
            <w:r w:rsidR="00022F79" w:rsidRPr="007960BC">
              <w:rPr>
                <w:rFonts w:ascii="Times New Roman" w:hAnsi="Times New Roman" w:cs="Times New Roman"/>
                <w:color w:val="000000" w:themeColor="text1"/>
                <w:sz w:val="24"/>
                <w:szCs w:val="24"/>
                <w:lang w:val="en-US"/>
              </w:rPr>
              <w:t>;</w:t>
            </w:r>
          </w:p>
          <w:p w14:paraId="482E7AF7" w14:textId="483DC1B4" w:rsidR="00022F79" w:rsidRPr="007960BC" w:rsidRDefault="00B4234D"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убытки, причиненные общей аварией</w:t>
            </w:r>
            <w:r w:rsidR="00022F79" w:rsidRPr="007960BC">
              <w:rPr>
                <w:rFonts w:ascii="Times New Roman" w:hAnsi="Times New Roman" w:cs="Times New Roman"/>
                <w:color w:val="000000" w:themeColor="text1"/>
                <w:sz w:val="24"/>
                <w:szCs w:val="24"/>
              </w:rPr>
              <w:t>;</w:t>
            </w:r>
          </w:p>
          <w:p w14:paraId="3A303F9B" w14:textId="3F764DCF" w:rsidR="00022F79" w:rsidRPr="007960BC" w:rsidRDefault="00B4234D"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убытки, причиненные частной аварией</w:t>
            </w:r>
            <w:r w:rsidR="00022F79" w:rsidRPr="007960BC">
              <w:rPr>
                <w:rFonts w:ascii="Times New Roman" w:hAnsi="Times New Roman" w:cs="Times New Roman"/>
                <w:color w:val="000000" w:themeColor="text1"/>
                <w:sz w:val="24"/>
                <w:szCs w:val="24"/>
                <w:lang w:val="en-US"/>
              </w:rPr>
              <w:t>;</w:t>
            </w:r>
          </w:p>
          <w:p w14:paraId="6804EA08" w14:textId="62EE4734" w:rsidR="00022F79" w:rsidRPr="007960BC" w:rsidRDefault="00B4234D"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отказ от прав на застрахованное имущество</w:t>
            </w:r>
            <w:r w:rsidR="004D1F56" w:rsidRPr="004D1F56">
              <w:rPr>
                <w:rFonts w:ascii="Times New Roman" w:hAnsi="Times New Roman" w:cs="Times New Roman"/>
                <w:color w:val="000000" w:themeColor="text1"/>
                <w:sz w:val="24"/>
                <w:szCs w:val="24"/>
              </w:rPr>
              <w:t>;</w:t>
            </w:r>
          </w:p>
          <w:p w14:paraId="1F93351C" w14:textId="70C5E66D" w:rsidR="00022F79" w:rsidRPr="007960BC" w:rsidRDefault="00414E06"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признание права на застрахованное имущество</w:t>
            </w:r>
            <w:r w:rsidR="00022F79" w:rsidRPr="007960BC">
              <w:rPr>
                <w:rFonts w:ascii="Times New Roman" w:hAnsi="Times New Roman" w:cs="Times New Roman"/>
                <w:color w:val="000000" w:themeColor="text1"/>
                <w:sz w:val="24"/>
                <w:szCs w:val="24"/>
              </w:rPr>
              <w:t xml:space="preserve">; </w:t>
            </w:r>
          </w:p>
          <w:p w14:paraId="73AFF832" w14:textId="22AA416B" w:rsidR="00022F79" w:rsidRPr="007960BC" w:rsidRDefault="00414E06" w:rsidP="004D1F56">
            <w:pPr>
              <w:pStyle w:val="a4"/>
              <w:numPr>
                <w:ilvl w:val="0"/>
                <w:numId w:val="2"/>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застрахованное имущество</w:t>
            </w:r>
            <w:r w:rsidR="00022F79" w:rsidRPr="007960BC">
              <w:rPr>
                <w:rFonts w:ascii="Times New Roman" w:hAnsi="Times New Roman" w:cs="Times New Roman"/>
                <w:color w:val="000000" w:themeColor="text1"/>
                <w:sz w:val="24"/>
                <w:szCs w:val="24"/>
              </w:rPr>
              <w:t xml:space="preserve">. </w:t>
            </w:r>
          </w:p>
        </w:tc>
        <w:tc>
          <w:tcPr>
            <w:tcW w:w="3963" w:type="dxa"/>
            <w:vAlign w:val="center"/>
          </w:tcPr>
          <w:p w14:paraId="40D19910" w14:textId="407D18FF" w:rsidR="00022F79" w:rsidRPr="007960BC" w:rsidRDefault="00022F79" w:rsidP="007960BC">
            <w:pPr>
              <w:spacing w:line="360" w:lineRule="auto"/>
              <w:jc w:val="center"/>
              <w:rPr>
                <w:color w:val="000000" w:themeColor="text1"/>
              </w:rPr>
            </w:pPr>
          </w:p>
        </w:tc>
      </w:tr>
      <w:tr w:rsidR="001E3AA2" w:rsidRPr="007960BC" w14:paraId="56E4C9C8" w14:textId="77777777" w:rsidTr="002D704B">
        <w:tc>
          <w:tcPr>
            <w:tcW w:w="5382" w:type="dxa"/>
          </w:tcPr>
          <w:p w14:paraId="3DE3C9BC" w14:textId="3A1FC72A" w:rsidR="00243CBB" w:rsidRPr="007960BC" w:rsidRDefault="00930845" w:rsidP="007960BC">
            <w:pPr>
              <w:pStyle w:val="a4"/>
              <w:numPr>
                <w:ilvl w:val="1"/>
                <w:numId w:val="1"/>
              </w:numPr>
              <w:spacing w:line="360" w:lineRule="auto"/>
              <w:ind w:left="0" w:firstLine="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sz w:val="24"/>
                <w:szCs w:val="24"/>
                <w:shd w:val="clear" w:color="auto" w:fill="FFFFFF"/>
              </w:rPr>
              <w:t>Общее руководство космической деятельностью в Российской Федерации осуществляет</w:t>
            </w:r>
            <w:r w:rsidR="00243CBB" w:rsidRPr="007960BC">
              <w:rPr>
                <w:rFonts w:ascii="Times New Roman" w:hAnsi="Times New Roman" w:cs="Times New Roman"/>
                <w:b/>
                <w:bCs/>
                <w:color w:val="000000" w:themeColor="text1"/>
                <w:sz w:val="24"/>
                <w:szCs w:val="24"/>
              </w:rPr>
              <w:t>:</w:t>
            </w:r>
          </w:p>
          <w:p w14:paraId="4017D62D" w14:textId="4ED26926" w:rsidR="00243CBB"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sz w:val="24"/>
                <w:szCs w:val="24"/>
              </w:rPr>
              <w:t>Совет глав СНГ</w:t>
            </w:r>
            <w:r w:rsidR="00B70613" w:rsidRPr="007960BC">
              <w:rPr>
                <w:rFonts w:ascii="Times New Roman" w:hAnsi="Times New Roman" w:cs="Times New Roman"/>
                <w:color w:val="000000" w:themeColor="text1"/>
                <w:sz w:val="24"/>
                <w:szCs w:val="24"/>
                <w:lang w:val="en-US"/>
              </w:rPr>
              <w:t>;</w:t>
            </w:r>
            <w:r w:rsidR="00243CBB" w:rsidRPr="007960BC">
              <w:rPr>
                <w:rFonts w:ascii="Times New Roman" w:hAnsi="Times New Roman" w:cs="Times New Roman"/>
                <w:color w:val="000000" w:themeColor="text1"/>
                <w:sz w:val="24"/>
                <w:szCs w:val="24"/>
              </w:rPr>
              <w:t xml:space="preserve"> </w:t>
            </w:r>
            <w:bookmarkStart w:id="0" w:name="_GoBack"/>
            <w:bookmarkEnd w:id="0"/>
          </w:p>
          <w:p w14:paraId="6D80635F" w14:textId="1D73A433" w:rsidR="00243CBB"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Президент Российской Федерации</w:t>
            </w:r>
            <w:r w:rsidR="00B70613" w:rsidRPr="007960BC">
              <w:rPr>
                <w:rFonts w:ascii="Times New Roman" w:hAnsi="Times New Roman" w:cs="Times New Roman"/>
                <w:color w:val="000000" w:themeColor="text1"/>
                <w:sz w:val="24"/>
                <w:szCs w:val="24"/>
              </w:rPr>
              <w:t>;</w:t>
            </w:r>
            <w:r w:rsidR="00243CBB" w:rsidRPr="007960BC">
              <w:rPr>
                <w:rFonts w:ascii="Times New Roman" w:hAnsi="Times New Roman" w:cs="Times New Roman"/>
                <w:color w:val="000000" w:themeColor="text1"/>
                <w:sz w:val="24"/>
                <w:szCs w:val="24"/>
              </w:rPr>
              <w:t xml:space="preserve"> </w:t>
            </w:r>
          </w:p>
          <w:p w14:paraId="71712A58" w14:textId="03328C5C" w:rsidR="00243CBB"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Государственная корпорация по космической деятельности «Роскосмос»</w:t>
            </w:r>
            <w:r w:rsidR="00B70613" w:rsidRPr="007960BC">
              <w:rPr>
                <w:rFonts w:ascii="Times New Roman" w:hAnsi="Times New Roman" w:cs="Times New Roman"/>
                <w:color w:val="000000" w:themeColor="text1"/>
                <w:sz w:val="24"/>
                <w:szCs w:val="24"/>
              </w:rPr>
              <w:t>;</w:t>
            </w:r>
            <w:r w:rsidR="00243CBB" w:rsidRPr="007960BC">
              <w:rPr>
                <w:rFonts w:ascii="Times New Roman" w:hAnsi="Times New Roman" w:cs="Times New Roman"/>
                <w:color w:val="000000" w:themeColor="text1"/>
                <w:sz w:val="24"/>
                <w:szCs w:val="24"/>
              </w:rPr>
              <w:t xml:space="preserve"> </w:t>
            </w:r>
          </w:p>
          <w:p w14:paraId="1D727578" w14:textId="724D2CA2" w:rsidR="00243CBB"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Правительство Российской Федерации</w:t>
            </w:r>
            <w:r w:rsidR="00B70613" w:rsidRPr="007960BC">
              <w:rPr>
                <w:rFonts w:ascii="Times New Roman" w:hAnsi="Times New Roman" w:cs="Times New Roman"/>
                <w:color w:val="000000" w:themeColor="text1"/>
                <w:sz w:val="24"/>
                <w:szCs w:val="24"/>
              </w:rPr>
              <w:t>;</w:t>
            </w:r>
            <w:r w:rsidR="00243CBB" w:rsidRPr="007960BC">
              <w:rPr>
                <w:rFonts w:ascii="Times New Roman" w:hAnsi="Times New Roman" w:cs="Times New Roman"/>
                <w:color w:val="000000" w:themeColor="text1"/>
                <w:sz w:val="24"/>
                <w:szCs w:val="24"/>
              </w:rPr>
              <w:t xml:space="preserve"> </w:t>
            </w:r>
          </w:p>
          <w:p w14:paraId="4B114E0A" w14:textId="270DA11D" w:rsidR="00243CBB"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Государственная Дума Российской Федерации</w:t>
            </w:r>
            <w:r w:rsidR="00B70613" w:rsidRPr="007960BC">
              <w:rPr>
                <w:rFonts w:ascii="Times New Roman" w:hAnsi="Times New Roman" w:cs="Times New Roman"/>
                <w:color w:val="000000" w:themeColor="text1"/>
                <w:sz w:val="24"/>
                <w:szCs w:val="24"/>
              </w:rPr>
              <w:t>;</w:t>
            </w:r>
          </w:p>
          <w:p w14:paraId="1B9A7D01" w14:textId="7A6F31DC" w:rsidR="00022F79" w:rsidRPr="007960BC" w:rsidRDefault="00930845" w:rsidP="004D1F56">
            <w:pPr>
              <w:pStyle w:val="a4"/>
              <w:numPr>
                <w:ilvl w:val="0"/>
                <w:numId w:val="3"/>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«Организация «Агат»</w:t>
            </w:r>
            <w:r w:rsidR="00B70613" w:rsidRPr="007960BC">
              <w:rPr>
                <w:rFonts w:ascii="Times New Roman" w:hAnsi="Times New Roman" w:cs="Times New Roman"/>
                <w:color w:val="000000" w:themeColor="text1"/>
                <w:sz w:val="24"/>
                <w:szCs w:val="24"/>
              </w:rPr>
              <w:t>.</w:t>
            </w:r>
          </w:p>
        </w:tc>
        <w:tc>
          <w:tcPr>
            <w:tcW w:w="3963" w:type="dxa"/>
            <w:vAlign w:val="center"/>
          </w:tcPr>
          <w:p w14:paraId="10BA51E7" w14:textId="0410102D" w:rsidR="002F6314" w:rsidRPr="007960BC" w:rsidRDefault="002F6314" w:rsidP="007960BC">
            <w:pPr>
              <w:spacing w:line="360" w:lineRule="auto"/>
              <w:jc w:val="center"/>
              <w:rPr>
                <w:color w:val="000000" w:themeColor="text1"/>
              </w:rPr>
            </w:pPr>
          </w:p>
        </w:tc>
      </w:tr>
      <w:tr w:rsidR="001E3AA2" w:rsidRPr="007960BC" w14:paraId="55501E49" w14:textId="77777777" w:rsidTr="002D704B">
        <w:tc>
          <w:tcPr>
            <w:tcW w:w="5382" w:type="dxa"/>
          </w:tcPr>
          <w:p w14:paraId="2E8C9089" w14:textId="612524BF" w:rsidR="00243CBB" w:rsidRPr="007960BC" w:rsidRDefault="00222CC5" w:rsidP="007960BC">
            <w:pPr>
              <w:spacing w:line="360" w:lineRule="auto"/>
              <w:jc w:val="both"/>
              <w:rPr>
                <w:b/>
                <w:color w:val="000000" w:themeColor="text1"/>
              </w:rPr>
            </w:pPr>
            <w:r w:rsidRPr="007960BC">
              <w:rPr>
                <w:b/>
                <w:color w:val="000000" w:themeColor="text1"/>
              </w:rPr>
              <w:t>1.3</w:t>
            </w:r>
            <w:r w:rsidR="00243CBB" w:rsidRPr="007960BC">
              <w:rPr>
                <w:b/>
                <w:color w:val="000000" w:themeColor="text1"/>
              </w:rPr>
              <w:t xml:space="preserve"> </w:t>
            </w:r>
            <w:r w:rsidR="00CC2346" w:rsidRPr="007960BC">
              <w:rPr>
                <w:b/>
                <w:color w:val="000000" w:themeColor="text1"/>
              </w:rPr>
              <w:t>В случае получения отзыва согласия на обработку персональных данных, оператор обязан уничтожить их в течение</w:t>
            </w:r>
            <w:r w:rsidR="00243CBB" w:rsidRPr="007960BC">
              <w:rPr>
                <w:b/>
                <w:color w:val="000000" w:themeColor="text1"/>
              </w:rPr>
              <w:t>:</w:t>
            </w:r>
          </w:p>
          <w:p w14:paraId="733B2DCE" w14:textId="6E9D120D" w:rsidR="00243CBB"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24 часов</w:t>
            </w:r>
            <w:r w:rsidR="002F6314" w:rsidRPr="007960BC">
              <w:rPr>
                <w:rFonts w:ascii="Times New Roman" w:hAnsi="Times New Roman" w:cs="Times New Roman"/>
                <w:color w:val="000000" w:themeColor="text1"/>
                <w:sz w:val="24"/>
                <w:szCs w:val="24"/>
                <w:lang w:val="en-US"/>
              </w:rPr>
              <w:t>;</w:t>
            </w:r>
          </w:p>
          <w:p w14:paraId="40592D06" w14:textId="5397B41E" w:rsidR="00243CBB"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72 часов</w:t>
            </w:r>
            <w:r w:rsidR="002F6314" w:rsidRPr="007960BC">
              <w:rPr>
                <w:rFonts w:ascii="Times New Roman" w:hAnsi="Times New Roman" w:cs="Times New Roman"/>
                <w:color w:val="000000" w:themeColor="text1"/>
                <w:sz w:val="24"/>
                <w:szCs w:val="24"/>
                <w:lang w:val="en-US"/>
              </w:rPr>
              <w:t>;</w:t>
            </w:r>
          </w:p>
          <w:p w14:paraId="38211C51" w14:textId="78380A0F" w:rsidR="00243CBB"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10 суток</w:t>
            </w:r>
            <w:r w:rsidR="002F6314" w:rsidRPr="007960BC">
              <w:rPr>
                <w:rFonts w:ascii="Times New Roman" w:hAnsi="Times New Roman" w:cs="Times New Roman"/>
                <w:color w:val="000000" w:themeColor="text1"/>
                <w:sz w:val="24"/>
                <w:szCs w:val="24"/>
                <w:lang w:val="en-US"/>
              </w:rPr>
              <w:t>;</w:t>
            </w:r>
          </w:p>
          <w:p w14:paraId="694820CC" w14:textId="0D2572DF" w:rsidR="00243CBB"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15 суток</w:t>
            </w:r>
            <w:r w:rsidR="002F6314" w:rsidRPr="007960BC">
              <w:rPr>
                <w:rFonts w:ascii="Times New Roman" w:hAnsi="Times New Roman" w:cs="Times New Roman"/>
                <w:color w:val="000000" w:themeColor="text1"/>
                <w:sz w:val="24"/>
                <w:szCs w:val="24"/>
                <w:lang w:val="en-US"/>
              </w:rPr>
              <w:t>;</w:t>
            </w:r>
          </w:p>
          <w:p w14:paraId="0F1F15FE" w14:textId="29CADB34" w:rsidR="00243CBB"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30 суток</w:t>
            </w:r>
            <w:r w:rsidR="002F6314" w:rsidRPr="007960BC">
              <w:rPr>
                <w:rFonts w:ascii="Times New Roman" w:hAnsi="Times New Roman" w:cs="Times New Roman"/>
                <w:color w:val="000000" w:themeColor="text1"/>
                <w:sz w:val="24"/>
                <w:szCs w:val="24"/>
                <w:lang w:val="en-US"/>
              </w:rPr>
              <w:t>;</w:t>
            </w:r>
          </w:p>
          <w:p w14:paraId="5BF27A64" w14:textId="0C3472A5" w:rsidR="00022F79" w:rsidRPr="007960BC" w:rsidRDefault="00CC2346" w:rsidP="004D1F56">
            <w:pPr>
              <w:pStyle w:val="a4"/>
              <w:numPr>
                <w:ilvl w:val="0"/>
                <w:numId w:val="4"/>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45 суток.</w:t>
            </w:r>
          </w:p>
        </w:tc>
        <w:tc>
          <w:tcPr>
            <w:tcW w:w="3963" w:type="dxa"/>
            <w:vAlign w:val="center"/>
          </w:tcPr>
          <w:p w14:paraId="004E423F" w14:textId="4EA31DD4" w:rsidR="00DD2DB4" w:rsidRPr="007960BC" w:rsidRDefault="00DD2DB4" w:rsidP="007960BC">
            <w:pPr>
              <w:spacing w:line="360" w:lineRule="auto"/>
              <w:jc w:val="center"/>
              <w:rPr>
                <w:color w:val="000000" w:themeColor="text1"/>
              </w:rPr>
            </w:pPr>
          </w:p>
        </w:tc>
      </w:tr>
      <w:tr w:rsidR="001E3AA2" w:rsidRPr="007960BC" w14:paraId="1FE05835" w14:textId="77777777" w:rsidTr="002D704B">
        <w:tc>
          <w:tcPr>
            <w:tcW w:w="5382" w:type="dxa"/>
          </w:tcPr>
          <w:p w14:paraId="63C5F778" w14:textId="675CA043" w:rsidR="00DB1912" w:rsidRPr="007960BC" w:rsidRDefault="00222CC5" w:rsidP="007960BC">
            <w:pPr>
              <w:spacing w:line="360" w:lineRule="auto"/>
              <w:jc w:val="both"/>
            </w:pPr>
            <w:r w:rsidRPr="007960BC">
              <w:rPr>
                <w:b/>
                <w:bCs/>
                <w:color w:val="000000" w:themeColor="text1"/>
              </w:rPr>
              <w:t>1.4</w:t>
            </w:r>
            <w:r w:rsidR="008B5C5E" w:rsidRPr="007960BC">
              <w:rPr>
                <w:b/>
                <w:bCs/>
                <w:color w:val="000000" w:themeColor="text1"/>
              </w:rPr>
              <w:t xml:space="preserve">. </w:t>
            </w:r>
            <w:r w:rsidR="008B5C5E" w:rsidRPr="007960BC">
              <w:t>Право на прием без вступительных испытаний в соответствии с ч.</w:t>
            </w:r>
            <w:r w:rsidR="00962A81" w:rsidRPr="007960BC">
              <w:t>4</w:t>
            </w:r>
            <w:r w:rsidR="008B5C5E" w:rsidRPr="007960BC">
              <w:t>. ст. 71 ФЗ «Об образовании»</w:t>
            </w:r>
            <w:r w:rsidR="00962A81" w:rsidRPr="007960BC">
              <w:t xml:space="preserve"> не имеют</w:t>
            </w:r>
            <w:r w:rsidR="00DB1912" w:rsidRPr="007960BC">
              <w:rPr>
                <w:color w:val="000000" w:themeColor="text1"/>
              </w:rPr>
              <w:t xml:space="preserve">: </w:t>
            </w:r>
          </w:p>
          <w:p w14:paraId="75519C75" w14:textId="405B59F8" w:rsidR="00DB1912"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lastRenderedPageBreak/>
              <w:t>Победители и призеры заключительного этапа всероссийской олимпиады школьников</w:t>
            </w:r>
            <w:r w:rsidR="002F6314" w:rsidRPr="007960BC">
              <w:rPr>
                <w:rFonts w:ascii="Times New Roman" w:hAnsi="Times New Roman" w:cs="Times New Roman"/>
                <w:color w:val="000000" w:themeColor="text1"/>
                <w:sz w:val="24"/>
                <w:szCs w:val="24"/>
              </w:rPr>
              <w:t>;</w:t>
            </w:r>
          </w:p>
          <w:p w14:paraId="391E6718" w14:textId="77777777" w:rsidR="00962A81"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члены сборных команд Российской Федерации, участвовавших в международных олимпиадах по общеобразовательным предметам</w:t>
            </w:r>
            <w:r w:rsidR="002F6314" w:rsidRPr="007960BC">
              <w:rPr>
                <w:rFonts w:ascii="Times New Roman" w:hAnsi="Times New Roman" w:cs="Times New Roman"/>
                <w:color w:val="000000" w:themeColor="text1"/>
                <w:sz w:val="24"/>
                <w:szCs w:val="24"/>
              </w:rPr>
              <w:t>;</w:t>
            </w:r>
          </w:p>
          <w:p w14:paraId="3DB4C0AD" w14:textId="3172F8E5" w:rsidR="00DB1912"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sz w:val="24"/>
                <w:szCs w:val="24"/>
              </w:rPr>
              <w:t>чемпионы и призеры Олимпийских игр, поступающие на направления подготовки в области информационной безопасности</w:t>
            </w:r>
            <w:r w:rsidR="00292B76" w:rsidRPr="007960BC">
              <w:rPr>
                <w:rFonts w:ascii="Times New Roman" w:hAnsi="Times New Roman" w:cs="Times New Roman"/>
                <w:color w:val="000000" w:themeColor="text1"/>
                <w:sz w:val="24"/>
                <w:szCs w:val="24"/>
              </w:rPr>
              <w:t>;</w:t>
            </w:r>
          </w:p>
          <w:p w14:paraId="2E35F703" w14:textId="77777777" w:rsidR="00962A81"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чемпионы и призеры Олимпийских игр, поступающие на направления подготовки в области физической культуры</w:t>
            </w:r>
            <w:r w:rsidR="002F6314" w:rsidRPr="007960BC">
              <w:rPr>
                <w:rFonts w:ascii="Times New Roman" w:hAnsi="Times New Roman" w:cs="Times New Roman"/>
                <w:color w:val="000000" w:themeColor="text1"/>
                <w:sz w:val="24"/>
                <w:szCs w:val="24"/>
              </w:rPr>
              <w:t>;</w:t>
            </w:r>
          </w:p>
          <w:p w14:paraId="672660BE" w14:textId="2C0D9EE4" w:rsidR="00962A81"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sz w:val="24"/>
                <w:szCs w:val="24"/>
              </w:rPr>
              <w:t xml:space="preserve">чемпионы Европы, </w:t>
            </w:r>
            <w:r w:rsidRPr="007960BC">
              <w:rPr>
                <w:rFonts w:ascii="Times New Roman" w:hAnsi="Times New Roman" w:cs="Times New Roman"/>
                <w:color w:val="000000" w:themeColor="text1"/>
                <w:sz w:val="24"/>
                <w:szCs w:val="24"/>
              </w:rPr>
              <w:t>поступающие на направления подготовки в области физической культуры;</w:t>
            </w:r>
          </w:p>
          <w:p w14:paraId="79F91261" w14:textId="04BB21C6" w:rsidR="00022F79" w:rsidRPr="007960BC" w:rsidRDefault="00962A81" w:rsidP="007960BC">
            <w:pPr>
              <w:pStyle w:val="a4"/>
              <w:numPr>
                <w:ilvl w:val="0"/>
                <w:numId w:val="5"/>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чемпионы и призеры Паралимпийских игр поступающие на направления подготовки в области физической культуры.</w:t>
            </w:r>
          </w:p>
        </w:tc>
        <w:tc>
          <w:tcPr>
            <w:tcW w:w="3963" w:type="dxa"/>
            <w:vAlign w:val="center"/>
          </w:tcPr>
          <w:p w14:paraId="63431743" w14:textId="13481ED2" w:rsidR="00DD2DB4" w:rsidRPr="007960BC" w:rsidRDefault="00DD2DB4" w:rsidP="007960BC">
            <w:pPr>
              <w:spacing w:line="360" w:lineRule="auto"/>
              <w:jc w:val="center"/>
              <w:rPr>
                <w:color w:val="000000" w:themeColor="text1"/>
              </w:rPr>
            </w:pPr>
          </w:p>
        </w:tc>
      </w:tr>
      <w:tr w:rsidR="001E3AA2" w:rsidRPr="007960BC" w14:paraId="1151EF3C" w14:textId="77777777" w:rsidTr="002D704B">
        <w:tc>
          <w:tcPr>
            <w:tcW w:w="5382" w:type="dxa"/>
          </w:tcPr>
          <w:p w14:paraId="5C79A55E" w14:textId="70581D2D" w:rsidR="003E0425" w:rsidRDefault="00DB1912" w:rsidP="007960BC">
            <w:pPr>
              <w:spacing w:line="360" w:lineRule="auto"/>
              <w:jc w:val="both"/>
            </w:pPr>
            <w:r w:rsidRPr="007960BC">
              <w:rPr>
                <w:b/>
                <w:bCs/>
                <w:color w:val="000000" w:themeColor="text1"/>
              </w:rPr>
              <w:t xml:space="preserve">1.5 </w:t>
            </w:r>
            <w:r w:rsidR="003E0425" w:rsidRPr="007960BC">
              <w:t xml:space="preserve">Незаконное собирание или распространение сведений о частной жизни лица, составляющих его личную или семейную тайну, без его согласия либо распространение этих сведений в публичном выступлении, публично </w:t>
            </w:r>
            <w:proofErr w:type="spellStart"/>
            <w:r w:rsidR="003E0425" w:rsidRPr="007960BC">
              <w:t>демонстрирующемся</w:t>
            </w:r>
            <w:proofErr w:type="spellEnd"/>
            <w:r w:rsidR="003E0425" w:rsidRPr="007960BC">
              <w:t xml:space="preserve"> произведении или средствах массовой информации </w:t>
            </w:r>
            <w:r w:rsidR="006D0A6A" w:rsidRPr="007960BC">
              <w:t>квалифицируется как:</w:t>
            </w:r>
          </w:p>
          <w:p w14:paraId="7F642C33" w14:textId="77777777" w:rsidR="004D1F56" w:rsidRPr="007960BC" w:rsidRDefault="004D1F56" w:rsidP="007960BC">
            <w:pPr>
              <w:spacing w:line="360" w:lineRule="auto"/>
              <w:jc w:val="both"/>
            </w:pPr>
          </w:p>
          <w:p w14:paraId="565CA6BA" w14:textId="402DF8C1" w:rsidR="00022F79" w:rsidRPr="007960BC" w:rsidRDefault="003E0425"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нарушение неприкосновенности частной жизни;</w:t>
            </w:r>
          </w:p>
          <w:p w14:paraId="36463AF8" w14:textId="77777777" w:rsidR="003E0425" w:rsidRPr="007960BC" w:rsidRDefault="006D0A6A"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нарушение прав и свобод человека;</w:t>
            </w:r>
          </w:p>
          <w:p w14:paraId="41DA91BF" w14:textId="77777777" w:rsidR="006D0A6A" w:rsidRPr="007960BC" w:rsidRDefault="006D0A6A"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нарушение правил обработки персональных данных;</w:t>
            </w:r>
          </w:p>
          <w:p w14:paraId="6064C1DC" w14:textId="77777777" w:rsidR="006D0A6A" w:rsidRPr="007960BC" w:rsidRDefault="006D0A6A"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нарушение тайны частной жизни</w:t>
            </w:r>
            <w:r w:rsidRPr="007960BC">
              <w:rPr>
                <w:rFonts w:ascii="Times New Roman" w:hAnsi="Times New Roman" w:cs="Times New Roman"/>
                <w:color w:val="000000" w:themeColor="text1"/>
                <w:sz w:val="24"/>
                <w:szCs w:val="24"/>
                <w:lang w:val="en-US"/>
              </w:rPr>
              <w:t>;</w:t>
            </w:r>
          </w:p>
          <w:p w14:paraId="2F4B1879" w14:textId="77777777" w:rsidR="006D0A6A" w:rsidRPr="007960BC" w:rsidRDefault="006D0A6A"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клевета</w:t>
            </w:r>
            <w:r w:rsidRPr="007960BC">
              <w:rPr>
                <w:rFonts w:ascii="Times New Roman" w:hAnsi="Times New Roman" w:cs="Times New Roman"/>
                <w:color w:val="000000" w:themeColor="text1"/>
                <w:sz w:val="24"/>
                <w:szCs w:val="24"/>
                <w:lang w:val="en-US"/>
              </w:rPr>
              <w:t>;</w:t>
            </w:r>
          </w:p>
          <w:p w14:paraId="52E18A3C" w14:textId="77777777" w:rsidR="006D0A6A" w:rsidRDefault="006D0A6A" w:rsidP="007960BC">
            <w:pPr>
              <w:pStyle w:val="a4"/>
              <w:numPr>
                <w:ilvl w:val="0"/>
                <w:numId w:val="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незаконное обсуждение</w:t>
            </w:r>
          </w:p>
          <w:p w14:paraId="2F650B4C" w14:textId="647E0DBA" w:rsidR="00343920" w:rsidRPr="007960BC" w:rsidRDefault="00343920" w:rsidP="00343920">
            <w:pPr>
              <w:pStyle w:val="a4"/>
              <w:spacing w:line="360" w:lineRule="auto"/>
              <w:ind w:left="0"/>
              <w:jc w:val="both"/>
              <w:rPr>
                <w:rFonts w:ascii="Times New Roman" w:hAnsi="Times New Roman" w:cs="Times New Roman"/>
                <w:color w:val="000000" w:themeColor="text1"/>
                <w:sz w:val="24"/>
                <w:szCs w:val="24"/>
              </w:rPr>
            </w:pPr>
          </w:p>
        </w:tc>
        <w:tc>
          <w:tcPr>
            <w:tcW w:w="3963" w:type="dxa"/>
            <w:vAlign w:val="center"/>
          </w:tcPr>
          <w:p w14:paraId="526F425E" w14:textId="6AC92D87" w:rsidR="00DD2DB4" w:rsidRPr="007960BC" w:rsidRDefault="00DD2DB4" w:rsidP="007960BC">
            <w:pPr>
              <w:spacing w:line="360" w:lineRule="auto"/>
              <w:jc w:val="center"/>
              <w:rPr>
                <w:b/>
                <w:bCs/>
                <w:color w:val="000000" w:themeColor="text1"/>
              </w:rPr>
            </w:pPr>
          </w:p>
        </w:tc>
      </w:tr>
      <w:tr w:rsidR="001E3AA2" w:rsidRPr="007960BC" w14:paraId="20F3ABAE" w14:textId="77777777" w:rsidTr="002D704B">
        <w:tc>
          <w:tcPr>
            <w:tcW w:w="9345" w:type="dxa"/>
            <w:gridSpan w:val="2"/>
          </w:tcPr>
          <w:p w14:paraId="7F740513" w14:textId="2CD3F557" w:rsidR="00DB1912" w:rsidRPr="007960BC" w:rsidRDefault="00DB1912" w:rsidP="007960BC">
            <w:pPr>
              <w:spacing w:line="360" w:lineRule="auto"/>
              <w:jc w:val="center"/>
              <w:rPr>
                <w:color w:val="000000" w:themeColor="text1"/>
              </w:rPr>
            </w:pPr>
            <w:r w:rsidRPr="007960BC">
              <w:rPr>
                <w:b/>
                <w:bCs/>
                <w:color w:val="000000" w:themeColor="text1"/>
              </w:rPr>
              <w:lastRenderedPageBreak/>
              <w:t>Выберите несколько правильных от</w:t>
            </w:r>
            <w:r w:rsidR="00222CC5" w:rsidRPr="007960BC">
              <w:rPr>
                <w:b/>
                <w:bCs/>
                <w:color w:val="000000" w:themeColor="text1"/>
              </w:rPr>
              <w:t>ветов из предложенных вариантов</w:t>
            </w:r>
          </w:p>
        </w:tc>
      </w:tr>
      <w:tr w:rsidR="001E3AA2" w:rsidRPr="007960BC" w14:paraId="3999C109" w14:textId="77777777" w:rsidTr="002D704B">
        <w:tc>
          <w:tcPr>
            <w:tcW w:w="5382" w:type="dxa"/>
          </w:tcPr>
          <w:p w14:paraId="30BDC9E3" w14:textId="35F9E372" w:rsidR="00DB1912" w:rsidRPr="007960BC" w:rsidRDefault="00DB1912" w:rsidP="007960BC">
            <w:pPr>
              <w:spacing w:line="360" w:lineRule="auto"/>
              <w:jc w:val="both"/>
              <w:rPr>
                <w:b/>
                <w:bCs/>
                <w:color w:val="000000" w:themeColor="text1"/>
              </w:rPr>
            </w:pPr>
            <w:r w:rsidRPr="007960BC">
              <w:rPr>
                <w:b/>
                <w:bCs/>
                <w:color w:val="000000" w:themeColor="text1"/>
              </w:rPr>
              <w:t xml:space="preserve">2.1 </w:t>
            </w:r>
            <w:r w:rsidR="00C065D8" w:rsidRPr="007960BC">
              <w:rPr>
                <w:color w:val="000000"/>
                <w:shd w:val="clear" w:color="auto" w:fill="FFFFFF"/>
              </w:rPr>
              <w:t>По результатам проведенного доклинического исследования биомедицинского клеточного продукта организация, которая проводила доклиническое исследование, составляет отчет о доклиническом исследовании биомедицинского клеточного продукта, содержащий</w:t>
            </w:r>
            <w:r w:rsidRPr="007960BC">
              <w:rPr>
                <w:b/>
                <w:bCs/>
                <w:color w:val="000000" w:themeColor="text1"/>
              </w:rPr>
              <w:t>:</w:t>
            </w:r>
          </w:p>
          <w:p w14:paraId="7BF6CBA0" w14:textId="5282607B" w:rsidR="00DB1912" w:rsidRPr="007960BC" w:rsidRDefault="00C065D8" w:rsidP="004D1F56">
            <w:pPr>
              <w:pStyle w:val="a4"/>
              <w:numPr>
                <w:ilvl w:val="0"/>
                <w:numId w:val="7"/>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описание</w:t>
            </w:r>
            <w:r w:rsidR="00277CCC" w:rsidRPr="007960BC">
              <w:rPr>
                <w:rFonts w:ascii="Times New Roman" w:hAnsi="Times New Roman" w:cs="Times New Roman"/>
                <w:color w:val="000000" w:themeColor="text1"/>
                <w:sz w:val="24"/>
                <w:szCs w:val="24"/>
              </w:rPr>
              <w:t>;</w:t>
            </w:r>
          </w:p>
          <w:p w14:paraId="45EEA1E0" w14:textId="10CCC00B" w:rsidR="00DB1912" w:rsidRPr="007960BC" w:rsidRDefault="00C065D8" w:rsidP="004D1F56">
            <w:pPr>
              <w:pStyle w:val="a4"/>
              <w:numPr>
                <w:ilvl w:val="0"/>
                <w:numId w:val="7"/>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результаты</w:t>
            </w:r>
            <w:r w:rsidR="00277CCC" w:rsidRPr="007960BC">
              <w:rPr>
                <w:rFonts w:ascii="Times New Roman" w:hAnsi="Times New Roman" w:cs="Times New Roman"/>
                <w:color w:val="000000" w:themeColor="text1"/>
                <w:sz w:val="24"/>
                <w:szCs w:val="24"/>
                <w:lang w:val="en-US"/>
              </w:rPr>
              <w:t>;</w:t>
            </w:r>
          </w:p>
          <w:p w14:paraId="6EC4E5D0" w14:textId="22797999" w:rsidR="00DB1912" w:rsidRPr="007960BC" w:rsidRDefault="00C065D8" w:rsidP="004D1F56">
            <w:pPr>
              <w:pStyle w:val="a4"/>
              <w:numPr>
                <w:ilvl w:val="0"/>
                <w:numId w:val="7"/>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анализ результатов</w:t>
            </w:r>
            <w:r w:rsidR="00277CCC" w:rsidRPr="007960BC">
              <w:rPr>
                <w:rFonts w:ascii="Times New Roman" w:hAnsi="Times New Roman" w:cs="Times New Roman"/>
                <w:color w:val="000000" w:themeColor="text1"/>
                <w:sz w:val="24"/>
                <w:szCs w:val="24"/>
              </w:rPr>
              <w:t>;</w:t>
            </w:r>
          </w:p>
          <w:p w14:paraId="12B15BCB" w14:textId="408F15E9" w:rsidR="00DB1912" w:rsidRPr="007960BC" w:rsidRDefault="00B4234D" w:rsidP="004D1F56">
            <w:pPr>
              <w:pStyle w:val="a4"/>
              <w:numPr>
                <w:ilvl w:val="0"/>
                <w:numId w:val="7"/>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технологию производства биомедицинского клеточного продукта</w:t>
            </w:r>
            <w:r w:rsidR="00277CCC" w:rsidRPr="007960BC">
              <w:rPr>
                <w:rFonts w:ascii="Times New Roman" w:hAnsi="Times New Roman" w:cs="Times New Roman"/>
                <w:color w:val="000000" w:themeColor="text1"/>
                <w:sz w:val="24"/>
                <w:szCs w:val="24"/>
              </w:rPr>
              <w:t>;</w:t>
            </w:r>
          </w:p>
          <w:p w14:paraId="391B3EB5" w14:textId="7E8CFF2F" w:rsidR="00DB1912" w:rsidRPr="007960BC" w:rsidRDefault="00B4234D" w:rsidP="004D1F56">
            <w:pPr>
              <w:pStyle w:val="a4"/>
              <w:numPr>
                <w:ilvl w:val="0"/>
                <w:numId w:val="7"/>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описание процесса получения клеточной линии</w:t>
            </w:r>
            <w:r w:rsidR="00277CCC" w:rsidRPr="007960BC">
              <w:rPr>
                <w:rFonts w:ascii="Times New Roman" w:hAnsi="Times New Roman" w:cs="Times New Roman"/>
                <w:color w:val="000000" w:themeColor="text1"/>
                <w:sz w:val="24"/>
                <w:szCs w:val="24"/>
              </w:rPr>
              <w:t>;</w:t>
            </w:r>
          </w:p>
          <w:p w14:paraId="15583A63" w14:textId="5FC438A1" w:rsidR="00DB1912" w:rsidRPr="004D1F56" w:rsidRDefault="00C065D8" w:rsidP="007960BC">
            <w:pPr>
              <w:pStyle w:val="a4"/>
              <w:numPr>
                <w:ilvl w:val="0"/>
                <w:numId w:val="7"/>
              </w:numPr>
              <w:tabs>
                <w:tab w:val="left" w:pos="318"/>
              </w:tabs>
              <w:spacing w:after="0"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заключение о возможности </w:t>
            </w:r>
            <w:r w:rsidR="00B4234D" w:rsidRPr="007960BC">
              <w:rPr>
                <w:rFonts w:ascii="Times New Roman" w:hAnsi="Times New Roman" w:cs="Times New Roman"/>
                <w:color w:val="000000" w:themeColor="text1"/>
                <w:sz w:val="24"/>
                <w:szCs w:val="24"/>
              </w:rPr>
              <w:t>проведения клинического исследования биомедицинского клеточного продукта</w:t>
            </w:r>
            <w:r w:rsidR="00A963AF" w:rsidRPr="007960BC">
              <w:rPr>
                <w:rFonts w:ascii="Times New Roman" w:hAnsi="Times New Roman" w:cs="Times New Roman"/>
                <w:color w:val="000000" w:themeColor="text1"/>
                <w:sz w:val="24"/>
                <w:szCs w:val="24"/>
              </w:rPr>
              <w:t>.</w:t>
            </w:r>
          </w:p>
        </w:tc>
        <w:tc>
          <w:tcPr>
            <w:tcW w:w="3963" w:type="dxa"/>
            <w:vAlign w:val="center"/>
          </w:tcPr>
          <w:p w14:paraId="74C4B67D" w14:textId="22BB4794" w:rsidR="00DD2DB4" w:rsidRPr="007960BC" w:rsidRDefault="00DD2DB4" w:rsidP="007960BC">
            <w:pPr>
              <w:spacing w:line="360" w:lineRule="auto"/>
              <w:jc w:val="center"/>
              <w:rPr>
                <w:color w:val="000000" w:themeColor="text1"/>
              </w:rPr>
            </w:pPr>
          </w:p>
        </w:tc>
      </w:tr>
      <w:tr w:rsidR="001E3AA2" w:rsidRPr="007960BC" w14:paraId="35EAD569" w14:textId="77777777" w:rsidTr="002D704B">
        <w:tc>
          <w:tcPr>
            <w:tcW w:w="5382" w:type="dxa"/>
          </w:tcPr>
          <w:p w14:paraId="6A19EC0A" w14:textId="6A39A6A7" w:rsidR="00DB1912" w:rsidRPr="007960BC" w:rsidRDefault="00D04F96" w:rsidP="007960BC">
            <w:pPr>
              <w:pStyle w:val="a4"/>
              <w:numPr>
                <w:ilvl w:val="1"/>
                <w:numId w:val="32"/>
              </w:numPr>
              <w:spacing w:line="360" w:lineRule="auto"/>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Леса, расположенные на землях лесного фонда, делятся на следующие виды</w:t>
            </w:r>
            <w:r w:rsidR="00DB1912" w:rsidRPr="007960BC">
              <w:rPr>
                <w:rFonts w:ascii="Times New Roman" w:hAnsi="Times New Roman" w:cs="Times New Roman"/>
                <w:b/>
                <w:bCs/>
                <w:color w:val="000000" w:themeColor="text1"/>
                <w:sz w:val="24"/>
                <w:szCs w:val="24"/>
              </w:rPr>
              <w:t>:</w:t>
            </w:r>
          </w:p>
          <w:p w14:paraId="3B70A407" w14:textId="17E767B7" w:rsidR="00DB1912" w:rsidRPr="007960BC" w:rsidRDefault="00D04F96"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леса общего пользования</w:t>
            </w:r>
            <w:r w:rsidR="00E860F0" w:rsidRPr="007960BC">
              <w:rPr>
                <w:rFonts w:ascii="Times New Roman" w:hAnsi="Times New Roman" w:cs="Times New Roman"/>
                <w:color w:val="000000" w:themeColor="text1"/>
                <w:sz w:val="24"/>
                <w:szCs w:val="24"/>
                <w:lang w:val="en-US"/>
              </w:rPr>
              <w:t>;</w:t>
            </w:r>
          </w:p>
          <w:p w14:paraId="6B516ACB" w14:textId="5EF9B084" w:rsidR="00DB1912" w:rsidRPr="007960BC" w:rsidRDefault="00D04F96"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защитные леса</w:t>
            </w:r>
            <w:r w:rsidR="00E860F0" w:rsidRPr="007960BC">
              <w:rPr>
                <w:rFonts w:ascii="Times New Roman" w:hAnsi="Times New Roman" w:cs="Times New Roman"/>
                <w:color w:val="000000" w:themeColor="text1"/>
                <w:sz w:val="24"/>
                <w:szCs w:val="24"/>
                <w:lang w:val="en-US"/>
              </w:rPr>
              <w:t>;</w:t>
            </w:r>
          </w:p>
          <w:p w14:paraId="2D7AEE2D" w14:textId="09D18414" w:rsidR="00DB1912" w:rsidRPr="007960BC" w:rsidRDefault="00D04F96"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резервные леса</w:t>
            </w:r>
            <w:r w:rsidR="00E860F0" w:rsidRPr="007960BC">
              <w:rPr>
                <w:rFonts w:ascii="Times New Roman" w:hAnsi="Times New Roman" w:cs="Times New Roman"/>
                <w:color w:val="000000" w:themeColor="text1"/>
                <w:sz w:val="24"/>
                <w:szCs w:val="24"/>
              </w:rPr>
              <w:t>;</w:t>
            </w:r>
          </w:p>
          <w:p w14:paraId="600FF4B6" w14:textId="55EA1DD4" w:rsidR="00DB1912" w:rsidRPr="007960BC" w:rsidRDefault="00C065D8"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парковые леса</w:t>
            </w:r>
            <w:r w:rsidR="00E860F0" w:rsidRPr="007960BC">
              <w:rPr>
                <w:rFonts w:ascii="Times New Roman" w:hAnsi="Times New Roman" w:cs="Times New Roman"/>
                <w:color w:val="000000" w:themeColor="text1"/>
                <w:sz w:val="24"/>
                <w:szCs w:val="24"/>
                <w:lang w:val="en-US"/>
              </w:rPr>
              <w:t>;</w:t>
            </w:r>
          </w:p>
          <w:p w14:paraId="5F2BC514" w14:textId="24EDCEFB" w:rsidR="00DB1912" w:rsidRPr="007960BC" w:rsidRDefault="00C065D8"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эксплуатационные леса</w:t>
            </w:r>
            <w:r w:rsidR="00E860F0" w:rsidRPr="007960BC">
              <w:rPr>
                <w:rFonts w:ascii="Times New Roman" w:hAnsi="Times New Roman" w:cs="Times New Roman"/>
                <w:color w:val="000000" w:themeColor="text1"/>
                <w:sz w:val="24"/>
                <w:szCs w:val="24"/>
              </w:rPr>
              <w:t>;</w:t>
            </w:r>
          </w:p>
          <w:p w14:paraId="1517CB0E" w14:textId="476E91CC" w:rsidR="00DB1912" w:rsidRPr="007960BC" w:rsidRDefault="00C065D8" w:rsidP="004D1F56">
            <w:pPr>
              <w:pStyle w:val="a4"/>
              <w:numPr>
                <w:ilvl w:val="0"/>
                <w:numId w:val="8"/>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закрытые леса</w:t>
            </w:r>
            <w:r w:rsidR="00E860F0" w:rsidRPr="007960BC">
              <w:rPr>
                <w:rFonts w:ascii="Times New Roman" w:hAnsi="Times New Roman" w:cs="Times New Roman"/>
                <w:color w:val="000000" w:themeColor="text1"/>
                <w:sz w:val="24"/>
                <w:szCs w:val="24"/>
              </w:rPr>
              <w:t>.</w:t>
            </w:r>
          </w:p>
        </w:tc>
        <w:tc>
          <w:tcPr>
            <w:tcW w:w="3963" w:type="dxa"/>
            <w:vAlign w:val="center"/>
          </w:tcPr>
          <w:p w14:paraId="4CD5820C" w14:textId="201E3188" w:rsidR="00DD2DB4" w:rsidRPr="007960BC" w:rsidRDefault="00DD2DB4" w:rsidP="007960BC">
            <w:pPr>
              <w:spacing w:line="360" w:lineRule="auto"/>
              <w:jc w:val="center"/>
              <w:rPr>
                <w:b/>
                <w:bCs/>
                <w:color w:val="000000" w:themeColor="text1"/>
              </w:rPr>
            </w:pPr>
          </w:p>
        </w:tc>
      </w:tr>
      <w:tr w:rsidR="001E3AA2" w:rsidRPr="007960BC" w14:paraId="609755B1" w14:textId="77777777" w:rsidTr="002D704B">
        <w:tc>
          <w:tcPr>
            <w:tcW w:w="5382" w:type="dxa"/>
          </w:tcPr>
          <w:p w14:paraId="2CE8336C" w14:textId="4CDFFF5E" w:rsidR="00DB1912" w:rsidRPr="007960BC" w:rsidRDefault="00E860F0" w:rsidP="007960BC">
            <w:pPr>
              <w:pStyle w:val="a4"/>
              <w:numPr>
                <w:ilvl w:val="1"/>
                <w:numId w:val="12"/>
              </w:numPr>
              <w:spacing w:line="360" w:lineRule="auto"/>
              <w:ind w:left="0" w:firstLine="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 xml:space="preserve"> </w:t>
            </w:r>
            <w:r w:rsidR="002172D0" w:rsidRPr="007960BC">
              <w:rPr>
                <w:rFonts w:ascii="Times New Roman" w:hAnsi="Times New Roman" w:cs="Times New Roman"/>
                <w:b/>
                <w:bCs/>
                <w:color w:val="000000" w:themeColor="text1"/>
                <w:sz w:val="24"/>
                <w:szCs w:val="24"/>
              </w:rPr>
              <w:t>Получателями постоянной ренты могут являться</w:t>
            </w:r>
            <w:r w:rsidR="00DB1912" w:rsidRPr="007960BC">
              <w:rPr>
                <w:rFonts w:ascii="Times New Roman" w:hAnsi="Times New Roman" w:cs="Times New Roman"/>
                <w:b/>
                <w:bCs/>
                <w:color w:val="000000" w:themeColor="text1"/>
                <w:sz w:val="24"/>
                <w:szCs w:val="24"/>
              </w:rPr>
              <w:t>:</w:t>
            </w:r>
          </w:p>
          <w:p w14:paraId="63096EEA" w14:textId="4F9FDE59" w:rsidR="00DB1912"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граждане</w:t>
            </w:r>
            <w:r w:rsidR="00E860F0" w:rsidRPr="007960BC">
              <w:rPr>
                <w:rFonts w:ascii="Times New Roman" w:hAnsi="Times New Roman" w:cs="Times New Roman"/>
                <w:color w:val="000000" w:themeColor="text1"/>
                <w:sz w:val="24"/>
                <w:szCs w:val="24"/>
                <w:lang w:val="en-US"/>
              </w:rPr>
              <w:t>;</w:t>
            </w:r>
          </w:p>
          <w:p w14:paraId="7BF103CC" w14:textId="0E6D42DB" w:rsidR="00DB1912"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любые коммерческие организации</w:t>
            </w:r>
            <w:r w:rsidR="00E860F0" w:rsidRPr="007960BC">
              <w:rPr>
                <w:rFonts w:ascii="Times New Roman" w:hAnsi="Times New Roman" w:cs="Times New Roman"/>
                <w:color w:val="000000" w:themeColor="text1"/>
                <w:sz w:val="24"/>
                <w:szCs w:val="24"/>
                <w:lang w:val="en-US"/>
              </w:rPr>
              <w:t>;</w:t>
            </w:r>
          </w:p>
          <w:p w14:paraId="682BAA22" w14:textId="1367452C" w:rsidR="00DB1912"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коммерческие организации, если это не противоречит закону и целям их деятельности</w:t>
            </w:r>
            <w:r w:rsidR="00E860F0" w:rsidRPr="007960BC">
              <w:rPr>
                <w:rFonts w:ascii="Times New Roman" w:hAnsi="Times New Roman" w:cs="Times New Roman"/>
                <w:color w:val="000000" w:themeColor="text1"/>
                <w:sz w:val="24"/>
                <w:szCs w:val="24"/>
              </w:rPr>
              <w:t>;</w:t>
            </w:r>
          </w:p>
          <w:p w14:paraId="6E2AD276" w14:textId="11AAB61D" w:rsidR="00DB1912"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любые некоммерческие организации</w:t>
            </w:r>
            <w:r w:rsidR="00E860F0" w:rsidRPr="007960BC">
              <w:rPr>
                <w:rFonts w:ascii="Times New Roman" w:hAnsi="Times New Roman" w:cs="Times New Roman"/>
                <w:color w:val="000000" w:themeColor="text1"/>
                <w:sz w:val="24"/>
                <w:szCs w:val="24"/>
                <w:lang w:val="en-US"/>
              </w:rPr>
              <w:t>;</w:t>
            </w:r>
          </w:p>
          <w:p w14:paraId="70EAF652" w14:textId="639C8E52" w:rsidR="00DB1912"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некоммерческие организации, если это не противоречит закону и целям их деятельности</w:t>
            </w:r>
            <w:r w:rsidR="00E860F0" w:rsidRPr="007960BC">
              <w:rPr>
                <w:rFonts w:ascii="Times New Roman" w:hAnsi="Times New Roman" w:cs="Times New Roman"/>
                <w:color w:val="000000" w:themeColor="text1"/>
                <w:sz w:val="24"/>
                <w:szCs w:val="24"/>
              </w:rPr>
              <w:t>.</w:t>
            </w:r>
          </w:p>
          <w:p w14:paraId="36075766" w14:textId="4998196D" w:rsidR="00D04F96" w:rsidRPr="007960BC" w:rsidRDefault="00D04F96" w:rsidP="004D1F56">
            <w:pPr>
              <w:pStyle w:val="a4"/>
              <w:numPr>
                <w:ilvl w:val="0"/>
                <w:numId w:val="9"/>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lastRenderedPageBreak/>
              <w:t>любой субъект гражданского права.</w:t>
            </w:r>
          </w:p>
        </w:tc>
        <w:tc>
          <w:tcPr>
            <w:tcW w:w="3963" w:type="dxa"/>
            <w:vAlign w:val="center"/>
          </w:tcPr>
          <w:p w14:paraId="52B0B833" w14:textId="4D9D29CB" w:rsidR="00DD2DB4" w:rsidRPr="007960BC" w:rsidRDefault="00DD2DB4" w:rsidP="007960BC">
            <w:pPr>
              <w:spacing w:line="360" w:lineRule="auto"/>
              <w:jc w:val="center"/>
              <w:rPr>
                <w:color w:val="000000" w:themeColor="text1"/>
              </w:rPr>
            </w:pPr>
          </w:p>
        </w:tc>
      </w:tr>
      <w:tr w:rsidR="001E3AA2" w:rsidRPr="007960BC" w14:paraId="732F9804" w14:textId="77777777" w:rsidTr="002D704B">
        <w:tc>
          <w:tcPr>
            <w:tcW w:w="5382" w:type="dxa"/>
          </w:tcPr>
          <w:p w14:paraId="0C46272D" w14:textId="3A1C9E25" w:rsidR="00DB1912" w:rsidRPr="007960BC" w:rsidRDefault="00222CC5" w:rsidP="007960BC">
            <w:pPr>
              <w:pStyle w:val="a4"/>
              <w:numPr>
                <w:ilvl w:val="1"/>
                <w:numId w:val="12"/>
              </w:numPr>
              <w:spacing w:line="360" w:lineRule="auto"/>
              <w:ind w:left="0" w:firstLine="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 xml:space="preserve"> </w:t>
            </w:r>
            <w:r w:rsidR="00DB1912" w:rsidRPr="007960BC">
              <w:rPr>
                <w:rFonts w:ascii="Times New Roman" w:hAnsi="Times New Roman" w:cs="Times New Roman"/>
                <w:b/>
                <w:bCs/>
                <w:color w:val="000000" w:themeColor="text1"/>
                <w:sz w:val="24"/>
                <w:szCs w:val="24"/>
              </w:rPr>
              <w:t xml:space="preserve">Видами </w:t>
            </w:r>
            <w:r w:rsidR="00395A12" w:rsidRPr="007960BC">
              <w:rPr>
                <w:rFonts w:ascii="Times New Roman" w:hAnsi="Times New Roman" w:cs="Times New Roman"/>
                <w:b/>
                <w:bCs/>
                <w:color w:val="000000" w:themeColor="text1"/>
                <w:sz w:val="24"/>
                <w:szCs w:val="24"/>
              </w:rPr>
              <w:t>международных договоро</w:t>
            </w:r>
            <w:r w:rsidR="002172D0" w:rsidRPr="007960BC">
              <w:rPr>
                <w:rFonts w:ascii="Times New Roman" w:hAnsi="Times New Roman" w:cs="Times New Roman"/>
                <w:b/>
                <w:bCs/>
                <w:color w:val="000000" w:themeColor="text1"/>
                <w:sz w:val="24"/>
                <w:szCs w:val="24"/>
              </w:rPr>
              <w:t>в</w:t>
            </w:r>
            <w:r w:rsidR="00395A12" w:rsidRPr="007960BC">
              <w:rPr>
                <w:rFonts w:ascii="Times New Roman" w:hAnsi="Times New Roman" w:cs="Times New Roman"/>
                <w:b/>
                <w:bCs/>
                <w:color w:val="000000" w:themeColor="text1"/>
                <w:sz w:val="24"/>
                <w:szCs w:val="24"/>
              </w:rPr>
              <w:t xml:space="preserve"> в соответствии с ФЗ «О международных договорах Российской Федерации»</w:t>
            </w:r>
            <w:r w:rsidR="00DB1912" w:rsidRPr="007960BC">
              <w:rPr>
                <w:rFonts w:ascii="Times New Roman" w:hAnsi="Times New Roman" w:cs="Times New Roman"/>
                <w:b/>
                <w:bCs/>
                <w:color w:val="000000" w:themeColor="text1"/>
                <w:sz w:val="24"/>
                <w:szCs w:val="24"/>
              </w:rPr>
              <w:t xml:space="preserve"> являются:</w:t>
            </w:r>
          </w:p>
          <w:p w14:paraId="7A59AB95" w14:textId="03CA0624" w:rsidR="00DB1912"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межгосударственные договоры</w:t>
            </w:r>
            <w:r w:rsidR="0080161C" w:rsidRPr="007960BC">
              <w:rPr>
                <w:rFonts w:ascii="Times New Roman" w:hAnsi="Times New Roman" w:cs="Times New Roman"/>
                <w:color w:val="000000" w:themeColor="text1"/>
                <w:sz w:val="24"/>
                <w:szCs w:val="24"/>
              </w:rPr>
              <w:t>;</w:t>
            </w:r>
          </w:p>
          <w:p w14:paraId="512ABE0B" w14:textId="77777777" w:rsidR="002172D0"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межправительственные договоры</w:t>
            </w:r>
            <w:r w:rsidR="0080161C" w:rsidRPr="007960BC">
              <w:rPr>
                <w:rFonts w:ascii="Times New Roman" w:hAnsi="Times New Roman" w:cs="Times New Roman"/>
                <w:color w:val="000000" w:themeColor="text1"/>
                <w:sz w:val="24"/>
                <w:szCs w:val="24"/>
                <w:lang w:val="en-US"/>
              </w:rPr>
              <w:t>;</w:t>
            </w:r>
          </w:p>
          <w:p w14:paraId="0B94F215" w14:textId="35445E84" w:rsidR="00DB1912"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договоры неправительственных организаций</w:t>
            </w:r>
            <w:r w:rsidR="0080161C" w:rsidRPr="007960BC">
              <w:rPr>
                <w:rFonts w:ascii="Times New Roman" w:hAnsi="Times New Roman" w:cs="Times New Roman"/>
                <w:color w:val="000000" w:themeColor="text1"/>
                <w:sz w:val="24"/>
                <w:szCs w:val="24"/>
                <w:lang w:val="en-US"/>
              </w:rPr>
              <w:t>;</w:t>
            </w:r>
          </w:p>
          <w:p w14:paraId="6C17BB89" w14:textId="40852711" w:rsidR="00DB1912"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договоры межведомственного характера</w:t>
            </w:r>
            <w:r w:rsidR="0080161C" w:rsidRPr="007960BC">
              <w:rPr>
                <w:rFonts w:ascii="Times New Roman" w:hAnsi="Times New Roman" w:cs="Times New Roman"/>
                <w:color w:val="000000" w:themeColor="text1"/>
                <w:sz w:val="24"/>
                <w:szCs w:val="24"/>
                <w:lang w:val="en-US"/>
              </w:rPr>
              <w:t>;</w:t>
            </w:r>
          </w:p>
          <w:p w14:paraId="6582618A" w14:textId="33905ACD" w:rsidR="00DB1912"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рекомендации Совета Безопасности ООН</w:t>
            </w:r>
            <w:r w:rsidR="0080161C" w:rsidRPr="007960BC">
              <w:rPr>
                <w:rFonts w:ascii="Times New Roman" w:hAnsi="Times New Roman" w:cs="Times New Roman"/>
                <w:color w:val="000000" w:themeColor="text1"/>
                <w:sz w:val="24"/>
                <w:szCs w:val="24"/>
                <w:lang w:val="en-US"/>
              </w:rPr>
              <w:t>;</w:t>
            </w:r>
          </w:p>
          <w:p w14:paraId="6E66899C" w14:textId="6CE7625C" w:rsidR="00DB1912" w:rsidRPr="007960BC" w:rsidRDefault="002172D0" w:rsidP="004D1F56">
            <w:pPr>
              <w:pStyle w:val="a4"/>
              <w:numPr>
                <w:ilvl w:val="0"/>
                <w:numId w:val="10"/>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решение конгресса</w:t>
            </w:r>
            <w:r w:rsidR="0080161C" w:rsidRPr="007960BC">
              <w:rPr>
                <w:rFonts w:ascii="Times New Roman" w:hAnsi="Times New Roman" w:cs="Times New Roman"/>
                <w:color w:val="000000" w:themeColor="text1"/>
                <w:sz w:val="24"/>
                <w:szCs w:val="24"/>
                <w:lang w:val="en-US"/>
              </w:rPr>
              <w:t>.</w:t>
            </w:r>
          </w:p>
        </w:tc>
        <w:tc>
          <w:tcPr>
            <w:tcW w:w="3963" w:type="dxa"/>
            <w:vAlign w:val="center"/>
          </w:tcPr>
          <w:p w14:paraId="6EBA111E" w14:textId="72229CAC" w:rsidR="00DD2DB4" w:rsidRPr="007960BC" w:rsidRDefault="00DD2DB4" w:rsidP="007960BC">
            <w:pPr>
              <w:spacing w:line="360" w:lineRule="auto"/>
              <w:jc w:val="center"/>
              <w:rPr>
                <w:color w:val="000000" w:themeColor="text1"/>
              </w:rPr>
            </w:pPr>
          </w:p>
        </w:tc>
      </w:tr>
      <w:tr w:rsidR="001E3AA2" w:rsidRPr="007960BC" w14:paraId="49A1744F" w14:textId="77777777" w:rsidTr="002D704B">
        <w:tc>
          <w:tcPr>
            <w:tcW w:w="5382" w:type="dxa"/>
          </w:tcPr>
          <w:p w14:paraId="3404D6AC" w14:textId="4E85E893" w:rsidR="002B78A9" w:rsidRPr="007960BC" w:rsidRDefault="00DD23A8" w:rsidP="007960BC">
            <w:pPr>
              <w:pStyle w:val="a4"/>
              <w:numPr>
                <w:ilvl w:val="1"/>
                <w:numId w:val="12"/>
              </w:numPr>
              <w:spacing w:line="360" w:lineRule="auto"/>
              <w:ind w:left="0" w:firstLine="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Публичным договором являются</w:t>
            </w:r>
            <w:r w:rsidR="0080161C" w:rsidRPr="007960BC">
              <w:rPr>
                <w:rFonts w:ascii="Times New Roman" w:hAnsi="Times New Roman" w:cs="Times New Roman"/>
                <w:b/>
                <w:bCs/>
                <w:color w:val="000000" w:themeColor="text1"/>
                <w:sz w:val="24"/>
                <w:szCs w:val="24"/>
              </w:rPr>
              <w:t>:</w:t>
            </w:r>
          </w:p>
          <w:p w14:paraId="38AC4200" w14:textId="78B8BA6E" w:rsidR="002B78A9" w:rsidRPr="007960BC" w:rsidRDefault="00DD23A8"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договор </w:t>
            </w:r>
            <w:r w:rsidR="00395A12" w:rsidRPr="007960BC">
              <w:rPr>
                <w:rFonts w:ascii="Times New Roman" w:hAnsi="Times New Roman" w:cs="Times New Roman"/>
                <w:color w:val="000000" w:themeColor="text1"/>
                <w:sz w:val="24"/>
                <w:szCs w:val="24"/>
              </w:rPr>
              <w:t>банковского вклада, в котором вкладчиком является юридическое лицо</w:t>
            </w:r>
            <w:r w:rsidR="0080161C" w:rsidRPr="007960BC">
              <w:rPr>
                <w:rFonts w:ascii="Times New Roman" w:hAnsi="Times New Roman" w:cs="Times New Roman"/>
                <w:color w:val="000000" w:themeColor="text1"/>
                <w:sz w:val="24"/>
                <w:szCs w:val="24"/>
              </w:rPr>
              <w:t>;</w:t>
            </w:r>
            <w:r w:rsidR="002B78A9" w:rsidRPr="007960BC">
              <w:rPr>
                <w:rFonts w:ascii="Times New Roman" w:hAnsi="Times New Roman" w:cs="Times New Roman"/>
                <w:color w:val="000000" w:themeColor="text1"/>
                <w:sz w:val="24"/>
                <w:szCs w:val="24"/>
              </w:rPr>
              <w:t xml:space="preserve"> </w:t>
            </w:r>
          </w:p>
          <w:p w14:paraId="436CD8B6" w14:textId="0A88CF84" w:rsidR="002B78A9" w:rsidRPr="007960BC" w:rsidRDefault="00DD23A8"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 розничной купли-продажи</w:t>
            </w:r>
            <w:r w:rsidR="0080161C" w:rsidRPr="007960BC">
              <w:rPr>
                <w:rFonts w:ascii="Times New Roman" w:hAnsi="Times New Roman" w:cs="Times New Roman"/>
                <w:color w:val="000000" w:themeColor="text1"/>
                <w:sz w:val="24"/>
                <w:szCs w:val="24"/>
                <w:lang w:val="en-US"/>
              </w:rPr>
              <w:t>;</w:t>
            </w:r>
          </w:p>
          <w:p w14:paraId="41C2885F" w14:textId="64A54BCE" w:rsidR="002B78A9" w:rsidRPr="007960BC" w:rsidRDefault="00DD23A8"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 проката</w:t>
            </w:r>
            <w:r w:rsidR="0080161C" w:rsidRPr="007960BC">
              <w:rPr>
                <w:rFonts w:ascii="Times New Roman" w:hAnsi="Times New Roman" w:cs="Times New Roman"/>
                <w:color w:val="000000" w:themeColor="text1"/>
                <w:sz w:val="24"/>
                <w:szCs w:val="24"/>
              </w:rPr>
              <w:t>;</w:t>
            </w:r>
          </w:p>
          <w:p w14:paraId="5EF67E93" w14:textId="3196A961" w:rsidR="002B78A9" w:rsidRPr="007960BC" w:rsidRDefault="00DD23A8"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 бытового подряда</w:t>
            </w:r>
            <w:r w:rsidR="0080161C" w:rsidRPr="007960BC">
              <w:rPr>
                <w:rFonts w:ascii="Times New Roman" w:hAnsi="Times New Roman" w:cs="Times New Roman"/>
                <w:color w:val="000000" w:themeColor="text1"/>
                <w:sz w:val="24"/>
                <w:szCs w:val="24"/>
              </w:rPr>
              <w:t>;</w:t>
            </w:r>
          </w:p>
          <w:p w14:paraId="76312218" w14:textId="77777777" w:rsidR="00395A12" w:rsidRPr="007960BC" w:rsidRDefault="00DD23A8"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договор факторинга</w:t>
            </w:r>
            <w:r w:rsidR="0080161C" w:rsidRPr="007960BC">
              <w:rPr>
                <w:rFonts w:ascii="Times New Roman" w:hAnsi="Times New Roman" w:cs="Times New Roman"/>
                <w:color w:val="000000" w:themeColor="text1"/>
                <w:sz w:val="24"/>
                <w:szCs w:val="24"/>
              </w:rPr>
              <w:t>;</w:t>
            </w:r>
          </w:p>
          <w:p w14:paraId="656B7AC5" w14:textId="41E900B1" w:rsidR="00DB1912" w:rsidRPr="007960BC" w:rsidRDefault="00395A12" w:rsidP="004D1F56">
            <w:pPr>
              <w:pStyle w:val="a4"/>
              <w:numPr>
                <w:ilvl w:val="0"/>
                <w:numId w:val="11"/>
              </w:numPr>
              <w:tabs>
                <w:tab w:val="left" w:pos="318"/>
              </w:tabs>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договор складского хранения, </w:t>
            </w:r>
            <w:r w:rsidRPr="007960BC">
              <w:rPr>
                <w:rFonts w:ascii="Times New Roman" w:hAnsi="Times New Roman" w:cs="Times New Roman"/>
                <w:sz w:val="24"/>
                <w:szCs w:val="24"/>
              </w:rPr>
              <w:t>заключаемый товарным складом общего пользования.</w:t>
            </w:r>
          </w:p>
        </w:tc>
        <w:tc>
          <w:tcPr>
            <w:tcW w:w="3963" w:type="dxa"/>
            <w:vAlign w:val="center"/>
          </w:tcPr>
          <w:p w14:paraId="6751D691" w14:textId="3FD7B62C" w:rsidR="00DD2DB4" w:rsidRPr="004D1F56" w:rsidRDefault="00DD2DB4" w:rsidP="004D1F56">
            <w:pPr>
              <w:pStyle w:val="a6"/>
              <w:spacing w:before="0" w:beforeAutospacing="0" w:after="0" w:afterAutospacing="0" w:line="360" w:lineRule="auto"/>
              <w:jc w:val="center"/>
            </w:pPr>
          </w:p>
        </w:tc>
      </w:tr>
      <w:tr w:rsidR="001E3AA2" w:rsidRPr="007960BC" w14:paraId="530C3F20" w14:textId="77777777" w:rsidTr="002D704B">
        <w:tc>
          <w:tcPr>
            <w:tcW w:w="9345" w:type="dxa"/>
            <w:gridSpan w:val="2"/>
          </w:tcPr>
          <w:p w14:paraId="79F8A62E" w14:textId="1CE26329" w:rsidR="0080161C" w:rsidRPr="007960BC" w:rsidRDefault="0080161C" w:rsidP="007960BC">
            <w:pPr>
              <w:spacing w:line="360" w:lineRule="auto"/>
              <w:jc w:val="center"/>
              <w:rPr>
                <w:b/>
                <w:bCs/>
                <w:color w:val="000000" w:themeColor="text1"/>
              </w:rPr>
            </w:pPr>
            <w:r w:rsidRPr="007960BC">
              <w:rPr>
                <w:b/>
                <w:bCs/>
                <w:color w:val="000000" w:themeColor="text1"/>
              </w:rPr>
              <w:t>Задание на установление соответствия</w:t>
            </w:r>
          </w:p>
        </w:tc>
      </w:tr>
      <w:tr w:rsidR="001E3AA2" w:rsidRPr="007960BC" w14:paraId="3F518FC4" w14:textId="77777777" w:rsidTr="002D704B">
        <w:tc>
          <w:tcPr>
            <w:tcW w:w="5382" w:type="dxa"/>
          </w:tcPr>
          <w:p w14:paraId="7200AA21" w14:textId="5BEE8C94" w:rsidR="0080161C" w:rsidRPr="007960BC" w:rsidRDefault="0080161C"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 xml:space="preserve">3.1 Установите соответствие между </w:t>
            </w:r>
            <w:r w:rsidR="00137280" w:rsidRPr="007960BC">
              <w:rPr>
                <w:rFonts w:ascii="Times New Roman" w:hAnsi="Times New Roman" w:cs="Times New Roman"/>
                <w:b/>
                <w:bCs/>
                <w:color w:val="000000" w:themeColor="text1"/>
                <w:sz w:val="24"/>
                <w:szCs w:val="24"/>
              </w:rPr>
              <w:t>договором и его</w:t>
            </w:r>
            <w:r w:rsidR="00576516" w:rsidRPr="007960BC">
              <w:rPr>
                <w:rFonts w:ascii="Times New Roman" w:hAnsi="Times New Roman" w:cs="Times New Roman"/>
                <w:b/>
                <w:bCs/>
                <w:color w:val="000000" w:themeColor="text1"/>
                <w:sz w:val="24"/>
                <w:szCs w:val="24"/>
              </w:rPr>
              <w:t xml:space="preserve"> сторон</w:t>
            </w:r>
            <w:r w:rsidR="00137280" w:rsidRPr="007960BC">
              <w:rPr>
                <w:rFonts w:ascii="Times New Roman" w:hAnsi="Times New Roman" w:cs="Times New Roman"/>
                <w:b/>
                <w:bCs/>
                <w:color w:val="000000" w:themeColor="text1"/>
                <w:sz w:val="24"/>
                <w:szCs w:val="24"/>
              </w:rPr>
              <w:t>ами</w:t>
            </w:r>
            <w:r w:rsidR="00576516" w:rsidRPr="007960BC">
              <w:rPr>
                <w:rFonts w:ascii="Times New Roman" w:hAnsi="Times New Roman" w:cs="Times New Roman"/>
                <w:b/>
                <w:bCs/>
                <w:color w:val="000000" w:themeColor="text1"/>
                <w:sz w:val="24"/>
                <w:szCs w:val="24"/>
              </w:rPr>
              <w:t>:</w:t>
            </w:r>
          </w:p>
          <w:p w14:paraId="797C1C8F" w14:textId="77777777" w:rsidR="00576516" w:rsidRPr="007960BC" w:rsidRDefault="00576516" w:rsidP="007960BC">
            <w:pPr>
              <w:pStyle w:val="a4"/>
              <w:spacing w:line="360" w:lineRule="auto"/>
              <w:ind w:left="0"/>
              <w:jc w:val="both"/>
              <w:rPr>
                <w:rFonts w:ascii="Times New Roman" w:hAnsi="Times New Roman" w:cs="Times New Roman"/>
                <w:b/>
                <w:bCs/>
                <w:color w:val="000000" w:themeColor="text1"/>
                <w:sz w:val="24"/>
                <w:szCs w:val="24"/>
              </w:rPr>
            </w:pPr>
          </w:p>
          <w:p w14:paraId="19A9F37F" w14:textId="677D27B1" w:rsidR="00137280" w:rsidRPr="007960BC" w:rsidRDefault="00FD2A3E" w:rsidP="007960BC">
            <w:pPr>
              <w:pStyle w:val="a4"/>
              <w:numPr>
                <w:ilvl w:val="0"/>
                <w:numId w:val="31"/>
              </w:numPr>
              <w:spacing w:line="360" w:lineRule="auto"/>
              <w:ind w:left="357" w:hanging="357"/>
              <w:jc w:val="both"/>
              <w:rPr>
                <w:rFonts w:ascii="Times New Roman" w:hAnsi="Times New Roman" w:cs="Times New Roman"/>
                <w:color w:val="000000" w:themeColor="text1"/>
                <w:sz w:val="24"/>
                <w:szCs w:val="24"/>
                <w:lang w:val="en-US"/>
              </w:rPr>
            </w:pPr>
            <w:r w:rsidRPr="007960BC">
              <w:rPr>
                <w:rFonts w:ascii="Times New Roman" w:hAnsi="Times New Roman" w:cs="Times New Roman"/>
                <w:color w:val="000000" w:themeColor="text1"/>
                <w:sz w:val="24"/>
                <w:szCs w:val="24"/>
              </w:rPr>
              <w:t>агентский дог</w:t>
            </w:r>
            <w:r w:rsidR="007960BC">
              <w:rPr>
                <w:rFonts w:ascii="Times New Roman" w:hAnsi="Times New Roman" w:cs="Times New Roman"/>
                <w:color w:val="000000" w:themeColor="text1"/>
                <w:sz w:val="24"/>
                <w:szCs w:val="24"/>
              </w:rPr>
              <w:t>о</w:t>
            </w:r>
            <w:r w:rsidRPr="007960BC">
              <w:rPr>
                <w:rFonts w:ascii="Times New Roman" w:hAnsi="Times New Roman" w:cs="Times New Roman"/>
                <w:color w:val="000000" w:themeColor="text1"/>
                <w:sz w:val="24"/>
                <w:szCs w:val="24"/>
              </w:rPr>
              <w:t>вор</w:t>
            </w:r>
            <w:r w:rsidR="00C15FC0" w:rsidRPr="007960BC">
              <w:rPr>
                <w:rFonts w:ascii="Times New Roman" w:hAnsi="Times New Roman" w:cs="Times New Roman"/>
                <w:color w:val="000000" w:themeColor="text1"/>
                <w:sz w:val="24"/>
                <w:szCs w:val="24"/>
                <w:lang w:val="en-US"/>
              </w:rPr>
              <w:t>;</w:t>
            </w:r>
          </w:p>
          <w:p w14:paraId="7D299DFF" w14:textId="33281833" w:rsidR="00137280" w:rsidRPr="007960BC" w:rsidRDefault="0080161C" w:rsidP="007960BC">
            <w:pPr>
              <w:pStyle w:val="a4"/>
              <w:numPr>
                <w:ilvl w:val="0"/>
                <w:numId w:val="31"/>
              </w:numPr>
              <w:spacing w:line="360" w:lineRule="auto"/>
              <w:ind w:left="357" w:hanging="357"/>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 </w:t>
            </w:r>
            <w:r w:rsidR="00FD2A3E" w:rsidRPr="007960BC">
              <w:rPr>
                <w:rFonts w:ascii="Times New Roman" w:hAnsi="Times New Roman" w:cs="Times New Roman"/>
                <w:color w:val="000000" w:themeColor="text1"/>
                <w:sz w:val="24"/>
                <w:szCs w:val="24"/>
              </w:rPr>
              <w:t>договор финансирования под уступку денежного требования</w:t>
            </w:r>
            <w:r w:rsidR="0024096C" w:rsidRPr="007960BC">
              <w:rPr>
                <w:rFonts w:ascii="Times New Roman" w:hAnsi="Times New Roman" w:cs="Times New Roman"/>
                <w:color w:val="000000" w:themeColor="text1"/>
                <w:sz w:val="24"/>
                <w:szCs w:val="24"/>
              </w:rPr>
              <w:t>;</w:t>
            </w:r>
          </w:p>
          <w:p w14:paraId="428CFE2D" w14:textId="399A5638" w:rsidR="00576516" w:rsidRPr="007960BC" w:rsidRDefault="00FD2A3E" w:rsidP="007960BC">
            <w:pPr>
              <w:pStyle w:val="a4"/>
              <w:numPr>
                <w:ilvl w:val="0"/>
                <w:numId w:val="31"/>
              </w:numPr>
              <w:spacing w:line="360" w:lineRule="auto"/>
              <w:ind w:left="357" w:hanging="357"/>
              <w:jc w:val="both"/>
              <w:rPr>
                <w:rFonts w:ascii="Times New Roman" w:hAnsi="Times New Roman" w:cs="Times New Roman"/>
                <w:color w:val="000000" w:themeColor="text1"/>
                <w:sz w:val="24"/>
                <w:szCs w:val="24"/>
                <w:lang w:val="en-US"/>
              </w:rPr>
            </w:pPr>
            <w:r w:rsidRPr="007960BC">
              <w:rPr>
                <w:rFonts w:ascii="Times New Roman" w:hAnsi="Times New Roman" w:cs="Times New Roman"/>
                <w:color w:val="000000" w:themeColor="text1"/>
                <w:sz w:val="24"/>
                <w:szCs w:val="24"/>
              </w:rPr>
              <w:t>лизинг</w:t>
            </w:r>
            <w:r w:rsidR="0024096C" w:rsidRPr="007960BC">
              <w:rPr>
                <w:rFonts w:ascii="Times New Roman" w:hAnsi="Times New Roman" w:cs="Times New Roman"/>
                <w:color w:val="000000" w:themeColor="text1"/>
                <w:sz w:val="24"/>
                <w:szCs w:val="24"/>
                <w:lang w:val="en-US"/>
              </w:rPr>
              <w:t>.</w:t>
            </w:r>
          </w:p>
          <w:p w14:paraId="091B0C9B" w14:textId="77777777" w:rsidR="0024096C" w:rsidRPr="007960BC" w:rsidRDefault="0024096C" w:rsidP="007960BC">
            <w:pPr>
              <w:pStyle w:val="a4"/>
              <w:spacing w:line="360" w:lineRule="auto"/>
              <w:ind w:left="0"/>
              <w:jc w:val="both"/>
              <w:rPr>
                <w:rFonts w:ascii="Times New Roman" w:hAnsi="Times New Roman" w:cs="Times New Roman"/>
                <w:color w:val="000000" w:themeColor="text1"/>
                <w:sz w:val="24"/>
                <w:szCs w:val="24"/>
              </w:rPr>
            </w:pPr>
          </w:p>
          <w:p w14:paraId="36E24D6C" w14:textId="01EA1741"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клиент</w:t>
            </w:r>
            <w:r w:rsidR="00576516" w:rsidRPr="007960BC">
              <w:rPr>
                <w:rFonts w:ascii="Times New Roman" w:hAnsi="Times New Roman" w:cs="Times New Roman"/>
                <w:color w:val="000000" w:themeColor="text1"/>
                <w:sz w:val="24"/>
                <w:szCs w:val="24"/>
                <w:lang w:val="en-US"/>
              </w:rPr>
              <w:t>;</w:t>
            </w:r>
          </w:p>
          <w:p w14:paraId="22C0F5CA" w14:textId="4B212F85"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принципал</w:t>
            </w:r>
            <w:r w:rsidR="00576516" w:rsidRPr="007960BC">
              <w:rPr>
                <w:rFonts w:ascii="Times New Roman" w:hAnsi="Times New Roman" w:cs="Times New Roman"/>
                <w:color w:val="000000" w:themeColor="text1"/>
                <w:sz w:val="24"/>
                <w:szCs w:val="24"/>
                <w:lang w:val="en-US"/>
              </w:rPr>
              <w:t>;</w:t>
            </w:r>
          </w:p>
          <w:p w14:paraId="5FA1F9C8" w14:textId="63C633DE"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арендатор</w:t>
            </w:r>
            <w:r w:rsidR="00576516" w:rsidRPr="007960BC">
              <w:rPr>
                <w:rFonts w:ascii="Times New Roman" w:hAnsi="Times New Roman" w:cs="Times New Roman"/>
                <w:color w:val="000000" w:themeColor="text1"/>
                <w:sz w:val="24"/>
                <w:szCs w:val="24"/>
                <w:lang w:val="en-US"/>
              </w:rPr>
              <w:t>;</w:t>
            </w:r>
          </w:p>
          <w:p w14:paraId="63F85EB9" w14:textId="123C2F88"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агент</w:t>
            </w:r>
            <w:r w:rsidR="00576516" w:rsidRPr="007960BC">
              <w:rPr>
                <w:rFonts w:ascii="Times New Roman" w:hAnsi="Times New Roman" w:cs="Times New Roman"/>
                <w:color w:val="000000" w:themeColor="text1"/>
                <w:sz w:val="24"/>
                <w:szCs w:val="24"/>
                <w:lang w:val="en-US"/>
              </w:rPr>
              <w:t>;</w:t>
            </w:r>
          </w:p>
          <w:p w14:paraId="4A56BCB8" w14:textId="09D836A0"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должник</w:t>
            </w:r>
            <w:r w:rsidR="00576516" w:rsidRPr="007960BC">
              <w:rPr>
                <w:rFonts w:ascii="Times New Roman" w:hAnsi="Times New Roman" w:cs="Times New Roman"/>
                <w:color w:val="000000" w:themeColor="text1"/>
                <w:sz w:val="24"/>
                <w:szCs w:val="24"/>
                <w:lang w:val="en-US"/>
              </w:rPr>
              <w:t>;</w:t>
            </w:r>
          </w:p>
          <w:p w14:paraId="0C411614" w14:textId="0A0CD864" w:rsidR="00576516"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lastRenderedPageBreak/>
              <w:t>арендодатель</w:t>
            </w:r>
            <w:r w:rsidR="00576516" w:rsidRPr="007960BC">
              <w:rPr>
                <w:rFonts w:ascii="Times New Roman" w:hAnsi="Times New Roman" w:cs="Times New Roman"/>
                <w:color w:val="000000" w:themeColor="text1"/>
                <w:sz w:val="24"/>
                <w:szCs w:val="24"/>
                <w:lang w:val="en-US"/>
              </w:rPr>
              <w:t>.</w:t>
            </w:r>
          </w:p>
          <w:p w14:paraId="164BE47C" w14:textId="2BCAB66C" w:rsidR="00FD2A3E" w:rsidRPr="007960BC" w:rsidRDefault="00FD2A3E" w:rsidP="007960BC">
            <w:pPr>
              <w:pStyle w:val="a4"/>
              <w:numPr>
                <w:ilvl w:val="0"/>
                <w:numId w:val="13"/>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фактор</w:t>
            </w:r>
          </w:p>
        </w:tc>
        <w:tc>
          <w:tcPr>
            <w:tcW w:w="3963" w:type="dxa"/>
            <w:vAlign w:val="center"/>
          </w:tcPr>
          <w:p w14:paraId="78891E05" w14:textId="541F22E8" w:rsidR="00DD2DB4" w:rsidRPr="007960BC" w:rsidRDefault="00DD2DB4" w:rsidP="007960BC">
            <w:pPr>
              <w:spacing w:line="360" w:lineRule="auto"/>
              <w:jc w:val="center"/>
              <w:rPr>
                <w:color w:val="000000" w:themeColor="text1"/>
              </w:rPr>
            </w:pPr>
          </w:p>
        </w:tc>
      </w:tr>
      <w:tr w:rsidR="001E3AA2" w:rsidRPr="007960BC" w14:paraId="60753820" w14:textId="77777777" w:rsidTr="002D704B">
        <w:tc>
          <w:tcPr>
            <w:tcW w:w="5382" w:type="dxa"/>
          </w:tcPr>
          <w:p w14:paraId="400A8879" w14:textId="771ECE8A" w:rsidR="0080161C" w:rsidRPr="004D1F56" w:rsidRDefault="00F51A0E"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3.2</w:t>
            </w:r>
            <w:r w:rsidR="00576516" w:rsidRPr="007960BC">
              <w:rPr>
                <w:rFonts w:ascii="Times New Roman" w:hAnsi="Times New Roman" w:cs="Times New Roman"/>
                <w:b/>
                <w:bCs/>
                <w:color w:val="000000" w:themeColor="text1"/>
                <w:sz w:val="24"/>
                <w:szCs w:val="24"/>
              </w:rPr>
              <w:t xml:space="preserve"> Установите соответствие между </w:t>
            </w:r>
            <w:r w:rsidR="004D1F56">
              <w:rPr>
                <w:rFonts w:ascii="Times New Roman" w:hAnsi="Times New Roman" w:cs="Times New Roman"/>
                <w:b/>
                <w:bCs/>
                <w:color w:val="000000" w:themeColor="text1"/>
                <w:sz w:val="24"/>
                <w:szCs w:val="24"/>
              </w:rPr>
              <w:t>термином и его определением</w:t>
            </w:r>
          </w:p>
          <w:p w14:paraId="15FF336A" w14:textId="77777777" w:rsidR="00576516" w:rsidRPr="007960BC" w:rsidRDefault="00576516" w:rsidP="007960BC">
            <w:pPr>
              <w:pStyle w:val="a4"/>
              <w:spacing w:line="360" w:lineRule="auto"/>
              <w:ind w:left="0"/>
              <w:jc w:val="both"/>
              <w:rPr>
                <w:rFonts w:ascii="Times New Roman" w:hAnsi="Times New Roman" w:cs="Times New Roman"/>
                <w:b/>
                <w:bCs/>
                <w:color w:val="000000" w:themeColor="text1"/>
                <w:sz w:val="24"/>
                <w:szCs w:val="24"/>
              </w:rPr>
            </w:pPr>
          </w:p>
          <w:p w14:paraId="6E61A0D1" w14:textId="22929A1C" w:rsidR="00576516"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база</w:t>
            </w:r>
            <w:r w:rsidR="0024096C" w:rsidRPr="004D1F56">
              <w:rPr>
                <w:rFonts w:ascii="Times New Roman" w:hAnsi="Times New Roman" w:cs="Times New Roman"/>
                <w:color w:val="000000" w:themeColor="text1"/>
                <w:sz w:val="24"/>
                <w:szCs w:val="24"/>
              </w:rPr>
              <w:t>;</w:t>
            </w:r>
          </w:p>
          <w:p w14:paraId="72B12808" w14:textId="43F239A5" w:rsidR="00576516"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пункт отстоя</w:t>
            </w:r>
            <w:r w:rsidR="0024096C" w:rsidRPr="004D1F56">
              <w:rPr>
                <w:rFonts w:ascii="Times New Roman" w:hAnsi="Times New Roman" w:cs="Times New Roman"/>
                <w:color w:val="000000" w:themeColor="text1"/>
                <w:sz w:val="24"/>
                <w:szCs w:val="24"/>
                <w:lang w:val="en-US"/>
              </w:rPr>
              <w:t>;</w:t>
            </w:r>
          </w:p>
          <w:p w14:paraId="430FD8AD" w14:textId="292BE1A4" w:rsidR="00576516"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речной порт</w:t>
            </w:r>
            <w:r w:rsidR="0024096C" w:rsidRPr="004D1F56">
              <w:rPr>
                <w:rFonts w:ascii="Times New Roman" w:hAnsi="Times New Roman" w:cs="Times New Roman"/>
                <w:color w:val="000000" w:themeColor="text1"/>
                <w:sz w:val="24"/>
                <w:szCs w:val="24"/>
                <w:lang w:val="en-US"/>
              </w:rPr>
              <w:t>;</w:t>
            </w:r>
          </w:p>
          <w:p w14:paraId="06E78879" w14:textId="318EF0F9" w:rsidR="00576516"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судовой ход</w:t>
            </w:r>
            <w:r w:rsidR="0024096C" w:rsidRPr="004D1F56">
              <w:rPr>
                <w:rFonts w:ascii="Times New Roman" w:hAnsi="Times New Roman" w:cs="Times New Roman"/>
                <w:color w:val="000000" w:themeColor="text1"/>
                <w:sz w:val="24"/>
                <w:szCs w:val="24"/>
                <w:lang w:val="en-US"/>
              </w:rPr>
              <w:t>;</w:t>
            </w:r>
          </w:p>
          <w:p w14:paraId="7AD970A2" w14:textId="42DAE326" w:rsidR="00576516"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инфраструктура внутренних вод</w:t>
            </w:r>
            <w:r w:rsidR="0024096C" w:rsidRPr="004D1F56">
              <w:rPr>
                <w:rFonts w:ascii="Times New Roman" w:hAnsi="Times New Roman" w:cs="Times New Roman"/>
                <w:color w:val="000000" w:themeColor="text1"/>
                <w:sz w:val="24"/>
                <w:szCs w:val="24"/>
                <w:lang w:val="en-US"/>
              </w:rPr>
              <w:t>;</w:t>
            </w:r>
          </w:p>
          <w:p w14:paraId="6E5EB3F4" w14:textId="3034D89A" w:rsidR="0024096C" w:rsidRPr="004D1F56" w:rsidRDefault="00DD23A8" w:rsidP="007960BC">
            <w:pPr>
              <w:pStyle w:val="a4"/>
              <w:numPr>
                <w:ilvl w:val="0"/>
                <w:numId w:val="14"/>
              </w:numPr>
              <w:spacing w:line="360" w:lineRule="auto"/>
              <w:ind w:left="0" w:firstLine="0"/>
              <w:jc w:val="both"/>
              <w:rPr>
                <w:rFonts w:ascii="Times New Roman" w:hAnsi="Times New Roman" w:cs="Times New Roman"/>
                <w:color w:val="000000" w:themeColor="text1"/>
                <w:sz w:val="24"/>
                <w:szCs w:val="24"/>
              </w:rPr>
            </w:pPr>
            <w:r w:rsidRPr="004D1F56">
              <w:rPr>
                <w:rFonts w:ascii="Times New Roman" w:hAnsi="Times New Roman" w:cs="Times New Roman"/>
                <w:color w:val="000000" w:themeColor="text1"/>
                <w:sz w:val="24"/>
                <w:szCs w:val="24"/>
              </w:rPr>
              <w:t>причал</w:t>
            </w:r>
            <w:r w:rsidR="0024096C" w:rsidRPr="004D1F56">
              <w:rPr>
                <w:rFonts w:ascii="Times New Roman" w:hAnsi="Times New Roman" w:cs="Times New Roman"/>
                <w:color w:val="000000" w:themeColor="text1"/>
                <w:sz w:val="24"/>
                <w:szCs w:val="24"/>
                <w:lang w:val="en-US"/>
              </w:rPr>
              <w:t>.</w:t>
            </w:r>
          </w:p>
          <w:p w14:paraId="2417B9B9" w14:textId="77777777" w:rsidR="0024096C" w:rsidRPr="007960BC" w:rsidRDefault="0024096C" w:rsidP="007960BC">
            <w:pPr>
              <w:spacing w:line="360" w:lineRule="auto"/>
              <w:jc w:val="both"/>
              <w:rPr>
                <w:b/>
                <w:bCs/>
                <w:color w:val="000000" w:themeColor="text1"/>
              </w:rPr>
            </w:pPr>
          </w:p>
          <w:p w14:paraId="79369C20" w14:textId="21D8090C" w:rsidR="0024096C" w:rsidRPr="007960BC" w:rsidRDefault="0024096C" w:rsidP="007960BC">
            <w:pPr>
              <w:spacing w:line="360" w:lineRule="auto"/>
              <w:jc w:val="both"/>
            </w:pPr>
            <w:r w:rsidRPr="007960BC">
              <w:rPr>
                <w:color w:val="000000" w:themeColor="text1"/>
              </w:rPr>
              <w:t xml:space="preserve">А) </w:t>
            </w:r>
            <w:r w:rsidR="0039480D" w:rsidRPr="007960BC">
              <w:t>гидротехническое сооружение, имеющее устройства для безопасного подхода судов и предназначенное для безопасной стоянки судов, их загрузки, разгрузки и обслуживания, а также посадки пассажиров на суда и высадки их с судов</w:t>
            </w:r>
            <w:r w:rsidRPr="007960BC">
              <w:rPr>
                <w:color w:val="000000" w:themeColor="text1"/>
              </w:rPr>
              <w:t>;</w:t>
            </w:r>
          </w:p>
          <w:p w14:paraId="593E9A9C" w14:textId="77777777" w:rsidR="0039480D" w:rsidRPr="007960BC" w:rsidRDefault="0024096C" w:rsidP="007960BC">
            <w:pPr>
              <w:spacing w:line="360" w:lineRule="auto"/>
              <w:jc w:val="both"/>
            </w:pPr>
            <w:r w:rsidRPr="007960BC">
              <w:rPr>
                <w:color w:val="000000" w:themeColor="text1"/>
              </w:rPr>
              <w:t xml:space="preserve">Б) </w:t>
            </w:r>
            <w:r w:rsidR="0039480D" w:rsidRPr="007960BC">
              <w:t>комплекс сооружений, расположенных на земельном участке и акватории внутренних водных путей, обустроенных и оборудованных в целях обслуживания пассажиров и судов, погрузки, выгрузки, приема, хранения и выдачи грузов, взаимодействия с другими видами транспорта</w:t>
            </w:r>
            <w:r w:rsidRPr="007960BC">
              <w:rPr>
                <w:color w:val="000000" w:themeColor="text1"/>
              </w:rPr>
              <w:t>;</w:t>
            </w:r>
          </w:p>
          <w:p w14:paraId="713E87AC" w14:textId="6305274F" w:rsidR="0024096C" w:rsidRPr="007960BC" w:rsidRDefault="0039480D" w:rsidP="007960BC">
            <w:pPr>
              <w:spacing w:line="360" w:lineRule="auto"/>
              <w:jc w:val="both"/>
            </w:pPr>
            <w:r w:rsidRPr="007960BC">
              <w:t>В) часть поверхностного водного объекта и (или) комплекс сооружений, обустроенные и оборудованные в целях ремонта, стоянки судов, технического осмотра судов и плавучих объектов</w:t>
            </w:r>
            <w:r w:rsidR="0024096C" w:rsidRPr="007960BC">
              <w:rPr>
                <w:color w:val="000000" w:themeColor="text1"/>
              </w:rPr>
              <w:t>;</w:t>
            </w:r>
          </w:p>
          <w:p w14:paraId="2104A7F5" w14:textId="0A2DCEE0" w:rsidR="0024096C" w:rsidRPr="007960BC" w:rsidRDefault="0024096C" w:rsidP="007960BC">
            <w:pPr>
              <w:spacing w:line="360" w:lineRule="auto"/>
              <w:jc w:val="both"/>
            </w:pPr>
            <w:r w:rsidRPr="007960BC">
              <w:rPr>
                <w:color w:val="000000" w:themeColor="text1"/>
              </w:rPr>
              <w:t>Г)</w:t>
            </w:r>
            <w:r w:rsidR="00EE3909" w:rsidRPr="007960BC">
              <w:rPr>
                <w:color w:val="000000" w:themeColor="text1"/>
              </w:rPr>
              <w:t xml:space="preserve"> </w:t>
            </w:r>
            <w:r w:rsidR="00DD23A8" w:rsidRPr="007960BC">
              <w:rPr>
                <w:color w:val="000000" w:themeColor="text1"/>
              </w:rPr>
              <w:t>с</w:t>
            </w:r>
            <w:r w:rsidR="00DD23A8" w:rsidRPr="007960BC">
              <w:t xml:space="preserve">овокупность объектов, обеспечивающих судоходство по внутренним водным путям и включающих в себя судоходные гидротехнические сооружения, маяки, рейды, пункты отстоя судов технического флота, места убежища, средства навигационного оборудования, </w:t>
            </w:r>
            <w:r w:rsidR="00DD23A8" w:rsidRPr="007960BC">
              <w:lastRenderedPageBreak/>
              <w:t>объекты электроэнергетики, технологические сети связи и сооружения связи, системы сигнализации, информационные комплексы и системы управления движением судов, и иных обеспечивающих функционирование внутренних водных путей объектов</w:t>
            </w:r>
            <w:r w:rsidRPr="007960BC">
              <w:rPr>
                <w:color w:val="000000" w:themeColor="text1"/>
              </w:rPr>
              <w:t>;</w:t>
            </w:r>
          </w:p>
          <w:p w14:paraId="7ADEF53E" w14:textId="58A57FF0" w:rsidR="0024096C" w:rsidRPr="007960BC" w:rsidRDefault="0024096C" w:rsidP="007960BC">
            <w:pPr>
              <w:spacing w:line="360" w:lineRule="auto"/>
              <w:jc w:val="both"/>
            </w:pPr>
            <w:r w:rsidRPr="007960BC">
              <w:rPr>
                <w:color w:val="000000" w:themeColor="text1"/>
              </w:rPr>
              <w:t xml:space="preserve">Д) </w:t>
            </w:r>
            <w:r w:rsidR="00DD23A8" w:rsidRPr="007960BC">
              <w:t>часть внутреннего водного пути, предназначенная для движения судов и обозначенная навигационными знаками или иным способом</w:t>
            </w:r>
            <w:r w:rsidRPr="007960BC">
              <w:rPr>
                <w:color w:val="000000" w:themeColor="text1"/>
              </w:rPr>
              <w:t>;</w:t>
            </w:r>
          </w:p>
          <w:p w14:paraId="6232EF00" w14:textId="27E254FB" w:rsidR="0024096C" w:rsidRPr="007960BC" w:rsidRDefault="0024096C" w:rsidP="007960BC">
            <w:pPr>
              <w:spacing w:line="360" w:lineRule="auto"/>
              <w:jc w:val="both"/>
            </w:pPr>
            <w:r w:rsidRPr="007960BC">
              <w:rPr>
                <w:color w:val="000000" w:themeColor="text1"/>
              </w:rPr>
              <w:t xml:space="preserve">Е) </w:t>
            </w:r>
            <w:r w:rsidR="00DD23A8" w:rsidRPr="007960BC">
              <w:t>комплекс инженерных сооружений, предназначенных для стоянки и обслуживания маломерных судов</w:t>
            </w:r>
            <w:r w:rsidRPr="007960BC">
              <w:rPr>
                <w:color w:val="000000" w:themeColor="text1"/>
              </w:rPr>
              <w:t>.</w:t>
            </w:r>
          </w:p>
        </w:tc>
        <w:tc>
          <w:tcPr>
            <w:tcW w:w="3963" w:type="dxa"/>
            <w:vAlign w:val="center"/>
          </w:tcPr>
          <w:p w14:paraId="5707C74A" w14:textId="4F624524" w:rsidR="00DD2DB4" w:rsidRPr="007960BC" w:rsidRDefault="00DD2DB4" w:rsidP="007960BC">
            <w:pPr>
              <w:spacing w:line="360" w:lineRule="auto"/>
              <w:jc w:val="center"/>
              <w:rPr>
                <w:b/>
                <w:bCs/>
                <w:color w:val="000000" w:themeColor="text1"/>
              </w:rPr>
            </w:pPr>
          </w:p>
        </w:tc>
      </w:tr>
      <w:tr w:rsidR="001E3AA2" w:rsidRPr="007960BC" w14:paraId="3A37E92C" w14:textId="77777777" w:rsidTr="002D704B">
        <w:trPr>
          <w:trHeight w:val="324"/>
        </w:trPr>
        <w:tc>
          <w:tcPr>
            <w:tcW w:w="9345" w:type="dxa"/>
            <w:gridSpan w:val="2"/>
          </w:tcPr>
          <w:p w14:paraId="799A944B" w14:textId="10F0612E" w:rsidR="0024096C" w:rsidRPr="007960BC" w:rsidRDefault="0024096C"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Работа с правовыми понятиями</w:t>
            </w:r>
          </w:p>
        </w:tc>
      </w:tr>
      <w:tr w:rsidR="001E3AA2" w:rsidRPr="007960BC" w14:paraId="4DF18173" w14:textId="77777777" w:rsidTr="002D704B">
        <w:trPr>
          <w:trHeight w:val="324"/>
        </w:trPr>
        <w:tc>
          <w:tcPr>
            <w:tcW w:w="9345" w:type="dxa"/>
            <w:gridSpan w:val="2"/>
          </w:tcPr>
          <w:p w14:paraId="736A3EA0" w14:textId="5DBF5A19" w:rsidR="0024096C" w:rsidRPr="007960BC" w:rsidRDefault="0024096C"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Раскройте содержание понятий</w:t>
            </w:r>
          </w:p>
        </w:tc>
      </w:tr>
      <w:tr w:rsidR="001E3AA2" w:rsidRPr="007960BC" w14:paraId="4CB81176" w14:textId="77777777" w:rsidTr="002D704B">
        <w:trPr>
          <w:trHeight w:val="330"/>
        </w:trPr>
        <w:tc>
          <w:tcPr>
            <w:tcW w:w="5382" w:type="dxa"/>
          </w:tcPr>
          <w:p w14:paraId="3A23E508" w14:textId="0ADBC3CC" w:rsidR="0024096C" w:rsidRPr="007960BC" w:rsidRDefault="0024096C"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 xml:space="preserve">4.1 </w:t>
            </w:r>
            <w:r w:rsidR="008C4C55" w:rsidRPr="007960BC">
              <w:rPr>
                <w:rFonts w:ascii="Times New Roman" w:hAnsi="Times New Roman" w:cs="Times New Roman"/>
                <w:b/>
                <w:bCs/>
                <w:color w:val="000000" w:themeColor="text1"/>
                <w:sz w:val="24"/>
                <w:szCs w:val="24"/>
              </w:rPr>
              <w:t>Запускающее государство</w:t>
            </w:r>
            <w:r w:rsidRPr="007960BC">
              <w:rPr>
                <w:rFonts w:ascii="Times New Roman" w:hAnsi="Times New Roman" w:cs="Times New Roman"/>
                <w:b/>
                <w:bCs/>
                <w:color w:val="000000" w:themeColor="text1"/>
                <w:sz w:val="24"/>
                <w:szCs w:val="24"/>
              </w:rPr>
              <w:t xml:space="preserve"> </w:t>
            </w:r>
          </w:p>
        </w:tc>
        <w:tc>
          <w:tcPr>
            <w:tcW w:w="3963" w:type="dxa"/>
          </w:tcPr>
          <w:p w14:paraId="3671F45B" w14:textId="68E9991F" w:rsidR="00DD2DB4" w:rsidRPr="007960BC" w:rsidRDefault="00DD2DB4" w:rsidP="007960BC">
            <w:pPr>
              <w:spacing w:line="360" w:lineRule="auto"/>
              <w:jc w:val="both"/>
              <w:rPr>
                <w:color w:val="000000" w:themeColor="text1"/>
              </w:rPr>
            </w:pPr>
          </w:p>
        </w:tc>
      </w:tr>
      <w:tr w:rsidR="001E3AA2" w:rsidRPr="007960BC" w14:paraId="3FD3BA41" w14:textId="77777777" w:rsidTr="002D704B">
        <w:trPr>
          <w:trHeight w:val="330"/>
        </w:trPr>
        <w:tc>
          <w:tcPr>
            <w:tcW w:w="5382" w:type="dxa"/>
          </w:tcPr>
          <w:p w14:paraId="63AAFDE4" w14:textId="3C778608" w:rsidR="0024096C" w:rsidRPr="007960BC" w:rsidRDefault="0024096C"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 xml:space="preserve">4.2 </w:t>
            </w:r>
            <w:r w:rsidR="008C4C55" w:rsidRPr="007960BC">
              <w:rPr>
                <w:rFonts w:ascii="Times New Roman" w:hAnsi="Times New Roman" w:cs="Times New Roman"/>
                <w:b/>
                <w:bCs/>
                <w:color w:val="000000" w:themeColor="text1"/>
                <w:sz w:val="24"/>
                <w:szCs w:val="24"/>
              </w:rPr>
              <w:t>Космическая деятельность</w:t>
            </w:r>
            <w:r w:rsidRPr="007960BC">
              <w:rPr>
                <w:rFonts w:ascii="Times New Roman" w:hAnsi="Times New Roman" w:cs="Times New Roman"/>
                <w:b/>
                <w:bCs/>
                <w:color w:val="000000" w:themeColor="text1"/>
                <w:sz w:val="24"/>
                <w:szCs w:val="24"/>
              </w:rPr>
              <w:t xml:space="preserve"> </w:t>
            </w:r>
          </w:p>
        </w:tc>
        <w:tc>
          <w:tcPr>
            <w:tcW w:w="3963" w:type="dxa"/>
          </w:tcPr>
          <w:p w14:paraId="66FE2B65" w14:textId="498B0588" w:rsidR="00DD2DB4" w:rsidRPr="007960BC" w:rsidRDefault="00DD2DB4" w:rsidP="007960BC">
            <w:pPr>
              <w:pStyle w:val="a4"/>
              <w:spacing w:line="360" w:lineRule="auto"/>
              <w:ind w:left="0"/>
              <w:jc w:val="both"/>
              <w:rPr>
                <w:rFonts w:ascii="Times New Roman" w:hAnsi="Times New Roman" w:cs="Times New Roman"/>
                <w:color w:val="000000" w:themeColor="text1"/>
                <w:sz w:val="24"/>
                <w:szCs w:val="24"/>
              </w:rPr>
            </w:pPr>
          </w:p>
        </w:tc>
      </w:tr>
      <w:tr w:rsidR="001E3AA2" w:rsidRPr="007960BC" w14:paraId="3590E261" w14:textId="77777777" w:rsidTr="002D704B">
        <w:trPr>
          <w:trHeight w:val="330"/>
        </w:trPr>
        <w:tc>
          <w:tcPr>
            <w:tcW w:w="9345" w:type="dxa"/>
            <w:gridSpan w:val="2"/>
          </w:tcPr>
          <w:p w14:paraId="1426F4FA" w14:textId="71E72ADF" w:rsidR="003722B6" w:rsidRPr="007960BC" w:rsidRDefault="003722B6" w:rsidP="007960BC">
            <w:pPr>
              <w:spacing w:line="360" w:lineRule="auto"/>
              <w:jc w:val="center"/>
              <w:rPr>
                <w:b/>
                <w:bCs/>
                <w:color w:val="000000" w:themeColor="text1"/>
              </w:rPr>
            </w:pPr>
            <w:r w:rsidRPr="007960BC">
              <w:rPr>
                <w:b/>
                <w:bCs/>
                <w:color w:val="000000" w:themeColor="text1"/>
              </w:rPr>
              <w:t>Дополните фрагменты текста</w:t>
            </w:r>
          </w:p>
        </w:tc>
      </w:tr>
      <w:tr w:rsidR="001E3AA2" w:rsidRPr="007960BC" w14:paraId="609FA95C" w14:textId="77777777" w:rsidTr="002D704B">
        <w:trPr>
          <w:trHeight w:val="330"/>
        </w:trPr>
        <w:tc>
          <w:tcPr>
            <w:tcW w:w="5382" w:type="dxa"/>
          </w:tcPr>
          <w:p w14:paraId="4F7F35CF" w14:textId="77777777" w:rsidR="007339B9" w:rsidRPr="007960BC" w:rsidRDefault="007339B9" w:rsidP="007960BC">
            <w:pPr>
              <w:spacing w:line="360" w:lineRule="auto"/>
              <w:jc w:val="both"/>
              <w:rPr>
                <w:b/>
                <w:bCs/>
              </w:rPr>
            </w:pPr>
            <w:r w:rsidRPr="007960BC">
              <w:rPr>
                <w:b/>
                <w:bCs/>
              </w:rPr>
              <w:t xml:space="preserve">5.1. </w:t>
            </w:r>
          </w:p>
          <w:p w14:paraId="1443EC6D" w14:textId="2CF09B1C" w:rsidR="007339B9" w:rsidRPr="007960BC" w:rsidRDefault="007339B9" w:rsidP="007960BC">
            <w:pPr>
              <w:spacing w:line="360" w:lineRule="auto"/>
              <w:jc w:val="both"/>
            </w:pPr>
            <w:r w:rsidRPr="007960BC">
              <w:rPr>
                <w:color w:val="000000" w:themeColor="text1"/>
              </w:rPr>
              <w:t xml:space="preserve">____1_____ </w:t>
            </w:r>
            <w:r w:rsidRPr="007960BC">
              <w:t>физического лица считается право страны, гражданство которой это лицо имеет.</w:t>
            </w:r>
          </w:p>
          <w:p w14:paraId="210ADC50" w14:textId="5C230BB8" w:rsidR="003722B6" w:rsidRPr="007960BC" w:rsidRDefault="007339B9" w:rsidP="007960BC">
            <w:pPr>
              <w:spacing w:line="360" w:lineRule="auto"/>
              <w:jc w:val="both"/>
            </w:pPr>
            <w:r w:rsidRPr="007960BC">
              <w:t xml:space="preserve">Если лицо наряду с российским гражданством имеет и иностранное гражданство, его </w:t>
            </w:r>
            <w:r w:rsidRPr="007960BC">
              <w:rPr>
                <w:color w:val="000000" w:themeColor="text1"/>
              </w:rPr>
              <w:t xml:space="preserve">____1_____ </w:t>
            </w:r>
            <w:r w:rsidRPr="007960BC">
              <w:t xml:space="preserve"> является </w:t>
            </w:r>
            <w:r w:rsidRPr="007960BC">
              <w:rPr>
                <w:color w:val="000000" w:themeColor="text1"/>
              </w:rPr>
              <w:t xml:space="preserve">____2_____ </w:t>
            </w:r>
            <w:r w:rsidRPr="007960BC">
              <w:t>право.</w:t>
            </w:r>
          </w:p>
          <w:p w14:paraId="1C4E5A0A" w14:textId="109C0FF8" w:rsidR="007339B9" w:rsidRPr="007960BC" w:rsidRDefault="007339B9" w:rsidP="007960BC">
            <w:pPr>
              <w:spacing w:line="360" w:lineRule="auto"/>
              <w:jc w:val="both"/>
            </w:pPr>
            <w:r w:rsidRPr="007960BC">
              <w:rPr>
                <w:color w:val="000000" w:themeColor="text1"/>
              </w:rPr>
              <w:t xml:space="preserve">____1_____ </w:t>
            </w:r>
            <w:r w:rsidRPr="007960BC">
              <w:t xml:space="preserve">лица без гражданства считается право страны, в которой это лицо имеет </w:t>
            </w:r>
            <w:r w:rsidRPr="007960BC">
              <w:rPr>
                <w:color w:val="000000" w:themeColor="text1"/>
              </w:rPr>
              <w:t>____3_____</w:t>
            </w:r>
            <w:r w:rsidRPr="007960BC">
              <w:t xml:space="preserve">. </w:t>
            </w:r>
          </w:p>
          <w:p w14:paraId="5CAE3F32" w14:textId="6A502E3D" w:rsidR="007339B9" w:rsidRPr="007960BC" w:rsidRDefault="007339B9" w:rsidP="007960BC">
            <w:pPr>
              <w:spacing w:line="360" w:lineRule="auto"/>
              <w:jc w:val="both"/>
            </w:pPr>
          </w:p>
        </w:tc>
        <w:tc>
          <w:tcPr>
            <w:tcW w:w="3963" w:type="dxa"/>
          </w:tcPr>
          <w:p w14:paraId="23BB39A8" w14:textId="1EE1F917" w:rsidR="00DD2DB4" w:rsidRPr="007960BC" w:rsidRDefault="00DD2DB4" w:rsidP="007960BC">
            <w:pPr>
              <w:spacing w:line="360" w:lineRule="auto"/>
              <w:jc w:val="both"/>
              <w:rPr>
                <w:color w:val="000000" w:themeColor="text1"/>
              </w:rPr>
            </w:pPr>
          </w:p>
        </w:tc>
      </w:tr>
      <w:tr w:rsidR="001E3AA2" w:rsidRPr="007960BC" w14:paraId="25CA1710" w14:textId="77777777" w:rsidTr="002D704B">
        <w:trPr>
          <w:trHeight w:val="330"/>
        </w:trPr>
        <w:tc>
          <w:tcPr>
            <w:tcW w:w="5382" w:type="dxa"/>
          </w:tcPr>
          <w:p w14:paraId="593BDAD1" w14:textId="4E872B7E" w:rsidR="00E85529" w:rsidRPr="007960BC" w:rsidRDefault="00E85529" w:rsidP="007960BC">
            <w:pPr>
              <w:spacing w:line="360" w:lineRule="auto"/>
              <w:jc w:val="both"/>
            </w:pPr>
            <w:r w:rsidRPr="007960BC">
              <w:rPr>
                <w:b/>
                <w:bCs/>
              </w:rPr>
              <w:t>5.2.</w:t>
            </w:r>
            <w:r w:rsidRPr="007960BC">
              <w:t xml:space="preserve"> По договору </w:t>
            </w:r>
            <w:r w:rsidR="009C0BFA" w:rsidRPr="007960BC">
              <w:rPr>
                <w:color w:val="000000" w:themeColor="text1"/>
              </w:rPr>
              <w:t xml:space="preserve">____1_____ </w:t>
            </w:r>
            <w:r w:rsidRPr="007960BC">
              <w:t xml:space="preserve">одна сторона (правообладатель) обязуется предоставить другой стороне (пользователю) за вознаграждение на срок или без указания срока право использовать </w:t>
            </w:r>
            <w:r w:rsidR="009C0BFA" w:rsidRPr="007960BC">
              <w:rPr>
                <w:color w:val="000000" w:themeColor="text1"/>
              </w:rPr>
              <w:t xml:space="preserve">____2_____ </w:t>
            </w:r>
            <w:r w:rsidRPr="007960BC">
              <w:t>пользователя комплекс принадлежащих</w:t>
            </w:r>
            <w:r w:rsidR="009C0BFA" w:rsidRPr="007960BC">
              <w:t xml:space="preserve"> </w:t>
            </w:r>
            <w:r w:rsidRPr="007960BC">
              <w:t xml:space="preserve">правообладателю </w:t>
            </w:r>
            <w:r w:rsidR="009C0BFA" w:rsidRPr="007960BC">
              <w:rPr>
                <w:color w:val="000000" w:themeColor="text1"/>
              </w:rPr>
              <w:t>____3_____</w:t>
            </w:r>
            <w:r w:rsidRPr="007960BC">
              <w:t xml:space="preserve">, </w:t>
            </w:r>
            <w:r w:rsidRPr="007960BC">
              <w:lastRenderedPageBreak/>
              <w:t xml:space="preserve">включающий право на товарный знак, знак обслуживания, а также права на другие предусмотренные договором объекты исключительных прав, в частности на коммерческое обозначение, секрет производства (ноу-хау). </w:t>
            </w:r>
          </w:p>
          <w:p w14:paraId="481CCC4C" w14:textId="77999025" w:rsidR="003722B6" w:rsidRPr="007960BC" w:rsidRDefault="003722B6" w:rsidP="007960BC">
            <w:pPr>
              <w:pStyle w:val="a4"/>
              <w:spacing w:line="360" w:lineRule="auto"/>
              <w:ind w:left="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 </w:t>
            </w:r>
          </w:p>
          <w:p w14:paraId="1E6EC5A3" w14:textId="77777777" w:rsidR="003722B6" w:rsidRPr="007960BC" w:rsidRDefault="003722B6" w:rsidP="007960BC">
            <w:pPr>
              <w:pStyle w:val="a4"/>
              <w:spacing w:line="360" w:lineRule="auto"/>
              <w:ind w:left="0"/>
              <w:jc w:val="both"/>
              <w:rPr>
                <w:rFonts w:ascii="Times New Roman" w:hAnsi="Times New Roman" w:cs="Times New Roman"/>
                <w:b/>
                <w:bCs/>
                <w:color w:val="000000" w:themeColor="text1"/>
                <w:sz w:val="24"/>
                <w:szCs w:val="24"/>
              </w:rPr>
            </w:pPr>
          </w:p>
        </w:tc>
        <w:tc>
          <w:tcPr>
            <w:tcW w:w="3963" w:type="dxa"/>
          </w:tcPr>
          <w:p w14:paraId="1AA0CC4B" w14:textId="5746F9C8" w:rsidR="00DD2DB4" w:rsidRPr="007960BC" w:rsidRDefault="00DD2DB4" w:rsidP="007960BC">
            <w:pPr>
              <w:spacing w:line="360" w:lineRule="auto"/>
              <w:jc w:val="both"/>
              <w:rPr>
                <w:color w:val="000000" w:themeColor="text1"/>
              </w:rPr>
            </w:pPr>
          </w:p>
        </w:tc>
      </w:tr>
      <w:tr w:rsidR="00141722" w:rsidRPr="007960BC" w14:paraId="1D9A3822" w14:textId="77777777" w:rsidTr="002D704B">
        <w:trPr>
          <w:trHeight w:val="330"/>
        </w:trPr>
        <w:tc>
          <w:tcPr>
            <w:tcW w:w="9345" w:type="dxa"/>
            <w:gridSpan w:val="2"/>
          </w:tcPr>
          <w:p w14:paraId="09E7D31A" w14:textId="38E29099" w:rsidR="00141722" w:rsidRPr="007960BC" w:rsidRDefault="00A33D22" w:rsidP="007960BC">
            <w:pPr>
              <w:pStyle w:val="a4"/>
              <w:spacing w:line="360" w:lineRule="auto"/>
              <w:ind w:left="0"/>
              <w:jc w:val="center"/>
              <w:rPr>
                <w:rFonts w:ascii="Times New Roman" w:hAnsi="Times New Roman" w:cs="Times New Roman"/>
                <w:color w:val="000000" w:themeColor="text1"/>
                <w:sz w:val="24"/>
                <w:szCs w:val="24"/>
              </w:rPr>
            </w:pPr>
            <w:r w:rsidRPr="007960BC">
              <w:rPr>
                <w:rFonts w:ascii="Times New Roman" w:hAnsi="Times New Roman" w:cs="Times New Roman"/>
                <w:b/>
                <w:bCs/>
                <w:color w:val="000000" w:themeColor="text1"/>
                <w:sz w:val="24"/>
                <w:szCs w:val="24"/>
              </w:rPr>
              <w:t>Право в лицах</w:t>
            </w:r>
          </w:p>
        </w:tc>
      </w:tr>
      <w:tr w:rsidR="006D175C" w:rsidRPr="007960BC" w14:paraId="2B61F7C8" w14:textId="77777777" w:rsidTr="002D704B">
        <w:trPr>
          <w:trHeight w:val="330"/>
        </w:trPr>
        <w:tc>
          <w:tcPr>
            <w:tcW w:w="5382" w:type="dxa"/>
          </w:tcPr>
          <w:p w14:paraId="34E49E37" w14:textId="68965B55" w:rsidR="006D175C" w:rsidRPr="007960BC" w:rsidRDefault="006D175C" w:rsidP="007960BC">
            <w:pPr>
              <w:pStyle w:val="a4"/>
              <w:spacing w:line="360" w:lineRule="auto"/>
              <w:ind w:left="0"/>
              <w:jc w:val="both"/>
              <w:rPr>
                <w:rFonts w:ascii="Times New Roman" w:hAnsi="Times New Roman" w:cs="Times New Roman"/>
                <w:noProof/>
                <w:sz w:val="24"/>
                <w:szCs w:val="24"/>
              </w:rPr>
            </w:pPr>
            <w:r w:rsidRPr="007960BC">
              <w:rPr>
                <w:rFonts w:ascii="Times New Roman" w:hAnsi="Times New Roman" w:cs="Times New Roman"/>
                <w:b/>
                <w:bCs/>
                <w:color w:val="000000" w:themeColor="text1"/>
                <w:sz w:val="24"/>
                <w:szCs w:val="24"/>
              </w:rPr>
              <w:t xml:space="preserve">6.1 </w:t>
            </w:r>
            <w:r w:rsidR="00FE7240" w:rsidRPr="007960BC">
              <w:rPr>
                <w:rFonts w:ascii="Times New Roman" w:hAnsi="Times New Roman" w:cs="Times New Roman"/>
                <w:color w:val="000000"/>
                <w:sz w:val="24"/>
                <w:szCs w:val="24"/>
                <w:shd w:val="clear" w:color="auto" w:fill="FFFFFF"/>
              </w:rPr>
              <w:t>С ХѴІІІ в. считается создателем науки международного частного права и основателем теории статутов. Его называют «отцом теории статутов и человеком, впервые проведшим различия между личным и реальным статутами»</w:t>
            </w:r>
            <w:r w:rsidRPr="007960BC">
              <w:rPr>
                <w:rFonts w:ascii="Times New Roman" w:hAnsi="Times New Roman" w:cs="Times New Roman"/>
                <w:color w:val="000000"/>
                <w:sz w:val="24"/>
                <w:szCs w:val="24"/>
                <w:shd w:val="clear" w:color="auto" w:fill="FFFFFF"/>
              </w:rPr>
              <w:t>.</w:t>
            </w:r>
          </w:p>
          <w:p w14:paraId="41967A86" w14:textId="49DEBCF7" w:rsidR="006D175C" w:rsidRPr="007960BC" w:rsidRDefault="00FE7240"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noProof/>
                <w:sz w:val="24"/>
                <w:szCs w:val="24"/>
              </w:rPr>
              <w:drawing>
                <wp:inline distT="0" distB="0" distL="0" distR="0" wp14:anchorId="55476C35" wp14:editId="73EB2E1C">
                  <wp:extent cx="1432560" cy="2186276"/>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9649"/>
                          <a:stretch/>
                        </pic:blipFill>
                        <pic:spPr bwMode="auto">
                          <a:xfrm>
                            <a:off x="0" y="0"/>
                            <a:ext cx="1435523" cy="219079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63" w:type="dxa"/>
          </w:tcPr>
          <w:p w14:paraId="75752D91" w14:textId="6081D3BC" w:rsidR="00F65576" w:rsidRPr="007960BC" w:rsidRDefault="00F65576" w:rsidP="007960BC">
            <w:pPr>
              <w:spacing w:line="360" w:lineRule="auto"/>
              <w:jc w:val="both"/>
              <w:rPr>
                <w:color w:val="000000" w:themeColor="text1"/>
              </w:rPr>
            </w:pPr>
          </w:p>
        </w:tc>
      </w:tr>
      <w:tr w:rsidR="00F51A0E" w:rsidRPr="007960BC" w14:paraId="16E8400A" w14:textId="77777777" w:rsidTr="002D704B">
        <w:trPr>
          <w:trHeight w:val="330"/>
        </w:trPr>
        <w:tc>
          <w:tcPr>
            <w:tcW w:w="5382" w:type="dxa"/>
          </w:tcPr>
          <w:p w14:paraId="58E39943" w14:textId="6AAEE965" w:rsidR="00F51A0E" w:rsidRPr="007960BC" w:rsidRDefault="00F51A0E" w:rsidP="007960BC">
            <w:pPr>
              <w:pStyle w:val="a4"/>
              <w:spacing w:line="360" w:lineRule="auto"/>
              <w:ind w:left="0"/>
              <w:jc w:val="both"/>
              <w:rPr>
                <w:rFonts w:ascii="Times New Roman" w:hAnsi="Times New Roman" w:cs="Times New Roman"/>
                <w:noProof/>
                <w:sz w:val="24"/>
                <w:szCs w:val="24"/>
              </w:rPr>
            </w:pPr>
            <w:r w:rsidRPr="007960BC">
              <w:rPr>
                <w:rFonts w:ascii="Times New Roman" w:hAnsi="Times New Roman" w:cs="Times New Roman"/>
                <w:b/>
                <w:bCs/>
                <w:color w:val="000000" w:themeColor="text1"/>
                <w:sz w:val="24"/>
                <w:szCs w:val="24"/>
              </w:rPr>
              <w:t xml:space="preserve">6.2 </w:t>
            </w:r>
            <w:r w:rsidR="00181227" w:rsidRPr="007960BC">
              <w:rPr>
                <w:rFonts w:ascii="Times New Roman" w:hAnsi="Times New Roman" w:cs="Times New Roman"/>
                <w:color w:val="000000"/>
                <w:sz w:val="24"/>
                <w:szCs w:val="24"/>
                <w:shd w:val="clear" w:color="auto" w:fill="FFFFFF"/>
              </w:rPr>
              <w:t>Участник процесса разработки Конституции Российской Федерации 1993 г</w:t>
            </w:r>
            <w:r w:rsidRPr="007960BC">
              <w:rPr>
                <w:rFonts w:ascii="Times New Roman" w:hAnsi="Times New Roman" w:cs="Times New Roman"/>
                <w:color w:val="000000"/>
                <w:sz w:val="24"/>
                <w:szCs w:val="24"/>
                <w:shd w:val="clear" w:color="auto" w:fill="FFFFFF"/>
              </w:rPr>
              <w:t>.</w:t>
            </w:r>
            <w:r w:rsidR="00181227" w:rsidRPr="007960BC">
              <w:rPr>
                <w:rFonts w:ascii="Times New Roman" w:hAnsi="Times New Roman" w:cs="Times New Roman"/>
                <w:color w:val="000000"/>
                <w:sz w:val="24"/>
                <w:szCs w:val="24"/>
                <w:shd w:val="clear" w:color="auto" w:fill="FFFFFF"/>
              </w:rPr>
              <w:t xml:space="preserve"> Один из ректоров Всесоюзной заочной юридического института.</w:t>
            </w:r>
            <w:r w:rsidR="00DD1B8B">
              <w:rPr>
                <w:rFonts w:ascii="Times New Roman" w:hAnsi="Times New Roman" w:cs="Times New Roman"/>
                <w:color w:val="000000"/>
                <w:sz w:val="24"/>
                <w:szCs w:val="24"/>
                <w:shd w:val="clear" w:color="auto" w:fill="FFFFFF"/>
              </w:rPr>
              <w:t xml:space="preserve"> Его именем назван Московский государственный юридический университет.</w:t>
            </w:r>
          </w:p>
          <w:p w14:paraId="2E7B9760" w14:textId="4F26633F" w:rsidR="00F51A0E" w:rsidRPr="007960BC" w:rsidRDefault="00181227"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noProof/>
                <w:sz w:val="24"/>
                <w:szCs w:val="24"/>
              </w:rPr>
              <w:drawing>
                <wp:inline distT="0" distB="0" distL="0" distR="0" wp14:anchorId="0E99BF4E" wp14:editId="04F89873">
                  <wp:extent cx="1402080" cy="14020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2080" cy="1402080"/>
                          </a:xfrm>
                          <a:prstGeom prst="rect">
                            <a:avLst/>
                          </a:prstGeom>
                          <a:noFill/>
                          <a:ln>
                            <a:noFill/>
                          </a:ln>
                        </pic:spPr>
                      </pic:pic>
                    </a:graphicData>
                  </a:graphic>
                </wp:inline>
              </w:drawing>
            </w:r>
          </w:p>
        </w:tc>
        <w:tc>
          <w:tcPr>
            <w:tcW w:w="3963" w:type="dxa"/>
          </w:tcPr>
          <w:p w14:paraId="3CD6C8F5" w14:textId="77777777" w:rsidR="00F51A0E" w:rsidRPr="007960BC" w:rsidRDefault="00F51A0E" w:rsidP="007960BC">
            <w:pPr>
              <w:spacing w:line="360" w:lineRule="auto"/>
              <w:jc w:val="both"/>
              <w:rPr>
                <w:color w:val="000000" w:themeColor="text1"/>
              </w:rPr>
            </w:pPr>
          </w:p>
        </w:tc>
      </w:tr>
      <w:tr w:rsidR="001E3AA2" w:rsidRPr="007960BC" w14:paraId="551338CA" w14:textId="77777777" w:rsidTr="002D704B">
        <w:trPr>
          <w:trHeight w:val="330"/>
        </w:trPr>
        <w:tc>
          <w:tcPr>
            <w:tcW w:w="9345" w:type="dxa"/>
            <w:gridSpan w:val="2"/>
          </w:tcPr>
          <w:p w14:paraId="474249BA" w14:textId="3A868C8F" w:rsidR="00D40206" w:rsidRPr="007960BC" w:rsidRDefault="00D40206" w:rsidP="007960BC">
            <w:pPr>
              <w:pStyle w:val="a4"/>
              <w:spacing w:line="360" w:lineRule="auto"/>
              <w:ind w:left="0"/>
              <w:jc w:val="center"/>
              <w:rPr>
                <w:rFonts w:ascii="Times New Roman" w:hAnsi="Times New Roman" w:cs="Times New Roman"/>
                <w:color w:val="000000" w:themeColor="text1"/>
                <w:sz w:val="24"/>
                <w:szCs w:val="24"/>
              </w:rPr>
            </w:pPr>
            <w:r w:rsidRPr="007960BC">
              <w:rPr>
                <w:rFonts w:ascii="Times New Roman" w:hAnsi="Times New Roman" w:cs="Times New Roman"/>
                <w:b/>
                <w:bCs/>
                <w:color w:val="000000" w:themeColor="text1"/>
                <w:sz w:val="24"/>
                <w:szCs w:val="24"/>
              </w:rPr>
              <w:lastRenderedPageBreak/>
              <w:t>Задание на решение правовых задач</w:t>
            </w:r>
          </w:p>
        </w:tc>
      </w:tr>
      <w:tr w:rsidR="001E3AA2" w:rsidRPr="007960BC" w14:paraId="492216A0" w14:textId="77777777" w:rsidTr="002D704B">
        <w:trPr>
          <w:trHeight w:val="336"/>
        </w:trPr>
        <w:tc>
          <w:tcPr>
            <w:tcW w:w="5382" w:type="dxa"/>
          </w:tcPr>
          <w:p w14:paraId="0DCBD4DD" w14:textId="6C04FED2" w:rsidR="000F640D" w:rsidRPr="007960BC" w:rsidRDefault="00DB327F" w:rsidP="007960BC">
            <w:pPr>
              <w:spacing w:line="360" w:lineRule="auto"/>
              <w:ind w:firstLine="540"/>
              <w:jc w:val="both"/>
            </w:pPr>
            <w:r w:rsidRPr="007960BC">
              <w:rPr>
                <w:b/>
                <w:bCs/>
                <w:color w:val="000000" w:themeColor="text1"/>
              </w:rPr>
              <w:t xml:space="preserve">7.1 </w:t>
            </w:r>
            <w:r w:rsidR="000F640D" w:rsidRPr="007960BC">
              <w:t>По приговору суда М. осужден по ч. 1 ст. 139, ч. 1 ст. 105</w:t>
            </w:r>
            <w:r w:rsidR="00A6008E" w:rsidRPr="007960BC">
              <w:t xml:space="preserve"> </w:t>
            </w:r>
            <w:r w:rsidR="000F640D" w:rsidRPr="007960BC">
              <w:t xml:space="preserve">УК РФ. Постановлением президиума Верховного Суда Республики Башкортостан постановлено освободить осужденного от назначенного наказания по ч. 1 ст. 139 УК РФ в связи с истечением срока давности. </w:t>
            </w:r>
          </w:p>
          <w:p w14:paraId="5FB1DDC7" w14:textId="77777777" w:rsidR="000F640D" w:rsidRPr="007960BC" w:rsidRDefault="000F640D" w:rsidP="007960BC">
            <w:pPr>
              <w:spacing w:line="360" w:lineRule="auto"/>
              <w:ind w:firstLine="540"/>
              <w:jc w:val="both"/>
            </w:pPr>
            <w:r w:rsidRPr="007960BC">
              <w:t xml:space="preserve">В кассационной жалобе осужденный просил об отмене судебных решений, обращая внимание на то, что суд кассационной инстанции, несмотря на его ходатайство, рассмотрел дело в его отсутствие, чем было нарушено его право на защиту. </w:t>
            </w:r>
          </w:p>
          <w:p w14:paraId="0F00B938" w14:textId="5AB371C4" w:rsidR="00A6008E" w:rsidRPr="007960BC" w:rsidRDefault="00A6008E" w:rsidP="007960BC">
            <w:pPr>
              <w:spacing w:line="360" w:lineRule="auto"/>
              <w:ind w:firstLine="540"/>
              <w:jc w:val="both"/>
            </w:pPr>
            <w:r w:rsidRPr="007960BC">
              <w:t xml:space="preserve">Как следует из материалов уголовного дела, осужденному не были разъяснены его право на участие в судебном заседании суда кассационной инстанции и порядок заявления ходатайства об этом. </w:t>
            </w:r>
          </w:p>
          <w:p w14:paraId="5845461B" w14:textId="06D5F12A" w:rsidR="000F640D" w:rsidRPr="007960BC" w:rsidRDefault="00A6008E" w:rsidP="007960BC">
            <w:pPr>
              <w:spacing w:line="360" w:lineRule="auto"/>
              <w:ind w:firstLine="540"/>
              <w:jc w:val="both"/>
            </w:pPr>
            <w:r w:rsidRPr="007960BC">
              <w:t xml:space="preserve">Как видно из протокола судебного заседания президиума, судом не обсужден вопрос о возможности рассмотрения уголовного дела по кассационной жалобе осужденного в его отсутствие. </w:t>
            </w:r>
          </w:p>
          <w:p w14:paraId="7B79E90D" w14:textId="4190B2D8" w:rsidR="00DD2DB4" w:rsidRPr="007960BC" w:rsidRDefault="000F640D" w:rsidP="007960BC">
            <w:pPr>
              <w:pStyle w:val="a6"/>
              <w:shd w:val="clear" w:color="auto" w:fill="FFFFFF"/>
              <w:spacing w:before="0" w:beforeAutospacing="0" w:after="0" w:afterAutospacing="0" w:line="360" w:lineRule="auto"/>
              <w:ind w:firstLine="596"/>
              <w:jc w:val="both"/>
              <w:rPr>
                <w:i/>
              </w:rPr>
            </w:pPr>
            <w:r w:rsidRPr="007960BC">
              <w:rPr>
                <w:i/>
              </w:rPr>
              <w:t>Где будет рассматриваться кассационная жалоба</w:t>
            </w:r>
            <w:r w:rsidR="00DD2DB4" w:rsidRPr="007960BC">
              <w:rPr>
                <w:i/>
              </w:rPr>
              <w:t>?</w:t>
            </w:r>
          </w:p>
          <w:p w14:paraId="13837869" w14:textId="2D1D7F38" w:rsidR="00D40206" w:rsidRPr="007960BC" w:rsidRDefault="000F640D" w:rsidP="007960BC">
            <w:pPr>
              <w:pStyle w:val="a6"/>
              <w:shd w:val="clear" w:color="auto" w:fill="FFFFFF"/>
              <w:spacing w:before="0" w:beforeAutospacing="0" w:after="0" w:afterAutospacing="0" w:line="360" w:lineRule="auto"/>
              <w:ind w:firstLine="596"/>
              <w:jc w:val="both"/>
              <w:rPr>
                <w:i/>
                <w:shd w:val="clear" w:color="auto" w:fill="FFFFFF"/>
              </w:rPr>
            </w:pPr>
            <w:r w:rsidRPr="007960BC">
              <w:rPr>
                <w:i/>
              </w:rPr>
              <w:t>Какое решение должен принять</w:t>
            </w:r>
            <w:r w:rsidR="00A6008E" w:rsidRPr="007960BC">
              <w:rPr>
                <w:i/>
              </w:rPr>
              <w:t xml:space="preserve"> суд</w:t>
            </w:r>
            <w:r w:rsidR="00DB327F" w:rsidRPr="007960BC">
              <w:rPr>
                <w:i/>
              </w:rPr>
              <w:t>?</w:t>
            </w:r>
            <w:r w:rsidR="00A6008E" w:rsidRPr="007960BC">
              <w:rPr>
                <w:i/>
              </w:rPr>
              <w:t xml:space="preserve"> Обоснуйте свой ответ.</w:t>
            </w:r>
          </w:p>
        </w:tc>
        <w:tc>
          <w:tcPr>
            <w:tcW w:w="3963" w:type="dxa"/>
          </w:tcPr>
          <w:p w14:paraId="4561846D" w14:textId="1BCB8568" w:rsidR="00D40206" w:rsidRPr="007960BC" w:rsidRDefault="00D40206" w:rsidP="007960BC">
            <w:pPr>
              <w:pStyle w:val="a4"/>
              <w:spacing w:line="360" w:lineRule="auto"/>
              <w:ind w:left="0"/>
              <w:jc w:val="both"/>
              <w:rPr>
                <w:rFonts w:ascii="Times New Roman" w:hAnsi="Times New Roman" w:cs="Times New Roman"/>
                <w:b/>
                <w:bCs/>
                <w:color w:val="000000" w:themeColor="text1"/>
                <w:sz w:val="24"/>
                <w:szCs w:val="24"/>
              </w:rPr>
            </w:pPr>
          </w:p>
        </w:tc>
      </w:tr>
      <w:tr w:rsidR="00EE3909" w:rsidRPr="007960BC" w14:paraId="3312C9DD" w14:textId="77777777" w:rsidTr="002D704B">
        <w:trPr>
          <w:trHeight w:val="336"/>
        </w:trPr>
        <w:tc>
          <w:tcPr>
            <w:tcW w:w="5382" w:type="dxa"/>
          </w:tcPr>
          <w:p w14:paraId="0D5AAAAA" w14:textId="472D7D57" w:rsidR="007F777D" w:rsidRPr="007960BC" w:rsidRDefault="00F65576" w:rsidP="007960BC">
            <w:pPr>
              <w:spacing w:line="360" w:lineRule="auto"/>
              <w:ind w:firstLine="540"/>
              <w:jc w:val="both"/>
            </w:pPr>
            <w:r w:rsidRPr="007960BC">
              <w:rPr>
                <w:b/>
                <w:bCs/>
                <w:color w:val="000000" w:themeColor="text1"/>
              </w:rPr>
              <w:t>7</w:t>
            </w:r>
            <w:r w:rsidR="00F51A0E" w:rsidRPr="007960BC">
              <w:rPr>
                <w:b/>
                <w:bCs/>
                <w:color w:val="000000" w:themeColor="text1"/>
              </w:rPr>
              <w:t>.2</w:t>
            </w:r>
            <w:r w:rsidR="00EE3909" w:rsidRPr="007960BC">
              <w:rPr>
                <w:b/>
                <w:bCs/>
                <w:color w:val="000000" w:themeColor="text1"/>
              </w:rPr>
              <w:t xml:space="preserve"> </w:t>
            </w:r>
            <w:r w:rsidR="00BD46C4" w:rsidRPr="007960BC">
              <w:t>Н</w:t>
            </w:r>
            <w:r w:rsidR="007F777D" w:rsidRPr="007960BC">
              <w:t xml:space="preserve"> обратилась в суд (с учетом уточнений) к ООО </w:t>
            </w:r>
            <w:r w:rsidR="00BD46C4" w:rsidRPr="007960BC">
              <w:t>«Тюльпан»</w:t>
            </w:r>
            <w:r w:rsidR="007F777D" w:rsidRPr="007960BC">
              <w:t xml:space="preserve"> о взыскании задолженности по заработной плате за сверхурочную работу за период с 02.12.2020 по 30.08.2022. </w:t>
            </w:r>
          </w:p>
          <w:p w14:paraId="7EDD7B39" w14:textId="77777777" w:rsidR="007F777D" w:rsidRPr="007960BC" w:rsidRDefault="007F777D" w:rsidP="007960BC">
            <w:pPr>
              <w:spacing w:line="360" w:lineRule="auto"/>
              <w:ind w:firstLine="540"/>
              <w:jc w:val="both"/>
            </w:pPr>
            <w:r w:rsidRPr="007960BC">
              <w:t xml:space="preserve">Фиксации факта начала и окончания рабочего времени - рабочее место оборудовано программным обеспечением системы </w:t>
            </w:r>
            <w:proofErr w:type="spellStart"/>
            <w:r w:rsidRPr="007960BC">
              <w:t>Таймбук</w:t>
            </w:r>
            <w:proofErr w:type="spellEnd"/>
            <w:r w:rsidRPr="007960BC">
              <w:t xml:space="preserve">. </w:t>
            </w:r>
          </w:p>
          <w:p w14:paraId="3CEF1B45" w14:textId="7F999229" w:rsidR="007F777D" w:rsidRPr="007960BC" w:rsidRDefault="00BD46C4" w:rsidP="007960BC">
            <w:pPr>
              <w:pStyle w:val="a6"/>
              <w:spacing w:before="0" w:beforeAutospacing="0" w:after="0" w:afterAutospacing="0" w:line="360" w:lineRule="auto"/>
              <w:ind w:firstLine="539"/>
              <w:jc w:val="both"/>
              <w:rPr>
                <w:iCs/>
                <w:color w:val="000000"/>
              </w:rPr>
            </w:pPr>
            <w:r w:rsidRPr="007960BC">
              <w:rPr>
                <w:iCs/>
                <w:color w:val="000000"/>
              </w:rPr>
              <w:lastRenderedPageBreak/>
              <w:t>Согласно имеющихся в материалах дела табелей учета рабочего времени ООО "Тюльпан" фактическая продолжительность рабочего времени истца не превышала продолжительности рабочего времени, установленного трудовым договором и нормами трудового законодательства. Приказы о работе истца сверхурочно, в ночные, в выходные (праздничные) дни работодателем не издавались, а истцом не давалось согласия на работу в условиях, отклоняющихся от нормальных.</w:t>
            </w:r>
          </w:p>
          <w:p w14:paraId="2B996EDD" w14:textId="77777777" w:rsidR="007F777D" w:rsidRPr="007960BC" w:rsidRDefault="007F777D" w:rsidP="007960BC">
            <w:pPr>
              <w:pStyle w:val="a6"/>
              <w:spacing w:before="0" w:beforeAutospacing="0" w:after="0" w:afterAutospacing="0" w:line="360" w:lineRule="auto"/>
              <w:ind w:firstLine="539"/>
              <w:jc w:val="both"/>
              <w:rPr>
                <w:i/>
                <w:color w:val="000000"/>
              </w:rPr>
            </w:pPr>
            <w:r w:rsidRPr="007960BC">
              <w:rPr>
                <w:i/>
                <w:color w:val="000000"/>
              </w:rPr>
              <w:t>Что такое сверхурочная работа</w:t>
            </w:r>
            <w:r w:rsidR="00CF5E06" w:rsidRPr="007960BC">
              <w:rPr>
                <w:i/>
                <w:color w:val="000000"/>
              </w:rPr>
              <w:t>?</w:t>
            </w:r>
          </w:p>
          <w:p w14:paraId="215EA717" w14:textId="6E667D4B" w:rsidR="00EE3909" w:rsidRPr="007960BC" w:rsidRDefault="007F777D" w:rsidP="007960BC">
            <w:pPr>
              <w:pStyle w:val="a6"/>
              <w:spacing w:before="0" w:beforeAutospacing="0" w:after="0" w:afterAutospacing="0" w:line="360" w:lineRule="auto"/>
              <w:ind w:firstLine="539"/>
              <w:jc w:val="both"/>
              <w:rPr>
                <w:i/>
                <w:color w:val="000000"/>
              </w:rPr>
            </w:pPr>
            <w:r w:rsidRPr="007960BC">
              <w:rPr>
                <w:i/>
                <w:color w:val="000000"/>
              </w:rPr>
              <w:t>Какое решение должен принять суд?</w:t>
            </w:r>
            <w:r w:rsidR="00CF5E06" w:rsidRPr="007960BC">
              <w:rPr>
                <w:i/>
                <w:color w:val="000000"/>
              </w:rPr>
              <w:t xml:space="preserve"> Обоснуйте ответ.</w:t>
            </w:r>
          </w:p>
        </w:tc>
        <w:tc>
          <w:tcPr>
            <w:tcW w:w="3963" w:type="dxa"/>
          </w:tcPr>
          <w:p w14:paraId="0EECF229" w14:textId="74D3988E" w:rsidR="00DD2DB4" w:rsidRPr="004D1F56" w:rsidRDefault="00DD2DB4" w:rsidP="004D1F56">
            <w:pPr>
              <w:spacing w:line="360" w:lineRule="auto"/>
              <w:jc w:val="center"/>
            </w:pPr>
          </w:p>
        </w:tc>
      </w:tr>
      <w:tr w:rsidR="00A23895" w:rsidRPr="007960BC" w14:paraId="3BE350CB" w14:textId="77777777" w:rsidTr="002D704B">
        <w:trPr>
          <w:trHeight w:val="336"/>
        </w:trPr>
        <w:tc>
          <w:tcPr>
            <w:tcW w:w="5382" w:type="dxa"/>
          </w:tcPr>
          <w:p w14:paraId="0215C27A" w14:textId="77777777" w:rsidR="00784998" w:rsidRPr="007960BC" w:rsidRDefault="00F65576" w:rsidP="007960BC">
            <w:pPr>
              <w:autoSpaceDE w:val="0"/>
              <w:autoSpaceDN w:val="0"/>
              <w:adjustRightInd w:val="0"/>
              <w:spacing w:line="360" w:lineRule="auto"/>
              <w:ind w:firstLine="540"/>
              <w:jc w:val="both"/>
              <w:rPr>
                <w:i/>
              </w:rPr>
            </w:pPr>
            <w:r w:rsidRPr="007960BC">
              <w:rPr>
                <w:b/>
                <w:bCs/>
                <w:color w:val="000000" w:themeColor="text1"/>
              </w:rPr>
              <w:t>7</w:t>
            </w:r>
            <w:r w:rsidR="00A23895" w:rsidRPr="007960BC">
              <w:rPr>
                <w:b/>
                <w:bCs/>
                <w:color w:val="000000" w:themeColor="text1"/>
              </w:rPr>
              <w:t>.3</w:t>
            </w:r>
            <w:r w:rsidR="00A23895" w:rsidRPr="007960BC">
              <w:t xml:space="preserve"> </w:t>
            </w:r>
            <w:r w:rsidR="00784998" w:rsidRPr="007960BC">
              <w:t xml:space="preserve">В Арбитражный суд г. Москвы поступило заявление </w:t>
            </w:r>
            <w:proofErr w:type="spellStart"/>
            <w:r w:rsidR="00784998" w:rsidRPr="007960BC">
              <w:t>Google</w:t>
            </w:r>
            <w:proofErr w:type="spellEnd"/>
            <w:r w:rsidR="00784998" w:rsidRPr="007960BC">
              <w:t xml:space="preserve"> LLC (Гугл </w:t>
            </w:r>
            <w:proofErr w:type="spellStart"/>
            <w:r w:rsidR="00784998" w:rsidRPr="007960BC">
              <w:t>ЭлЭлСи</w:t>
            </w:r>
            <w:proofErr w:type="spellEnd"/>
            <w:r w:rsidR="00784998" w:rsidRPr="007960BC">
              <w:t>) (далее также — заявитель) о признании незаконными действия Федеральной службы по надзору в сфере связи, информационных технологий и массовых коммуникаций (далее также – ответчик, Роскомнадзор) по ограничению доступа к информационному ресурсу, оформленные уведомлениями</w:t>
            </w:r>
            <w:r w:rsidR="00784998" w:rsidRPr="007960BC">
              <w:rPr>
                <w:i/>
              </w:rPr>
              <w:t xml:space="preserve"> </w:t>
            </w:r>
          </w:p>
          <w:p w14:paraId="757C13BA" w14:textId="29053F6C" w:rsidR="00AD48E8" w:rsidRPr="007960BC" w:rsidRDefault="00AD48E8" w:rsidP="007960BC">
            <w:pPr>
              <w:autoSpaceDE w:val="0"/>
              <w:autoSpaceDN w:val="0"/>
              <w:adjustRightInd w:val="0"/>
              <w:spacing w:line="360" w:lineRule="auto"/>
              <w:ind w:firstLine="540"/>
              <w:jc w:val="both"/>
              <w:rPr>
                <w:i/>
              </w:rPr>
            </w:pPr>
            <w:r w:rsidRPr="007960BC">
              <w:t xml:space="preserve">Заявитель посчитав, что данные действия Ответчика не соответствуют действующему законодательству и нарушают права и законные интересы Заявителя в сфере предпринимательской и иной экономической деятельности, обратился в суд с настоящим заявлением. Заявитель считает, что у Ответчика отсутствуют полномочия по самостоятельному принятию решения об ограничении доступа к информации, указанной в ст. 15.3 Федерального закона от 27.07.2006г. № 149-ФЗ «Об информации, информационных технологиях и о защите информации» и отнесения </w:t>
            </w:r>
            <w:r w:rsidRPr="007960BC">
              <w:lastRenderedPageBreak/>
              <w:t>информации, размещённой на указанных в уведомлениях спорных интернет-страницах, к категории, указанной в данной статье</w:t>
            </w:r>
            <w:r w:rsidRPr="007960BC">
              <w:rPr>
                <w:i/>
              </w:rPr>
              <w:t xml:space="preserve"> </w:t>
            </w:r>
          </w:p>
          <w:p w14:paraId="423C2FF0" w14:textId="599085BD" w:rsidR="00A23895" w:rsidRPr="007960BC" w:rsidRDefault="00AD48E8" w:rsidP="007960BC">
            <w:pPr>
              <w:autoSpaceDE w:val="0"/>
              <w:autoSpaceDN w:val="0"/>
              <w:adjustRightInd w:val="0"/>
              <w:spacing w:line="360" w:lineRule="auto"/>
              <w:ind w:firstLine="540"/>
              <w:jc w:val="both"/>
              <w:rPr>
                <w:i/>
              </w:rPr>
            </w:pPr>
            <w:r w:rsidRPr="007960BC">
              <w:rPr>
                <w:i/>
              </w:rPr>
              <w:t>Какое решение должен принять суд</w:t>
            </w:r>
            <w:r w:rsidR="00A23895" w:rsidRPr="007960BC">
              <w:rPr>
                <w:i/>
              </w:rPr>
              <w:t xml:space="preserve">? Обоснуйте ответ. </w:t>
            </w:r>
          </w:p>
        </w:tc>
        <w:tc>
          <w:tcPr>
            <w:tcW w:w="3963" w:type="dxa"/>
          </w:tcPr>
          <w:p w14:paraId="1A07E4DA" w14:textId="74907273" w:rsidR="00DD2DB4" w:rsidRPr="007960BC" w:rsidRDefault="00DD2DB4" w:rsidP="007960BC">
            <w:pPr>
              <w:spacing w:line="360" w:lineRule="auto"/>
              <w:jc w:val="center"/>
            </w:pPr>
          </w:p>
        </w:tc>
      </w:tr>
      <w:tr w:rsidR="001E3AA2" w:rsidRPr="007960BC" w14:paraId="2C5DE9F3" w14:textId="77777777" w:rsidTr="002D704B">
        <w:trPr>
          <w:trHeight w:val="336"/>
        </w:trPr>
        <w:tc>
          <w:tcPr>
            <w:tcW w:w="9345" w:type="dxa"/>
            <w:gridSpan w:val="2"/>
          </w:tcPr>
          <w:p w14:paraId="2DCCFEF6" w14:textId="3014B979" w:rsidR="00D40206" w:rsidRPr="007960BC" w:rsidRDefault="00D4020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Задание на расшифровку аббревиатуры</w:t>
            </w:r>
          </w:p>
        </w:tc>
      </w:tr>
      <w:tr w:rsidR="001E3AA2" w:rsidRPr="007960BC" w14:paraId="04751D14" w14:textId="77777777" w:rsidTr="002D704B">
        <w:trPr>
          <w:trHeight w:val="348"/>
        </w:trPr>
        <w:tc>
          <w:tcPr>
            <w:tcW w:w="5382" w:type="dxa"/>
          </w:tcPr>
          <w:p w14:paraId="02338181" w14:textId="5748ADA4" w:rsidR="00D40206" w:rsidRPr="007960BC" w:rsidRDefault="00F6557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8.1</w:t>
            </w:r>
            <w:r w:rsidR="00D40206" w:rsidRPr="007960BC">
              <w:rPr>
                <w:rFonts w:ascii="Times New Roman" w:hAnsi="Times New Roman" w:cs="Times New Roman"/>
                <w:b/>
                <w:bCs/>
                <w:color w:val="000000" w:themeColor="text1"/>
                <w:sz w:val="24"/>
                <w:szCs w:val="24"/>
              </w:rPr>
              <w:t xml:space="preserve"> </w:t>
            </w:r>
            <w:r w:rsidR="00181227" w:rsidRPr="007960BC">
              <w:rPr>
                <w:rFonts w:ascii="Times New Roman" w:hAnsi="Times New Roman" w:cs="Times New Roman"/>
                <w:b/>
                <w:bCs/>
                <w:color w:val="000000" w:themeColor="text1"/>
                <w:sz w:val="24"/>
                <w:szCs w:val="24"/>
              </w:rPr>
              <w:t>ЭКОВАС</w:t>
            </w:r>
          </w:p>
        </w:tc>
        <w:tc>
          <w:tcPr>
            <w:tcW w:w="3963" w:type="dxa"/>
          </w:tcPr>
          <w:p w14:paraId="4A67F386" w14:textId="77777777" w:rsidR="0071644A" w:rsidRDefault="0071644A" w:rsidP="007960BC">
            <w:pPr>
              <w:pStyle w:val="a4"/>
              <w:spacing w:line="360" w:lineRule="auto"/>
              <w:ind w:left="0"/>
              <w:jc w:val="both"/>
              <w:rPr>
                <w:rFonts w:ascii="Times New Roman" w:hAnsi="Times New Roman" w:cs="Times New Roman"/>
                <w:bCs/>
                <w:color w:val="000000" w:themeColor="text1"/>
                <w:sz w:val="24"/>
                <w:szCs w:val="24"/>
              </w:rPr>
            </w:pPr>
          </w:p>
          <w:p w14:paraId="49DB7DC7" w14:textId="10F62676" w:rsidR="00343920" w:rsidRPr="007960BC" w:rsidRDefault="00343920" w:rsidP="007960BC">
            <w:pPr>
              <w:pStyle w:val="a4"/>
              <w:spacing w:line="360" w:lineRule="auto"/>
              <w:ind w:left="0"/>
              <w:jc w:val="both"/>
              <w:rPr>
                <w:rFonts w:ascii="Times New Roman" w:hAnsi="Times New Roman" w:cs="Times New Roman"/>
                <w:bCs/>
                <w:color w:val="000000" w:themeColor="text1"/>
                <w:sz w:val="24"/>
                <w:szCs w:val="24"/>
              </w:rPr>
            </w:pPr>
          </w:p>
        </w:tc>
      </w:tr>
      <w:tr w:rsidR="00DD2DB4" w:rsidRPr="007960BC" w14:paraId="0FF9E747" w14:textId="77777777" w:rsidTr="002D704B">
        <w:trPr>
          <w:trHeight w:val="348"/>
        </w:trPr>
        <w:tc>
          <w:tcPr>
            <w:tcW w:w="5382" w:type="dxa"/>
          </w:tcPr>
          <w:p w14:paraId="7476DD32" w14:textId="4612DFCF" w:rsidR="00DD2DB4" w:rsidRPr="007960BC" w:rsidRDefault="00DD2DB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 xml:space="preserve">8.2 </w:t>
            </w:r>
            <w:r w:rsidR="00AD48E8" w:rsidRPr="007960BC">
              <w:rPr>
                <w:rFonts w:ascii="Times New Roman" w:hAnsi="Times New Roman" w:cs="Times New Roman"/>
                <w:b/>
                <w:bCs/>
                <w:color w:val="000000" w:themeColor="text1"/>
                <w:sz w:val="24"/>
                <w:szCs w:val="24"/>
              </w:rPr>
              <w:t>ЮНСИТРАЛ</w:t>
            </w:r>
          </w:p>
        </w:tc>
        <w:tc>
          <w:tcPr>
            <w:tcW w:w="3963" w:type="dxa"/>
          </w:tcPr>
          <w:p w14:paraId="46803671" w14:textId="77777777" w:rsidR="00DD2DB4" w:rsidRDefault="00DD2DB4" w:rsidP="007960BC">
            <w:pPr>
              <w:pStyle w:val="a4"/>
              <w:spacing w:line="360" w:lineRule="auto"/>
              <w:ind w:left="0"/>
              <w:jc w:val="both"/>
              <w:rPr>
                <w:rFonts w:ascii="Times New Roman" w:hAnsi="Times New Roman" w:cs="Times New Roman"/>
                <w:bCs/>
                <w:color w:val="000000" w:themeColor="text1"/>
                <w:sz w:val="24"/>
                <w:szCs w:val="24"/>
              </w:rPr>
            </w:pPr>
          </w:p>
          <w:p w14:paraId="0F10BB9B" w14:textId="3FB56A1D" w:rsidR="00343920" w:rsidRPr="007960BC" w:rsidRDefault="00343920" w:rsidP="007960BC">
            <w:pPr>
              <w:pStyle w:val="a4"/>
              <w:spacing w:line="360" w:lineRule="auto"/>
              <w:ind w:left="0"/>
              <w:jc w:val="both"/>
              <w:rPr>
                <w:rFonts w:ascii="Times New Roman" w:hAnsi="Times New Roman" w:cs="Times New Roman"/>
                <w:bCs/>
                <w:color w:val="000000" w:themeColor="text1"/>
                <w:sz w:val="24"/>
                <w:szCs w:val="24"/>
              </w:rPr>
            </w:pPr>
          </w:p>
        </w:tc>
      </w:tr>
      <w:tr w:rsidR="001E3AA2" w:rsidRPr="007960BC" w14:paraId="62952BF4" w14:textId="77777777" w:rsidTr="002D704B">
        <w:trPr>
          <w:trHeight w:val="348"/>
        </w:trPr>
        <w:tc>
          <w:tcPr>
            <w:tcW w:w="5382" w:type="dxa"/>
          </w:tcPr>
          <w:p w14:paraId="4AA240B0" w14:textId="3A18AA45" w:rsidR="0071644A" w:rsidRPr="007960BC" w:rsidRDefault="00F65576" w:rsidP="007960BC">
            <w:pPr>
              <w:autoSpaceDE w:val="0"/>
              <w:autoSpaceDN w:val="0"/>
              <w:adjustRightInd w:val="0"/>
              <w:spacing w:line="360" w:lineRule="auto"/>
              <w:jc w:val="both"/>
              <w:rPr>
                <w:b/>
              </w:rPr>
            </w:pPr>
            <w:r w:rsidRPr="007960BC">
              <w:rPr>
                <w:b/>
                <w:bCs/>
                <w:color w:val="000000" w:themeColor="text1"/>
              </w:rPr>
              <w:t>8</w:t>
            </w:r>
            <w:r w:rsidR="00D40206" w:rsidRPr="007960BC">
              <w:rPr>
                <w:b/>
                <w:bCs/>
                <w:color w:val="000000" w:themeColor="text1"/>
              </w:rPr>
              <w:t>.</w:t>
            </w:r>
            <w:r w:rsidR="000A53BD" w:rsidRPr="007960BC">
              <w:rPr>
                <w:b/>
                <w:bCs/>
                <w:color w:val="000000" w:themeColor="text1"/>
              </w:rPr>
              <w:t>3</w:t>
            </w:r>
            <w:r w:rsidR="00D40206" w:rsidRPr="007960BC">
              <w:rPr>
                <w:b/>
                <w:bCs/>
                <w:color w:val="000000" w:themeColor="text1"/>
              </w:rPr>
              <w:t xml:space="preserve"> </w:t>
            </w:r>
            <w:r w:rsidR="00DD1B8B">
              <w:rPr>
                <w:b/>
                <w:bCs/>
                <w:color w:val="000000" w:themeColor="text1"/>
              </w:rPr>
              <w:t>ОЭСР</w:t>
            </w:r>
          </w:p>
          <w:p w14:paraId="0A886F80" w14:textId="016995BE" w:rsidR="00D40206" w:rsidRPr="007960BC" w:rsidRDefault="00D40206" w:rsidP="007960BC">
            <w:pPr>
              <w:pStyle w:val="a4"/>
              <w:spacing w:line="360" w:lineRule="auto"/>
              <w:ind w:left="0"/>
              <w:jc w:val="both"/>
              <w:rPr>
                <w:rFonts w:ascii="Times New Roman" w:hAnsi="Times New Roman" w:cs="Times New Roman"/>
                <w:b/>
                <w:bCs/>
                <w:color w:val="000000" w:themeColor="text1"/>
                <w:sz w:val="24"/>
                <w:szCs w:val="24"/>
              </w:rPr>
            </w:pPr>
          </w:p>
        </w:tc>
        <w:tc>
          <w:tcPr>
            <w:tcW w:w="3963" w:type="dxa"/>
          </w:tcPr>
          <w:p w14:paraId="0C00E310" w14:textId="77777777" w:rsidR="00343920" w:rsidRDefault="00343920" w:rsidP="007960BC">
            <w:pPr>
              <w:pStyle w:val="a4"/>
              <w:spacing w:line="360" w:lineRule="auto"/>
              <w:ind w:left="0"/>
              <w:jc w:val="both"/>
              <w:rPr>
                <w:rFonts w:ascii="Times New Roman" w:hAnsi="Times New Roman" w:cs="Times New Roman"/>
                <w:bCs/>
                <w:color w:val="000000" w:themeColor="text1"/>
                <w:sz w:val="24"/>
                <w:szCs w:val="24"/>
              </w:rPr>
            </w:pPr>
          </w:p>
          <w:p w14:paraId="541FC9FF" w14:textId="6B5737B4" w:rsidR="00343920" w:rsidRPr="007960BC" w:rsidRDefault="00343920" w:rsidP="007960BC">
            <w:pPr>
              <w:pStyle w:val="a4"/>
              <w:spacing w:line="360" w:lineRule="auto"/>
              <w:ind w:left="0"/>
              <w:jc w:val="both"/>
              <w:rPr>
                <w:rFonts w:ascii="Times New Roman" w:hAnsi="Times New Roman" w:cs="Times New Roman"/>
                <w:bCs/>
                <w:color w:val="000000" w:themeColor="text1"/>
                <w:sz w:val="24"/>
                <w:szCs w:val="24"/>
              </w:rPr>
            </w:pPr>
          </w:p>
        </w:tc>
      </w:tr>
      <w:tr w:rsidR="001E3AA2" w:rsidRPr="007960BC" w14:paraId="6D00726C" w14:textId="77777777" w:rsidTr="002D704B">
        <w:trPr>
          <w:trHeight w:val="348"/>
        </w:trPr>
        <w:tc>
          <w:tcPr>
            <w:tcW w:w="9345" w:type="dxa"/>
            <w:gridSpan w:val="2"/>
          </w:tcPr>
          <w:p w14:paraId="4CDB620F" w14:textId="77777777" w:rsidR="00D40206" w:rsidRPr="007960BC" w:rsidRDefault="00D4020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Задание на перевод латинских выражений</w:t>
            </w:r>
          </w:p>
          <w:p w14:paraId="1189C2BC" w14:textId="174DB371" w:rsidR="001F3B0E" w:rsidRPr="007960BC" w:rsidRDefault="001F3B0E"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sz w:val="24"/>
                <w:szCs w:val="24"/>
              </w:rPr>
              <w:t>Раскройте содержание выражений с использованием знаний.</w:t>
            </w:r>
          </w:p>
        </w:tc>
      </w:tr>
      <w:tr w:rsidR="001E3AA2" w:rsidRPr="007960BC" w14:paraId="685346A4" w14:textId="77777777" w:rsidTr="002D704B">
        <w:trPr>
          <w:trHeight w:val="348"/>
        </w:trPr>
        <w:tc>
          <w:tcPr>
            <w:tcW w:w="5382" w:type="dxa"/>
          </w:tcPr>
          <w:p w14:paraId="0462E5BF" w14:textId="621F3951" w:rsidR="00D40206" w:rsidRPr="007960BC" w:rsidRDefault="00F65576" w:rsidP="007960BC">
            <w:pPr>
              <w:pStyle w:val="a4"/>
              <w:spacing w:line="360" w:lineRule="auto"/>
              <w:ind w:left="0"/>
              <w:jc w:val="both"/>
              <w:rPr>
                <w:rFonts w:ascii="Times New Roman" w:hAnsi="Times New Roman" w:cs="Times New Roman"/>
                <w:b/>
                <w:bCs/>
                <w:color w:val="000000" w:themeColor="text1"/>
                <w:sz w:val="24"/>
                <w:szCs w:val="24"/>
                <w:lang w:val="en-US"/>
              </w:rPr>
            </w:pPr>
            <w:r w:rsidRPr="007960BC">
              <w:rPr>
                <w:rFonts w:ascii="Times New Roman" w:hAnsi="Times New Roman" w:cs="Times New Roman"/>
                <w:b/>
                <w:color w:val="000000" w:themeColor="text1"/>
                <w:sz w:val="24"/>
                <w:szCs w:val="24"/>
                <w:shd w:val="clear" w:color="auto" w:fill="FFFFFF"/>
                <w:lang w:val="en-US"/>
              </w:rPr>
              <w:t>9</w:t>
            </w:r>
            <w:r w:rsidR="00D40206" w:rsidRPr="007960BC">
              <w:rPr>
                <w:rFonts w:ascii="Times New Roman" w:hAnsi="Times New Roman" w:cs="Times New Roman"/>
                <w:b/>
                <w:color w:val="000000" w:themeColor="text1"/>
                <w:sz w:val="24"/>
                <w:szCs w:val="24"/>
                <w:shd w:val="clear" w:color="auto" w:fill="FFFFFF"/>
                <w:lang w:val="en-US"/>
              </w:rPr>
              <w:t>.</w:t>
            </w:r>
            <w:r w:rsidR="0071644A" w:rsidRPr="007960BC">
              <w:rPr>
                <w:rFonts w:ascii="Times New Roman" w:hAnsi="Times New Roman" w:cs="Times New Roman"/>
                <w:b/>
                <w:color w:val="000000" w:themeColor="text1"/>
                <w:sz w:val="24"/>
                <w:szCs w:val="24"/>
                <w:shd w:val="clear" w:color="auto" w:fill="FFFFFF"/>
              </w:rPr>
              <w:t>1</w:t>
            </w:r>
            <w:r w:rsidR="00D40206" w:rsidRPr="007960BC">
              <w:rPr>
                <w:rFonts w:ascii="Times New Roman" w:hAnsi="Times New Roman" w:cs="Times New Roman"/>
                <w:b/>
                <w:color w:val="000000" w:themeColor="text1"/>
                <w:sz w:val="24"/>
                <w:szCs w:val="24"/>
                <w:shd w:val="clear" w:color="auto" w:fill="FFFFFF"/>
                <w:lang w:val="en-US"/>
              </w:rPr>
              <w:t xml:space="preserve"> </w:t>
            </w:r>
            <w:proofErr w:type="spellStart"/>
            <w:r w:rsidR="009A2A6D" w:rsidRPr="007960BC">
              <w:rPr>
                <w:rFonts w:ascii="Times New Roman" w:hAnsi="Times New Roman" w:cs="Times New Roman"/>
                <w:b/>
                <w:color w:val="000000" w:themeColor="text1"/>
                <w:sz w:val="24"/>
                <w:szCs w:val="24"/>
                <w:lang w:val="en-US"/>
              </w:rPr>
              <w:t>Ius</w:t>
            </w:r>
            <w:proofErr w:type="spellEnd"/>
            <w:r w:rsidR="009A2A6D" w:rsidRPr="007960BC">
              <w:rPr>
                <w:rFonts w:ascii="Times New Roman" w:hAnsi="Times New Roman" w:cs="Times New Roman"/>
                <w:b/>
                <w:color w:val="000000" w:themeColor="text1"/>
                <w:sz w:val="24"/>
                <w:szCs w:val="24"/>
                <w:lang w:val="en-US"/>
              </w:rPr>
              <w:t xml:space="preserve"> Cogens</w:t>
            </w:r>
          </w:p>
        </w:tc>
        <w:tc>
          <w:tcPr>
            <w:tcW w:w="3963" w:type="dxa"/>
          </w:tcPr>
          <w:p w14:paraId="61147181" w14:textId="7F09C807" w:rsidR="00C15FC0" w:rsidRPr="007960BC" w:rsidRDefault="00C15FC0" w:rsidP="007960BC">
            <w:pPr>
              <w:pStyle w:val="a4"/>
              <w:spacing w:line="360" w:lineRule="auto"/>
              <w:ind w:left="0"/>
              <w:jc w:val="both"/>
              <w:rPr>
                <w:rFonts w:ascii="Times New Roman" w:hAnsi="Times New Roman" w:cs="Times New Roman"/>
                <w:bCs/>
                <w:color w:val="000000" w:themeColor="text1"/>
                <w:sz w:val="24"/>
                <w:szCs w:val="24"/>
              </w:rPr>
            </w:pPr>
          </w:p>
        </w:tc>
      </w:tr>
      <w:tr w:rsidR="001E3AA2" w:rsidRPr="007960BC" w14:paraId="1E8FB367" w14:textId="77777777" w:rsidTr="002D704B">
        <w:trPr>
          <w:trHeight w:val="348"/>
        </w:trPr>
        <w:tc>
          <w:tcPr>
            <w:tcW w:w="9345" w:type="dxa"/>
            <w:gridSpan w:val="2"/>
          </w:tcPr>
          <w:p w14:paraId="778759DF" w14:textId="104ACC84" w:rsidR="00D40206" w:rsidRPr="007960BC" w:rsidRDefault="00D40206" w:rsidP="007960BC">
            <w:pPr>
              <w:pStyle w:val="a4"/>
              <w:spacing w:line="360" w:lineRule="auto"/>
              <w:ind w:left="0"/>
              <w:jc w:val="center"/>
              <w:rPr>
                <w:rFonts w:ascii="Times New Roman" w:hAnsi="Times New Roman" w:cs="Times New Roman"/>
                <w:color w:val="000000" w:themeColor="text1"/>
                <w:sz w:val="24"/>
                <w:szCs w:val="24"/>
                <w:shd w:val="clear" w:color="auto" w:fill="FFFFFF"/>
              </w:rPr>
            </w:pPr>
            <w:r w:rsidRPr="007960BC">
              <w:rPr>
                <w:rFonts w:ascii="Times New Roman" w:hAnsi="Times New Roman" w:cs="Times New Roman"/>
                <w:b/>
                <w:bCs/>
                <w:color w:val="000000" w:themeColor="text1"/>
                <w:sz w:val="24"/>
                <w:szCs w:val="24"/>
              </w:rPr>
              <w:t>Задание на установление правильной последовательности</w:t>
            </w:r>
          </w:p>
        </w:tc>
      </w:tr>
      <w:tr w:rsidR="001E3AA2" w:rsidRPr="007960BC" w14:paraId="79AC9AEB" w14:textId="77777777" w:rsidTr="002D704B">
        <w:trPr>
          <w:trHeight w:val="348"/>
        </w:trPr>
        <w:tc>
          <w:tcPr>
            <w:tcW w:w="5382" w:type="dxa"/>
          </w:tcPr>
          <w:p w14:paraId="6E043161" w14:textId="1F9652AC" w:rsidR="00D40206" w:rsidRPr="007960BC" w:rsidRDefault="00F6557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10</w:t>
            </w:r>
            <w:r w:rsidR="00D40206" w:rsidRPr="007960BC">
              <w:rPr>
                <w:rFonts w:ascii="Times New Roman" w:hAnsi="Times New Roman" w:cs="Times New Roman"/>
                <w:b/>
                <w:bCs/>
                <w:color w:val="000000" w:themeColor="text1"/>
                <w:sz w:val="24"/>
                <w:szCs w:val="24"/>
              </w:rPr>
              <w:t xml:space="preserve">.1 Установите правильную </w:t>
            </w:r>
            <w:r w:rsidR="00383E40" w:rsidRPr="007960BC">
              <w:rPr>
                <w:rFonts w:ascii="Times New Roman" w:hAnsi="Times New Roman" w:cs="Times New Roman"/>
                <w:b/>
                <w:bCs/>
                <w:color w:val="000000" w:themeColor="text1"/>
                <w:sz w:val="24"/>
                <w:szCs w:val="24"/>
              </w:rPr>
              <w:t xml:space="preserve">хронологическую </w:t>
            </w:r>
            <w:r w:rsidR="00D40206" w:rsidRPr="007960BC">
              <w:rPr>
                <w:rFonts w:ascii="Times New Roman" w:hAnsi="Times New Roman" w:cs="Times New Roman"/>
                <w:b/>
                <w:bCs/>
                <w:color w:val="000000" w:themeColor="text1"/>
                <w:sz w:val="24"/>
                <w:szCs w:val="24"/>
              </w:rPr>
              <w:t xml:space="preserve">последовательность </w:t>
            </w:r>
            <w:r w:rsidR="009A2A6D" w:rsidRPr="007960BC">
              <w:rPr>
                <w:rFonts w:ascii="Times New Roman" w:hAnsi="Times New Roman" w:cs="Times New Roman"/>
                <w:b/>
                <w:bCs/>
                <w:color w:val="000000" w:themeColor="text1"/>
                <w:sz w:val="24"/>
                <w:szCs w:val="24"/>
              </w:rPr>
              <w:t>появления памятников права</w:t>
            </w:r>
            <w:r w:rsidR="00D40206" w:rsidRPr="007960BC">
              <w:rPr>
                <w:rFonts w:ascii="Times New Roman" w:hAnsi="Times New Roman" w:cs="Times New Roman"/>
                <w:b/>
                <w:bCs/>
                <w:color w:val="000000" w:themeColor="text1"/>
                <w:sz w:val="24"/>
                <w:szCs w:val="24"/>
              </w:rPr>
              <w:t>:</w:t>
            </w:r>
          </w:p>
          <w:p w14:paraId="11F511C4" w14:textId="77777777" w:rsidR="00383E40" w:rsidRPr="007960BC" w:rsidRDefault="00383E40" w:rsidP="007960BC">
            <w:pPr>
              <w:pStyle w:val="a4"/>
              <w:spacing w:line="360" w:lineRule="auto"/>
              <w:ind w:left="0"/>
              <w:jc w:val="both"/>
              <w:rPr>
                <w:rFonts w:ascii="Times New Roman" w:hAnsi="Times New Roman" w:cs="Times New Roman"/>
                <w:color w:val="000000" w:themeColor="text1"/>
                <w:sz w:val="24"/>
                <w:szCs w:val="24"/>
              </w:rPr>
            </w:pPr>
          </w:p>
          <w:p w14:paraId="43DCD524" w14:textId="374774F7" w:rsidR="009A2A6D"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Великая хартия вольностей</w:t>
            </w:r>
            <w:r w:rsidR="001410E4">
              <w:rPr>
                <w:rFonts w:ascii="Times New Roman" w:hAnsi="Times New Roman" w:cs="Times New Roman"/>
                <w:color w:val="000000" w:themeColor="text1"/>
                <w:sz w:val="24"/>
                <w:szCs w:val="24"/>
                <w:lang w:val="en-US"/>
              </w:rPr>
              <w:t>;</w:t>
            </w:r>
          </w:p>
          <w:p w14:paraId="3F4B5CD3" w14:textId="0DE981A1" w:rsidR="009A2A6D"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Кодекс Юстиниана</w:t>
            </w:r>
            <w:r w:rsidR="001410E4">
              <w:rPr>
                <w:rFonts w:ascii="Times New Roman" w:hAnsi="Times New Roman" w:cs="Times New Roman"/>
                <w:color w:val="000000" w:themeColor="text1"/>
                <w:sz w:val="24"/>
                <w:szCs w:val="24"/>
                <w:lang w:val="en-US"/>
              </w:rPr>
              <w:t>;</w:t>
            </w:r>
          </w:p>
          <w:p w14:paraId="2045C41C" w14:textId="011B4704" w:rsidR="009A2A6D"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Законы </w:t>
            </w:r>
            <w:r w:rsidRPr="007960BC">
              <w:rPr>
                <w:rFonts w:ascii="Times New Roman" w:hAnsi="Times New Roman" w:cs="Times New Roman"/>
                <w:color w:val="000000" w:themeColor="text1"/>
                <w:sz w:val="24"/>
                <w:szCs w:val="24"/>
                <w:lang w:val="en-US"/>
              </w:rPr>
              <w:t xml:space="preserve">XII </w:t>
            </w:r>
            <w:r w:rsidRPr="007960BC">
              <w:rPr>
                <w:rFonts w:ascii="Times New Roman" w:hAnsi="Times New Roman" w:cs="Times New Roman"/>
                <w:color w:val="000000" w:themeColor="text1"/>
                <w:sz w:val="24"/>
                <w:szCs w:val="24"/>
              </w:rPr>
              <w:t>таблиц</w:t>
            </w:r>
            <w:r w:rsidR="001410E4">
              <w:rPr>
                <w:rFonts w:ascii="Times New Roman" w:hAnsi="Times New Roman" w:cs="Times New Roman"/>
                <w:color w:val="000000" w:themeColor="text1"/>
                <w:sz w:val="24"/>
                <w:szCs w:val="24"/>
                <w:lang w:val="en-US"/>
              </w:rPr>
              <w:t>;</w:t>
            </w:r>
          </w:p>
          <w:p w14:paraId="723492AF" w14:textId="61AA4813" w:rsidR="009A2A6D"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proofErr w:type="spellStart"/>
            <w:r w:rsidRPr="007960BC">
              <w:rPr>
                <w:rFonts w:ascii="Times New Roman" w:hAnsi="Times New Roman" w:cs="Times New Roman"/>
                <w:color w:val="000000" w:themeColor="text1"/>
                <w:sz w:val="24"/>
                <w:szCs w:val="24"/>
              </w:rPr>
              <w:t>Саллическая</w:t>
            </w:r>
            <w:proofErr w:type="spellEnd"/>
            <w:r w:rsidRPr="007960BC">
              <w:rPr>
                <w:rFonts w:ascii="Times New Roman" w:hAnsi="Times New Roman" w:cs="Times New Roman"/>
                <w:color w:val="000000" w:themeColor="text1"/>
                <w:sz w:val="24"/>
                <w:szCs w:val="24"/>
              </w:rPr>
              <w:t xml:space="preserve"> правда</w:t>
            </w:r>
            <w:r w:rsidR="001410E4">
              <w:rPr>
                <w:rFonts w:ascii="Times New Roman" w:hAnsi="Times New Roman" w:cs="Times New Roman"/>
                <w:color w:val="000000" w:themeColor="text1"/>
                <w:sz w:val="24"/>
                <w:szCs w:val="24"/>
                <w:lang w:val="en-US"/>
              </w:rPr>
              <w:t>;</w:t>
            </w:r>
          </w:p>
          <w:p w14:paraId="5343FB3D" w14:textId="6435D4CC" w:rsidR="009A2A6D"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Законы Хаммурапи</w:t>
            </w:r>
            <w:r w:rsidR="001410E4">
              <w:rPr>
                <w:rFonts w:ascii="Times New Roman" w:hAnsi="Times New Roman" w:cs="Times New Roman"/>
                <w:color w:val="000000" w:themeColor="text1"/>
                <w:sz w:val="24"/>
                <w:szCs w:val="24"/>
                <w:lang w:val="en-US"/>
              </w:rPr>
              <w:t>;</w:t>
            </w:r>
          </w:p>
          <w:p w14:paraId="0DABA085" w14:textId="669A3F12" w:rsidR="00D40206" w:rsidRPr="007960BC" w:rsidRDefault="009A2A6D"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 xml:space="preserve">Законы </w:t>
            </w:r>
            <w:proofErr w:type="spellStart"/>
            <w:r w:rsidRPr="007960BC">
              <w:rPr>
                <w:rFonts w:ascii="Times New Roman" w:hAnsi="Times New Roman" w:cs="Times New Roman"/>
                <w:color w:val="000000" w:themeColor="text1"/>
                <w:sz w:val="24"/>
                <w:szCs w:val="24"/>
              </w:rPr>
              <w:t>Драконта</w:t>
            </w:r>
            <w:proofErr w:type="spellEnd"/>
            <w:r w:rsidR="0098095C" w:rsidRPr="007960BC">
              <w:rPr>
                <w:rFonts w:ascii="Times New Roman" w:hAnsi="Times New Roman" w:cs="Times New Roman"/>
                <w:color w:val="000000" w:themeColor="text1"/>
                <w:sz w:val="24"/>
                <w:szCs w:val="24"/>
                <w:lang w:val="en-US"/>
              </w:rPr>
              <w:t>;</w:t>
            </w:r>
          </w:p>
          <w:p w14:paraId="0C39CBC3" w14:textId="12088597" w:rsidR="00D40206" w:rsidRPr="007960BC" w:rsidRDefault="00E96F0B"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Билль о правах США</w:t>
            </w:r>
            <w:r w:rsidR="0098095C" w:rsidRPr="007960BC">
              <w:rPr>
                <w:rFonts w:ascii="Times New Roman" w:hAnsi="Times New Roman" w:cs="Times New Roman"/>
                <w:color w:val="000000" w:themeColor="text1"/>
                <w:sz w:val="24"/>
                <w:szCs w:val="24"/>
              </w:rPr>
              <w:t>;</w:t>
            </w:r>
          </w:p>
          <w:p w14:paraId="204AA938" w14:textId="27892332" w:rsidR="00D40206" w:rsidRPr="007960BC" w:rsidRDefault="00E96F0B" w:rsidP="007960BC">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Хабеас корпус акт</w:t>
            </w:r>
            <w:r w:rsidR="0098095C" w:rsidRPr="007960BC">
              <w:rPr>
                <w:rFonts w:ascii="Times New Roman" w:hAnsi="Times New Roman" w:cs="Times New Roman"/>
                <w:color w:val="000000" w:themeColor="text1"/>
                <w:sz w:val="24"/>
                <w:szCs w:val="24"/>
                <w:lang w:val="en-US"/>
              </w:rPr>
              <w:t>;</w:t>
            </w:r>
          </w:p>
          <w:p w14:paraId="732CE77E" w14:textId="77777777" w:rsidR="00343920" w:rsidRDefault="00E96F0B" w:rsidP="00343920">
            <w:pPr>
              <w:pStyle w:val="a4"/>
              <w:numPr>
                <w:ilvl w:val="0"/>
                <w:numId w:val="16"/>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themeColor="text1"/>
                <w:sz w:val="24"/>
                <w:szCs w:val="24"/>
              </w:rPr>
              <w:t>Акт «о компаниях» Англии</w:t>
            </w:r>
            <w:r w:rsidR="001410E4">
              <w:rPr>
                <w:rFonts w:ascii="Times New Roman" w:hAnsi="Times New Roman" w:cs="Times New Roman"/>
                <w:color w:val="000000" w:themeColor="text1"/>
                <w:sz w:val="24"/>
                <w:szCs w:val="24"/>
                <w:lang w:val="en-US"/>
              </w:rPr>
              <w:t>.</w:t>
            </w:r>
          </w:p>
          <w:p w14:paraId="594DE558" w14:textId="77777777" w:rsidR="00343920" w:rsidRDefault="00343920" w:rsidP="00343920">
            <w:pPr>
              <w:spacing w:line="360" w:lineRule="auto"/>
              <w:jc w:val="both"/>
              <w:rPr>
                <w:color w:val="000000" w:themeColor="text1"/>
              </w:rPr>
            </w:pPr>
          </w:p>
          <w:p w14:paraId="0A826201" w14:textId="371FC824" w:rsidR="00343920" w:rsidRPr="00343920" w:rsidRDefault="00343920" w:rsidP="00343920">
            <w:pPr>
              <w:spacing w:line="360" w:lineRule="auto"/>
              <w:jc w:val="both"/>
              <w:rPr>
                <w:color w:val="000000" w:themeColor="text1"/>
              </w:rPr>
            </w:pPr>
          </w:p>
        </w:tc>
        <w:tc>
          <w:tcPr>
            <w:tcW w:w="3963" w:type="dxa"/>
            <w:vAlign w:val="center"/>
          </w:tcPr>
          <w:p w14:paraId="46F68080" w14:textId="4D7686D9" w:rsidR="00DD2DB4" w:rsidRPr="001410E4" w:rsidRDefault="00DD2DB4" w:rsidP="001410E4">
            <w:pPr>
              <w:pStyle w:val="a6"/>
              <w:spacing w:before="0" w:beforeAutospacing="0" w:after="0" w:afterAutospacing="0" w:line="360" w:lineRule="auto"/>
              <w:jc w:val="center"/>
            </w:pPr>
          </w:p>
        </w:tc>
      </w:tr>
      <w:tr w:rsidR="002D704B" w:rsidRPr="007960BC" w14:paraId="7C950DFB" w14:textId="77777777" w:rsidTr="002D704B">
        <w:trPr>
          <w:trHeight w:val="336"/>
        </w:trPr>
        <w:tc>
          <w:tcPr>
            <w:tcW w:w="9345" w:type="dxa"/>
            <w:gridSpan w:val="2"/>
          </w:tcPr>
          <w:p w14:paraId="31B15EF8" w14:textId="041389C8" w:rsidR="002D704B" w:rsidRPr="001410E4" w:rsidRDefault="002D704B" w:rsidP="001410E4">
            <w:pPr>
              <w:pStyle w:val="a6"/>
              <w:spacing w:before="0" w:beforeAutospacing="0" w:after="0" w:afterAutospacing="0" w:line="360" w:lineRule="auto"/>
              <w:jc w:val="center"/>
              <w:rPr>
                <w:b/>
                <w:iCs/>
              </w:rPr>
            </w:pPr>
            <w:r w:rsidRPr="007960BC">
              <w:rPr>
                <w:b/>
                <w:iCs/>
              </w:rPr>
              <w:lastRenderedPageBreak/>
              <w:t xml:space="preserve">Задание на анализ </w:t>
            </w:r>
            <w:r w:rsidR="00897A62" w:rsidRPr="007960BC">
              <w:rPr>
                <w:b/>
                <w:iCs/>
              </w:rPr>
              <w:t xml:space="preserve">международного </w:t>
            </w:r>
            <w:r w:rsidRPr="007960BC">
              <w:rPr>
                <w:b/>
                <w:iCs/>
              </w:rPr>
              <w:t>правового текста</w:t>
            </w:r>
          </w:p>
        </w:tc>
      </w:tr>
      <w:tr w:rsidR="00C9081F" w:rsidRPr="007960BC" w14:paraId="4DC9EF75" w14:textId="77777777" w:rsidTr="008157C7">
        <w:trPr>
          <w:trHeight w:val="348"/>
        </w:trPr>
        <w:tc>
          <w:tcPr>
            <w:tcW w:w="5382" w:type="dxa"/>
          </w:tcPr>
          <w:p w14:paraId="44E28195" w14:textId="10982C06" w:rsidR="00C53919" w:rsidRPr="007960BC" w:rsidRDefault="00C53919" w:rsidP="007960BC">
            <w:pPr>
              <w:pStyle w:val="a6"/>
              <w:spacing w:before="0" w:beforeAutospacing="0" w:after="0" w:afterAutospacing="0" w:line="360" w:lineRule="auto"/>
              <w:jc w:val="both"/>
              <w:rPr>
                <w:b/>
                <w:bCs/>
              </w:rPr>
            </w:pPr>
            <w:r w:rsidRPr="007960BC">
              <w:rPr>
                <w:b/>
                <w:bCs/>
                <w:color w:val="000000"/>
              </w:rPr>
              <w:t>11.1</w:t>
            </w:r>
            <w:r w:rsidRPr="007960BC">
              <w:rPr>
                <w:b/>
                <w:bCs/>
                <w:iCs/>
              </w:rPr>
              <w:t xml:space="preserve"> Прочитайте отрывок из исторического документа и ответьте на вопросы к тексту документа.</w:t>
            </w:r>
          </w:p>
          <w:p w14:paraId="4536EE82" w14:textId="77777777" w:rsidR="001D6AB5" w:rsidRPr="007960BC" w:rsidRDefault="001D6AB5" w:rsidP="007960BC">
            <w:pPr>
              <w:shd w:val="clear" w:color="auto" w:fill="FFFFFF"/>
              <w:spacing w:line="360" w:lineRule="auto"/>
              <w:jc w:val="both"/>
              <w:rPr>
                <w:color w:val="000000"/>
              </w:rPr>
            </w:pPr>
            <w:r w:rsidRPr="007960BC">
              <w:rPr>
                <w:color w:val="000000"/>
              </w:rPr>
              <w:t>Статья II</w:t>
            </w:r>
          </w:p>
          <w:p w14:paraId="3A4E9C55" w14:textId="2262740B" w:rsidR="001D6AB5" w:rsidRPr="007960BC" w:rsidRDefault="001D6AB5" w:rsidP="007960BC">
            <w:pPr>
              <w:shd w:val="clear" w:color="auto" w:fill="FFFFFF"/>
              <w:spacing w:line="360" w:lineRule="auto"/>
              <w:jc w:val="both"/>
              <w:rPr>
                <w:color w:val="000000"/>
              </w:rPr>
            </w:pPr>
            <w:r w:rsidRPr="007960BC">
              <w:rPr>
                <w:color w:val="000000"/>
              </w:rPr>
              <w:t>Запускающее государство несет ____________ ответственность за выплату компенсации за ущерб, причиненный его космическим объектом на поверхности Земли или воздушному судну в полете.</w:t>
            </w:r>
          </w:p>
          <w:p w14:paraId="74D031C8" w14:textId="77777777" w:rsidR="001D6AB5" w:rsidRPr="007960BC" w:rsidRDefault="001D6AB5" w:rsidP="007960BC">
            <w:pPr>
              <w:shd w:val="clear" w:color="auto" w:fill="FFFFFF"/>
              <w:spacing w:line="360" w:lineRule="auto"/>
              <w:jc w:val="both"/>
              <w:rPr>
                <w:color w:val="000000"/>
              </w:rPr>
            </w:pPr>
            <w:r w:rsidRPr="007960BC">
              <w:rPr>
                <w:color w:val="000000"/>
              </w:rPr>
              <w:t>Статья III</w:t>
            </w:r>
          </w:p>
          <w:p w14:paraId="53B94C0D" w14:textId="2120022A" w:rsidR="001D6AB5" w:rsidRPr="007960BC" w:rsidRDefault="001D6AB5" w:rsidP="007960BC">
            <w:pPr>
              <w:shd w:val="clear" w:color="auto" w:fill="FFFFFF"/>
              <w:spacing w:line="360" w:lineRule="auto"/>
              <w:jc w:val="both"/>
              <w:rPr>
                <w:color w:val="000000"/>
              </w:rPr>
            </w:pPr>
            <w:r w:rsidRPr="007960BC">
              <w:rPr>
                <w:color w:val="000000"/>
              </w:rPr>
              <w:t>Если в любом месте, помимо поверхности Земли, космическому объекту одного запускающего государства либо лицам или имуществу на борту такого космического объекта причинен ущерб космическим объектом другого запускающего государства, то последнее несет ответственность только в случае, когда ущерб причинен по его вине или по вине лиц, за которых оно отвечает.</w:t>
            </w:r>
          </w:p>
          <w:p w14:paraId="06A77B73" w14:textId="77777777" w:rsidR="001D6AB5" w:rsidRPr="007960BC" w:rsidRDefault="001D6AB5" w:rsidP="007960BC">
            <w:pPr>
              <w:shd w:val="clear" w:color="auto" w:fill="FFFFFF"/>
              <w:spacing w:line="360" w:lineRule="auto"/>
              <w:jc w:val="both"/>
              <w:rPr>
                <w:color w:val="000000"/>
              </w:rPr>
            </w:pPr>
            <w:r w:rsidRPr="007960BC">
              <w:rPr>
                <w:color w:val="000000"/>
              </w:rPr>
              <w:t>Статья IV</w:t>
            </w:r>
          </w:p>
          <w:p w14:paraId="08383263" w14:textId="63FFBE5A" w:rsidR="001D6AB5" w:rsidRPr="007960BC" w:rsidRDefault="001D6AB5" w:rsidP="007960BC">
            <w:pPr>
              <w:shd w:val="clear" w:color="auto" w:fill="FFFFFF"/>
              <w:spacing w:line="360" w:lineRule="auto"/>
              <w:jc w:val="both"/>
              <w:rPr>
                <w:color w:val="000000"/>
              </w:rPr>
            </w:pPr>
            <w:r w:rsidRPr="007960BC">
              <w:rPr>
                <w:color w:val="000000"/>
              </w:rPr>
              <w:t>1. Если в любом месте, помимо поверхности Земли, космическому объекту одного запускающего государства либо лицам или имуществу на борту такого объекта причинен ущерб космическим объектом другого запускающего государства и тем самым причиняется ущерб третьему государству либо его физическим или юридическим лицам, то два первых государства несут солидарную ответственность перед этим третьим государством в нижеследующих пределах:</w:t>
            </w:r>
          </w:p>
          <w:p w14:paraId="4A669D3F" w14:textId="65366C44" w:rsidR="001D6AB5" w:rsidRPr="007960BC" w:rsidRDefault="001D6AB5" w:rsidP="007960BC">
            <w:pPr>
              <w:shd w:val="clear" w:color="auto" w:fill="FFFFFF"/>
              <w:spacing w:line="360" w:lineRule="auto"/>
              <w:jc w:val="both"/>
              <w:rPr>
                <w:color w:val="000000"/>
              </w:rPr>
            </w:pPr>
            <w:r w:rsidRPr="007960BC">
              <w:rPr>
                <w:color w:val="000000"/>
              </w:rPr>
              <w:t>а) если ущерб причинен третьему государству на поверхности Земли или воздушному судну в полете, то их ответственность перед третьим государством является абсолютной;</w:t>
            </w:r>
          </w:p>
          <w:p w14:paraId="1261451B" w14:textId="73E46A48" w:rsidR="001D6AB5" w:rsidRPr="007960BC" w:rsidRDefault="001D6AB5" w:rsidP="007960BC">
            <w:pPr>
              <w:shd w:val="clear" w:color="auto" w:fill="FFFFFF"/>
              <w:spacing w:line="360" w:lineRule="auto"/>
              <w:jc w:val="both"/>
              <w:rPr>
                <w:color w:val="000000"/>
              </w:rPr>
            </w:pPr>
            <w:r w:rsidRPr="007960BC">
              <w:rPr>
                <w:color w:val="000000"/>
              </w:rPr>
              <w:lastRenderedPageBreak/>
              <w:t>b) если ущерб причинен космическому объекту третьего государства либо лицам или имуществу на борту такого космического объекта в любом месте, помимо поверхности Земли, то их ответственность перед третьим государством определяется на основании вины любого из первых двух государств или на основании вины лиц, за которых отвечает любое из этих двух государств.</w:t>
            </w:r>
          </w:p>
          <w:p w14:paraId="07002B08" w14:textId="1764D5B2" w:rsidR="008157C7" w:rsidRPr="007960BC" w:rsidRDefault="008157C7" w:rsidP="007960BC">
            <w:pPr>
              <w:pStyle w:val="a4"/>
              <w:numPr>
                <w:ilvl w:val="0"/>
                <w:numId w:val="26"/>
              </w:numPr>
              <w:spacing w:line="360" w:lineRule="auto"/>
              <w:jc w:val="both"/>
              <w:rPr>
                <w:rFonts w:ascii="Times New Roman" w:hAnsi="Times New Roman" w:cs="Times New Roman"/>
                <w:sz w:val="24"/>
                <w:szCs w:val="24"/>
              </w:rPr>
            </w:pPr>
            <w:r w:rsidRPr="007960BC">
              <w:rPr>
                <w:rFonts w:ascii="Times New Roman" w:hAnsi="Times New Roman" w:cs="Times New Roman"/>
                <w:sz w:val="24"/>
                <w:szCs w:val="24"/>
              </w:rPr>
              <w:t>Какой нормативный правовой акт цитируется в приведенном фрагменте?</w:t>
            </w:r>
          </w:p>
          <w:p w14:paraId="042AFF57" w14:textId="73D576ED" w:rsidR="008157C7" w:rsidRPr="007960BC" w:rsidRDefault="008157C7" w:rsidP="007960BC">
            <w:pPr>
              <w:pStyle w:val="a4"/>
              <w:numPr>
                <w:ilvl w:val="0"/>
                <w:numId w:val="26"/>
              </w:numPr>
              <w:spacing w:line="360" w:lineRule="auto"/>
              <w:jc w:val="both"/>
              <w:rPr>
                <w:rFonts w:ascii="Times New Roman" w:hAnsi="Times New Roman" w:cs="Times New Roman"/>
                <w:sz w:val="24"/>
                <w:szCs w:val="24"/>
              </w:rPr>
            </w:pPr>
            <w:r w:rsidRPr="007960BC">
              <w:rPr>
                <w:rFonts w:ascii="Times New Roman" w:hAnsi="Times New Roman" w:cs="Times New Roman"/>
                <w:sz w:val="24"/>
                <w:szCs w:val="24"/>
              </w:rPr>
              <w:t>Укажите год его утверждения.</w:t>
            </w:r>
          </w:p>
          <w:p w14:paraId="0F8A4517" w14:textId="6CA69A2C" w:rsidR="008157C7" w:rsidRPr="007960BC" w:rsidRDefault="001D6AB5" w:rsidP="007960BC">
            <w:pPr>
              <w:pStyle w:val="a4"/>
              <w:numPr>
                <w:ilvl w:val="0"/>
                <w:numId w:val="26"/>
              </w:numPr>
              <w:spacing w:line="360" w:lineRule="auto"/>
              <w:jc w:val="both"/>
              <w:rPr>
                <w:rFonts w:ascii="Times New Roman" w:hAnsi="Times New Roman" w:cs="Times New Roman"/>
                <w:sz w:val="24"/>
                <w:szCs w:val="24"/>
              </w:rPr>
            </w:pPr>
            <w:r w:rsidRPr="007960BC">
              <w:rPr>
                <w:rFonts w:ascii="Times New Roman" w:hAnsi="Times New Roman" w:cs="Times New Roman"/>
                <w:sz w:val="24"/>
                <w:szCs w:val="24"/>
              </w:rPr>
              <w:t xml:space="preserve">Вставьте пропущенное слово в статье </w:t>
            </w:r>
            <w:r w:rsidRPr="007960BC">
              <w:rPr>
                <w:rFonts w:ascii="Times New Roman" w:hAnsi="Times New Roman" w:cs="Times New Roman"/>
                <w:sz w:val="24"/>
                <w:szCs w:val="24"/>
                <w:lang w:val="en-US"/>
              </w:rPr>
              <w:t>II</w:t>
            </w:r>
            <w:r w:rsidR="008157C7" w:rsidRPr="007960BC">
              <w:rPr>
                <w:rFonts w:ascii="Times New Roman" w:hAnsi="Times New Roman" w:cs="Times New Roman"/>
                <w:sz w:val="24"/>
                <w:szCs w:val="24"/>
              </w:rPr>
              <w:t>.</w:t>
            </w:r>
          </w:p>
          <w:p w14:paraId="27BFB149" w14:textId="3A965AFA" w:rsidR="00C53919" w:rsidRPr="007960BC" w:rsidRDefault="001D6AB5" w:rsidP="007960BC">
            <w:pPr>
              <w:pStyle w:val="a4"/>
              <w:numPr>
                <w:ilvl w:val="0"/>
                <w:numId w:val="26"/>
              </w:numPr>
              <w:spacing w:line="360" w:lineRule="auto"/>
              <w:jc w:val="both"/>
              <w:rPr>
                <w:rFonts w:ascii="Times New Roman" w:hAnsi="Times New Roman" w:cs="Times New Roman"/>
                <w:sz w:val="24"/>
                <w:szCs w:val="24"/>
              </w:rPr>
            </w:pPr>
            <w:r w:rsidRPr="007960BC">
              <w:rPr>
                <w:rFonts w:ascii="Times New Roman" w:hAnsi="Times New Roman" w:cs="Times New Roman"/>
                <w:sz w:val="24"/>
                <w:szCs w:val="24"/>
              </w:rPr>
              <w:t>Назовите иные международные договоры, конвенции, соглашения, регулирующие космическую деятельность.</w:t>
            </w:r>
          </w:p>
        </w:tc>
        <w:tc>
          <w:tcPr>
            <w:tcW w:w="3963" w:type="dxa"/>
            <w:vAlign w:val="center"/>
          </w:tcPr>
          <w:p w14:paraId="1C1431DF" w14:textId="64839126" w:rsidR="00C9081F" w:rsidRPr="007960BC" w:rsidRDefault="00C9081F" w:rsidP="007960BC">
            <w:pPr>
              <w:pStyle w:val="a4"/>
              <w:spacing w:line="360" w:lineRule="auto"/>
              <w:ind w:left="0" w:firstLine="173"/>
              <w:jc w:val="center"/>
              <w:rPr>
                <w:rFonts w:ascii="Times New Roman" w:hAnsi="Times New Roman" w:cs="Times New Roman"/>
                <w:color w:val="000000" w:themeColor="text1"/>
                <w:sz w:val="24"/>
                <w:szCs w:val="24"/>
              </w:rPr>
            </w:pPr>
          </w:p>
        </w:tc>
      </w:tr>
      <w:tr w:rsidR="001E3AA2" w:rsidRPr="007960BC" w14:paraId="5752F143" w14:textId="77777777" w:rsidTr="002D704B">
        <w:trPr>
          <w:trHeight w:val="348"/>
        </w:trPr>
        <w:tc>
          <w:tcPr>
            <w:tcW w:w="9345" w:type="dxa"/>
            <w:gridSpan w:val="2"/>
          </w:tcPr>
          <w:p w14:paraId="66F81BE4" w14:textId="77E33F67" w:rsidR="00383E40" w:rsidRPr="007960BC" w:rsidRDefault="00356A73" w:rsidP="007960BC">
            <w:pPr>
              <w:pStyle w:val="a4"/>
              <w:spacing w:line="360" w:lineRule="auto"/>
              <w:ind w:left="0"/>
              <w:jc w:val="center"/>
              <w:rPr>
                <w:rFonts w:ascii="Times New Roman" w:hAnsi="Times New Roman" w:cs="Times New Roman"/>
                <w:color w:val="000000" w:themeColor="text1"/>
                <w:sz w:val="24"/>
                <w:szCs w:val="24"/>
                <w:shd w:val="clear" w:color="auto" w:fill="FFFFFF"/>
              </w:rPr>
            </w:pPr>
            <w:r w:rsidRPr="007960BC">
              <w:rPr>
                <w:rFonts w:ascii="Times New Roman" w:hAnsi="Times New Roman" w:cs="Times New Roman"/>
                <w:b/>
                <w:bCs/>
                <w:color w:val="000000" w:themeColor="text1"/>
                <w:sz w:val="24"/>
                <w:szCs w:val="24"/>
              </w:rPr>
              <w:t xml:space="preserve">12. </w:t>
            </w:r>
            <w:r w:rsidR="00383E40" w:rsidRPr="007960BC">
              <w:rPr>
                <w:rFonts w:ascii="Times New Roman" w:hAnsi="Times New Roman" w:cs="Times New Roman"/>
                <w:b/>
                <w:bCs/>
                <w:color w:val="000000" w:themeColor="text1"/>
                <w:sz w:val="24"/>
                <w:szCs w:val="24"/>
              </w:rPr>
              <w:t>Решение правового кроссворда</w:t>
            </w:r>
          </w:p>
        </w:tc>
      </w:tr>
      <w:tr w:rsidR="00D96E46" w:rsidRPr="007960BC" w14:paraId="23DFC4AD" w14:textId="77777777" w:rsidTr="00C739A9">
        <w:trPr>
          <w:trHeight w:val="348"/>
        </w:trPr>
        <w:tc>
          <w:tcPr>
            <w:tcW w:w="5382" w:type="dxa"/>
          </w:tcPr>
          <w:tbl>
            <w:tblPr>
              <w:tblStyle w:val="a3"/>
              <w:tblW w:w="5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336"/>
              <w:gridCol w:w="336"/>
              <w:gridCol w:w="336"/>
              <w:gridCol w:w="336"/>
              <w:gridCol w:w="336"/>
              <w:gridCol w:w="336"/>
              <w:gridCol w:w="336"/>
              <w:gridCol w:w="336"/>
              <w:gridCol w:w="336"/>
              <w:gridCol w:w="336"/>
              <w:gridCol w:w="336"/>
              <w:gridCol w:w="336"/>
              <w:gridCol w:w="336"/>
              <w:gridCol w:w="470"/>
            </w:tblGrid>
            <w:tr w:rsidR="00D96E46" w:rsidRPr="007960BC" w14:paraId="515870D2" w14:textId="77777777" w:rsidTr="006E143C">
              <w:trPr>
                <w:trHeight w:val="532"/>
              </w:trPr>
              <w:tc>
                <w:tcPr>
                  <w:tcW w:w="336" w:type="dxa"/>
                </w:tcPr>
                <w:p w14:paraId="7073AB3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07C167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53761FE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75B2D0DC" w14:textId="583FC10C" w:rsidR="00D96E46" w:rsidRPr="007960BC" w:rsidRDefault="00F54734" w:rsidP="007960BC">
                  <w:pPr>
                    <w:pStyle w:val="a4"/>
                    <w:spacing w:line="360" w:lineRule="auto"/>
                    <w:ind w:left="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p>
              </w:tc>
              <w:tc>
                <w:tcPr>
                  <w:tcW w:w="336" w:type="dxa"/>
                  <w:tcBorders>
                    <w:left w:val="single" w:sz="4" w:space="0" w:color="auto"/>
                  </w:tcBorders>
                </w:tcPr>
                <w:p w14:paraId="68036FF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6EC6F0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76BBD1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B416CD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7F8BC3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C592A2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3B1E48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A9976F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C75029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FF0810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6892587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782A89B9" w14:textId="77777777" w:rsidTr="006E143C">
              <w:trPr>
                <w:trHeight w:val="521"/>
              </w:trPr>
              <w:tc>
                <w:tcPr>
                  <w:tcW w:w="336" w:type="dxa"/>
                </w:tcPr>
                <w:p w14:paraId="48ED0CD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9128B2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771BC2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114BDB3E" w14:textId="3DB4A028"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2626A06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2E4892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46F638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04B211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42504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40E2EC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F25353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178B17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E3DEF2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90BECA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6983965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6D1DA6A8" w14:textId="77777777" w:rsidTr="006E143C">
              <w:trPr>
                <w:trHeight w:val="532"/>
              </w:trPr>
              <w:tc>
                <w:tcPr>
                  <w:tcW w:w="336" w:type="dxa"/>
                </w:tcPr>
                <w:p w14:paraId="12F2786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B025E3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24E61AE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AA41579" w14:textId="5570F705"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73D883D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446DAD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D46878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5CA37E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9D0A94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4FA363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DFEFC1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A1A51A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EBB563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3E6B6E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05035D4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784D98CB" w14:textId="77777777" w:rsidTr="006E143C">
              <w:trPr>
                <w:trHeight w:val="532"/>
              </w:trPr>
              <w:tc>
                <w:tcPr>
                  <w:tcW w:w="336" w:type="dxa"/>
                </w:tcPr>
                <w:p w14:paraId="258F7AA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C607F9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D0B2BB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60996C0A" w14:textId="69C16882"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78D2A40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3EABB8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F297CA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5A0764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7E73B1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CD1E5E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B6C8F0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EB7D26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D10027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A3ADCB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1F32BB7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99C8CAB" w14:textId="77777777" w:rsidTr="006E143C">
              <w:trPr>
                <w:trHeight w:val="521"/>
              </w:trPr>
              <w:tc>
                <w:tcPr>
                  <w:tcW w:w="336" w:type="dxa"/>
                </w:tcPr>
                <w:p w14:paraId="53EB8D2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E939A5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4F94CEC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1ACD7399" w14:textId="3BD3406F"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56D87D1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A4494C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40C8EE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0D404D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0CBB2A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190BF9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9134D1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482270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0201B0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ABA7D9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6F70E8B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CC72A90" w14:textId="77777777" w:rsidTr="006E143C">
              <w:trPr>
                <w:trHeight w:val="532"/>
              </w:trPr>
              <w:tc>
                <w:tcPr>
                  <w:tcW w:w="336" w:type="dxa"/>
                </w:tcPr>
                <w:p w14:paraId="65CD746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5F69B8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30B998A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5B214BBA" w14:textId="325BA9CF"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2763065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CF74DC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66F0BF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D2B635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48FD60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13A6E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5F6171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CE1029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F2DDD0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865FB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4713C70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34C6A7D" w14:textId="77777777" w:rsidTr="006E143C">
              <w:trPr>
                <w:trHeight w:val="532"/>
              </w:trPr>
              <w:tc>
                <w:tcPr>
                  <w:tcW w:w="336" w:type="dxa"/>
                </w:tcPr>
                <w:p w14:paraId="5FB8BA0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CC608C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44B401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35E57F21" w14:textId="018E289E"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404ADC3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2F02CC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2F2007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907D37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C47F24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F25EE7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3A74C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69F6BA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CF2ED8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E8FC69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4CC2413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FA99D89" w14:textId="77777777" w:rsidTr="006E143C">
              <w:trPr>
                <w:trHeight w:val="521"/>
              </w:trPr>
              <w:tc>
                <w:tcPr>
                  <w:tcW w:w="336" w:type="dxa"/>
                </w:tcPr>
                <w:p w14:paraId="359E2E4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0613C3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7D500A8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2B1DE1A" w14:textId="45B8F4A3"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7CA2504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9EF976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7903DE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3A2DD7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A18153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8F3F01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14DC8B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01AF19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4B251F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80062F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71E0FF2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7F6EF0FB" w14:textId="77777777" w:rsidTr="006E143C">
              <w:trPr>
                <w:trHeight w:val="532"/>
              </w:trPr>
              <w:tc>
                <w:tcPr>
                  <w:tcW w:w="336" w:type="dxa"/>
                </w:tcPr>
                <w:p w14:paraId="090D824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664C0B7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right w:val="single" w:sz="4" w:space="0" w:color="auto"/>
                  </w:tcBorders>
                </w:tcPr>
                <w:p w14:paraId="0E6122D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3F8130B9" w14:textId="638DF6BE"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bottom w:val="single" w:sz="4" w:space="0" w:color="auto"/>
                  </w:tcBorders>
                </w:tcPr>
                <w:p w14:paraId="5A36F4A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0954CDD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156A624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2D4983E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785618A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9FC691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357F6E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0A82FE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F42499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0D36A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1EF6DC5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40E153E" w14:textId="77777777" w:rsidTr="006E143C">
              <w:trPr>
                <w:trHeight w:val="532"/>
              </w:trPr>
              <w:tc>
                <w:tcPr>
                  <w:tcW w:w="336" w:type="dxa"/>
                  <w:tcBorders>
                    <w:right w:val="single" w:sz="4" w:space="0" w:color="auto"/>
                  </w:tcBorders>
                </w:tcPr>
                <w:p w14:paraId="5E1FBA0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2318215" w14:textId="62645690"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1</w:t>
                  </w:r>
                </w:p>
              </w:tc>
              <w:tc>
                <w:tcPr>
                  <w:tcW w:w="336" w:type="dxa"/>
                  <w:tcBorders>
                    <w:top w:val="single" w:sz="4" w:space="0" w:color="auto"/>
                    <w:left w:val="single" w:sz="4" w:space="0" w:color="auto"/>
                    <w:bottom w:val="single" w:sz="4" w:space="0" w:color="auto"/>
                    <w:right w:val="single" w:sz="4" w:space="0" w:color="auto"/>
                  </w:tcBorders>
                  <w:vAlign w:val="bottom"/>
                </w:tcPr>
                <w:p w14:paraId="40580EAF" w14:textId="6777C9EC"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0D382C1E" w14:textId="6211FF30"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3F012B87" w14:textId="3FB37165"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2AEFAF76" w14:textId="265255D4"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482B1E67" w14:textId="3C2303B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393A3BC5" w14:textId="76B5EBC6"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0A13D30E" w14:textId="20DDC406"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left w:val="single" w:sz="4" w:space="0" w:color="auto"/>
                  </w:tcBorders>
                </w:tcPr>
                <w:p w14:paraId="3594757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B6A09C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E04F03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E7FD27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8BA9F7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2A8539F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1D069C04" w14:textId="77777777" w:rsidTr="006E143C">
              <w:trPr>
                <w:trHeight w:val="521"/>
              </w:trPr>
              <w:tc>
                <w:tcPr>
                  <w:tcW w:w="336" w:type="dxa"/>
                </w:tcPr>
                <w:p w14:paraId="3B51DB2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4E51CCD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332B8A1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85CE96C" w14:textId="798A5BBE"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tcBorders>
                </w:tcPr>
                <w:p w14:paraId="0F73AB0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637405E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75124B4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59DEA1A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4CEC932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AD6394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7611BA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36EF05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206500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7391F5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2575388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45EB68D8" w14:textId="77777777" w:rsidTr="006E143C">
              <w:trPr>
                <w:trHeight w:val="532"/>
              </w:trPr>
              <w:tc>
                <w:tcPr>
                  <w:tcW w:w="336" w:type="dxa"/>
                </w:tcPr>
                <w:p w14:paraId="219BFA6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7E3118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5D24FB8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6ED34C60" w14:textId="4BEE6F46"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3B25FE4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B97D55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AE10AC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66764C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79158F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E0EEA8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D48EF7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218D7E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E1F304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D8CD82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2F4D5CB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7EC51875" w14:textId="77777777" w:rsidTr="006E143C">
              <w:trPr>
                <w:trHeight w:val="532"/>
              </w:trPr>
              <w:tc>
                <w:tcPr>
                  <w:tcW w:w="336" w:type="dxa"/>
                </w:tcPr>
                <w:p w14:paraId="73220A6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BF6B6E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right w:val="single" w:sz="4" w:space="0" w:color="auto"/>
                  </w:tcBorders>
                </w:tcPr>
                <w:p w14:paraId="42D3F53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58732076" w14:textId="152FB5F6"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bottom w:val="single" w:sz="4" w:space="0" w:color="auto"/>
                  </w:tcBorders>
                </w:tcPr>
                <w:p w14:paraId="53B134C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5042449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194EBC6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7C9DDFC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4F9ECFE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A99A48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348EAC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F641FD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F279BB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D8D459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0FB3C62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18676EC8" w14:textId="77777777" w:rsidTr="006E143C">
              <w:trPr>
                <w:trHeight w:val="521"/>
              </w:trPr>
              <w:tc>
                <w:tcPr>
                  <w:tcW w:w="336" w:type="dxa"/>
                </w:tcPr>
                <w:p w14:paraId="6A48485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720C644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60710CB4" w14:textId="423F8CFF" w:rsidR="00D96E46" w:rsidRPr="007960BC" w:rsidRDefault="00F54734" w:rsidP="007960BC">
                  <w:pPr>
                    <w:pStyle w:val="a4"/>
                    <w:spacing w:line="360" w:lineRule="auto"/>
                    <w:ind w:left="0"/>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w:t>
                  </w:r>
                </w:p>
              </w:tc>
              <w:tc>
                <w:tcPr>
                  <w:tcW w:w="336" w:type="dxa"/>
                  <w:tcBorders>
                    <w:top w:val="single" w:sz="4" w:space="0" w:color="auto"/>
                    <w:left w:val="single" w:sz="4" w:space="0" w:color="auto"/>
                    <w:bottom w:val="single" w:sz="4" w:space="0" w:color="auto"/>
                    <w:right w:val="single" w:sz="4" w:space="0" w:color="auto"/>
                  </w:tcBorders>
                  <w:vAlign w:val="bottom"/>
                </w:tcPr>
                <w:p w14:paraId="6C0145B5" w14:textId="3EC8AFFF"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07DC1550" w14:textId="54D65D5E"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212A488D" w14:textId="204010EF"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6E2DFC52" w14:textId="28780AB9"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7535D158" w14:textId="614ED61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2CAD0B0A" w14:textId="3414A31A" w:rsidR="00D96E46" w:rsidRPr="007960BC" w:rsidRDefault="00F54734" w:rsidP="007960BC">
                  <w:pPr>
                    <w:pStyle w:val="a4"/>
                    <w:spacing w:line="360" w:lineRule="auto"/>
                    <w:ind w:left="0"/>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w:t>
                  </w:r>
                </w:p>
              </w:tc>
              <w:tc>
                <w:tcPr>
                  <w:tcW w:w="336" w:type="dxa"/>
                  <w:tcBorders>
                    <w:left w:val="single" w:sz="4" w:space="0" w:color="auto"/>
                  </w:tcBorders>
                </w:tcPr>
                <w:p w14:paraId="058D520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990B6C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FBFC64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B268C8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0E9DEB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57133F1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0F31375F" w14:textId="77777777" w:rsidTr="006E143C">
              <w:trPr>
                <w:trHeight w:val="532"/>
              </w:trPr>
              <w:tc>
                <w:tcPr>
                  <w:tcW w:w="336" w:type="dxa"/>
                </w:tcPr>
                <w:p w14:paraId="5311AEF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8714DE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5DC6AEDF" w14:textId="1B10E55C"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tcBorders>
                </w:tcPr>
                <w:p w14:paraId="2A2F88F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7CA5368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692AB77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26CDD80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41E659E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3D145521" w14:textId="16C1F1A4"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501294C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3E25C3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DF7FC6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D9BAAA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7EEA65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396FC04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6E83970" w14:textId="77777777" w:rsidTr="006E143C">
              <w:trPr>
                <w:trHeight w:val="532"/>
              </w:trPr>
              <w:tc>
                <w:tcPr>
                  <w:tcW w:w="336" w:type="dxa"/>
                </w:tcPr>
                <w:p w14:paraId="6E25F27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40D430A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75B33BD" w14:textId="723BC246"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70DC8E8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855E6E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289105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F45290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B43032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4DD99D6" w14:textId="295FE836"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44635B1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2AB667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486B18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E55812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14796D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1272BDC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734B936A" w14:textId="77777777" w:rsidTr="006E143C">
              <w:trPr>
                <w:trHeight w:val="521"/>
              </w:trPr>
              <w:tc>
                <w:tcPr>
                  <w:tcW w:w="336" w:type="dxa"/>
                </w:tcPr>
                <w:p w14:paraId="25F060F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11C4D76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47890F18" w14:textId="7998FF0C"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7014E2C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C4D156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43B0F4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8C5B7D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42A6A8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4A468CF2" w14:textId="5F5C2BF8"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0F9A051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2C13F4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AA497E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76432F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A04E4F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58D15F8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264EBBA7" w14:textId="77777777" w:rsidTr="00F54734">
              <w:trPr>
                <w:trHeight w:val="532"/>
              </w:trPr>
              <w:tc>
                <w:tcPr>
                  <w:tcW w:w="336" w:type="dxa"/>
                  <w:tcBorders>
                    <w:bottom w:val="single" w:sz="4" w:space="0" w:color="auto"/>
                  </w:tcBorders>
                </w:tcPr>
                <w:p w14:paraId="356338A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right w:val="single" w:sz="4" w:space="0" w:color="auto"/>
                  </w:tcBorders>
                </w:tcPr>
                <w:p w14:paraId="3A803A5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644B5B92" w14:textId="7D7D66DE"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bottom w:val="single" w:sz="4" w:space="0" w:color="auto"/>
                  </w:tcBorders>
                </w:tcPr>
                <w:p w14:paraId="3A04D7D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66D8365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0FAA1B3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0BE23AB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00F3210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A46B2E8" w14:textId="6E0FA674"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554A2BF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984DB1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8D4C57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5A71E3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740387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25C233E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412AAEBB" w14:textId="77777777" w:rsidTr="00F54734">
              <w:trPr>
                <w:trHeight w:val="532"/>
              </w:trPr>
              <w:tc>
                <w:tcPr>
                  <w:tcW w:w="336" w:type="dxa"/>
                  <w:tcBorders>
                    <w:top w:val="single" w:sz="4" w:space="0" w:color="auto"/>
                    <w:left w:val="single" w:sz="4" w:space="0" w:color="auto"/>
                    <w:bottom w:val="single" w:sz="4" w:space="0" w:color="auto"/>
                    <w:right w:val="single" w:sz="4" w:space="0" w:color="auto"/>
                  </w:tcBorders>
                </w:tcPr>
                <w:p w14:paraId="3581C41E" w14:textId="610DD23C"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3</w:t>
                  </w:r>
                </w:p>
              </w:tc>
              <w:tc>
                <w:tcPr>
                  <w:tcW w:w="336" w:type="dxa"/>
                  <w:tcBorders>
                    <w:top w:val="single" w:sz="4" w:space="0" w:color="auto"/>
                    <w:left w:val="single" w:sz="4" w:space="0" w:color="auto"/>
                    <w:bottom w:val="single" w:sz="4" w:space="0" w:color="auto"/>
                    <w:right w:val="single" w:sz="4" w:space="0" w:color="auto"/>
                  </w:tcBorders>
                  <w:vAlign w:val="bottom"/>
                </w:tcPr>
                <w:p w14:paraId="4E4D938E" w14:textId="5FEA4213"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11229491" w14:textId="0D2502D4"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76AA3A51" w14:textId="50EC1D18"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7B8C25BD" w14:textId="469B5A83"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4A90CEA7" w14:textId="16C60ADC"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3054B469" w14:textId="2A97A5F2"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left w:val="single" w:sz="4" w:space="0" w:color="auto"/>
                    <w:right w:val="single" w:sz="4" w:space="0" w:color="auto"/>
                  </w:tcBorders>
                  <w:vAlign w:val="bottom"/>
                </w:tcPr>
                <w:p w14:paraId="3C99EE85"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78603E01" w14:textId="2B1A4A0D"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left w:val="single" w:sz="4" w:space="0" w:color="auto"/>
                    <w:bottom w:val="single" w:sz="4" w:space="0" w:color="auto"/>
                  </w:tcBorders>
                </w:tcPr>
                <w:p w14:paraId="1F37967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32940E8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74FD11F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2BA7769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527E5A4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bottom w:val="single" w:sz="4" w:space="0" w:color="auto"/>
                  </w:tcBorders>
                </w:tcPr>
                <w:p w14:paraId="545AF9B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2E31F7D4" w14:textId="77777777" w:rsidTr="00F54734">
              <w:trPr>
                <w:trHeight w:val="521"/>
              </w:trPr>
              <w:tc>
                <w:tcPr>
                  <w:tcW w:w="336" w:type="dxa"/>
                  <w:tcBorders>
                    <w:top w:val="single" w:sz="4" w:space="0" w:color="auto"/>
                  </w:tcBorders>
                </w:tcPr>
                <w:p w14:paraId="1D7E203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0AA5ACA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10DC5224" w14:textId="3E59B4FE"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tcBorders>
                </w:tcPr>
                <w:p w14:paraId="6F47E4A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341BAFA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252DD97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6AFC1DC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50FC8B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994EC54" w14:textId="53216372"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4</w:t>
                  </w:r>
                </w:p>
              </w:tc>
              <w:tc>
                <w:tcPr>
                  <w:tcW w:w="336" w:type="dxa"/>
                  <w:tcBorders>
                    <w:top w:val="single" w:sz="4" w:space="0" w:color="auto"/>
                    <w:left w:val="single" w:sz="4" w:space="0" w:color="auto"/>
                    <w:bottom w:val="single" w:sz="4" w:space="0" w:color="auto"/>
                    <w:right w:val="single" w:sz="4" w:space="0" w:color="auto"/>
                  </w:tcBorders>
                  <w:vAlign w:val="bottom"/>
                </w:tcPr>
                <w:p w14:paraId="513B1B0C" w14:textId="53A994C0"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63896E9A" w14:textId="15CF7AE0"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2A650295" w14:textId="41954045"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0020D28B" w14:textId="0F4ABF30"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0639CBC2" w14:textId="3EB70BC1"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vAlign w:val="bottom"/>
                </w:tcPr>
                <w:p w14:paraId="724A79DD" w14:textId="30E0E4D2" w:rsidR="00D96E46" w:rsidRPr="007960BC" w:rsidRDefault="001410E4"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4</w:t>
                  </w:r>
                </w:p>
              </w:tc>
            </w:tr>
            <w:tr w:rsidR="00D96E46" w:rsidRPr="007960BC" w14:paraId="205A7388" w14:textId="77777777" w:rsidTr="006E143C">
              <w:trPr>
                <w:trHeight w:val="532"/>
              </w:trPr>
              <w:tc>
                <w:tcPr>
                  <w:tcW w:w="336" w:type="dxa"/>
                </w:tcPr>
                <w:p w14:paraId="4DFD39E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6A46F5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6D4F936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0D69E8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48B647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299625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15ED09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0D76008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2FF5806" w14:textId="42F0DF36"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tcBorders>
                </w:tcPr>
                <w:p w14:paraId="18E07FE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77976A5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06D800B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279F8C3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2ED24AB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5488D4D9" w14:textId="5AD3F8D3"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19D45311" w14:textId="77777777" w:rsidTr="006E143C">
              <w:trPr>
                <w:trHeight w:val="532"/>
              </w:trPr>
              <w:tc>
                <w:tcPr>
                  <w:tcW w:w="336" w:type="dxa"/>
                </w:tcPr>
                <w:p w14:paraId="490EF50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DDC135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EDE069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6AF5B2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0486C3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56B4DC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094553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1595EB1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336959A1" w14:textId="2DAFE971"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6BA041C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E07D29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D26FBB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B92937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3130E24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3B6481CC" w14:textId="10FD8D7F"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208F933C" w14:textId="77777777" w:rsidTr="006E143C">
              <w:trPr>
                <w:trHeight w:val="521"/>
              </w:trPr>
              <w:tc>
                <w:tcPr>
                  <w:tcW w:w="336" w:type="dxa"/>
                </w:tcPr>
                <w:p w14:paraId="0183727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ACC11E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1D7CBB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EAF406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2446768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3E3DDB0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tcBorders>
                </w:tcPr>
                <w:p w14:paraId="660982E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bottom w:val="single" w:sz="4" w:space="0" w:color="auto"/>
                    <w:right w:val="single" w:sz="4" w:space="0" w:color="auto"/>
                  </w:tcBorders>
                </w:tcPr>
                <w:p w14:paraId="15EF911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29DE989" w14:textId="509B7130"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bottom w:val="single" w:sz="4" w:space="0" w:color="auto"/>
                  </w:tcBorders>
                </w:tcPr>
                <w:p w14:paraId="1F14FFD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3A8ABF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8DAAF3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8800A6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31BC0F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3AC7DDAA" w14:textId="6A2A089E"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79B40FEB" w14:textId="77777777" w:rsidTr="006E143C">
              <w:trPr>
                <w:trHeight w:val="532"/>
              </w:trPr>
              <w:tc>
                <w:tcPr>
                  <w:tcW w:w="336" w:type="dxa"/>
                </w:tcPr>
                <w:p w14:paraId="3F101B6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7F8C1A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D2AA93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78AB8D7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685F9F58" w14:textId="4074457B" w:rsidR="00D96E46" w:rsidRPr="007960BC" w:rsidRDefault="001410E4" w:rsidP="007960BC">
                  <w:pPr>
                    <w:pStyle w:val="a4"/>
                    <w:spacing w:line="360" w:lineRule="auto"/>
                    <w:ind w:left="0"/>
                    <w:jc w:val="both"/>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5</w:t>
                  </w:r>
                </w:p>
              </w:tc>
              <w:tc>
                <w:tcPr>
                  <w:tcW w:w="336" w:type="dxa"/>
                  <w:tcBorders>
                    <w:top w:val="single" w:sz="4" w:space="0" w:color="auto"/>
                    <w:left w:val="single" w:sz="4" w:space="0" w:color="auto"/>
                    <w:bottom w:val="single" w:sz="4" w:space="0" w:color="auto"/>
                    <w:right w:val="single" w:sz="4" w:space="0" w:color="auto"/>
                  </w:tcBorders>
                  <w:vAlign w:val="bottom"/>
                </w:tcPr>
                <w:p w14:paraId="3770CFF5" w14:textId="218D2FEC"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r w:rsidRPr="007960BC">
                    <w:rPr>
                      <w:rFonts w:ascii="Times New Roman" w:hAnsi="Times New Roman" w:cs="Times New Roman"/>
                      <w:b/>
                      <w:bCs/>
                      <w:color w:val="000000" w:themeColor="text1"/>
                      <w:sz w:val="24"/>
                      <w:szCs w:val="24"/>
                    </w:rPr>
                    <w:t>5</w:t>
                  </w:r>
                </w:p>
              </w:tc>
              <w:tc>
                <w:tcPr>
                  <w:tcW w:w="336" w:type="dxa"/>
                  <w:tcBorders>
                    <w:top w:val="single" w:sz="4" w:space="0" w:color="auto"/>
                    <w:left w:val="single" w:sz="4" w:space="0" w:color="auto"/>
                    <w:bottom w:val="single" w:sz="4" w:space="0" w:color="auto"/>
                    <w:right w:val="single" w:sz="4" w:space="0" w:color="auto"/>
                  </w:tcBorders>
                  <w:vAlign w:val="bottom"/>
                </w:tcPr>
                <w:p w14:paraId="7DE6AD70" w14:textId="479A43DE"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15988DD0" w14:textId="042A80BB"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18851C3D" w14:textId="6D993AAE"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vAlign w:val="bottom"/>
                </w:tcPr>
                <w:p w14:paraId="45990210" w14:textId="2A6D209F"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c>
                <w:tcPr>
                  <w:tcW w:w="336" w:type="dxa"/>
                  <w:tcBorders>
                    <w:left w:val="single" w:sz="4" w:space="0" w:color="auto"/>
                  </w:tcBorders>
                </w:tcPr>
                <w:p w14:paraId="19F0F89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C7E0F2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B18118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0565310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161689E0" w14:textId="69997A2D"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1A3811A" w14:textId="77777777" w:rsidTr="006E143C">
              <w:trPr>
                <w:trHeight w:val="521"/>
              </w:trPr>
              <w:tc>
                <w:tcPr>
                  <w:tcW w:w="336" w:type="dxa"/>
                </w:tcPr>
                <w:p w14:paraId="0BD3976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F63BC4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039FD2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BB19E7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3818A77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4DCC26B" w14:textId="7925286F"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tcBorders>
                </w:tcPr>
                <w:p w14:paraId="441B3BF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right w:val="single" w:sz="4" w:space="0" w:color="auto"/>
                  </w:tcBorders>
                </w:tcPr>
                <w:p w14:paraId="63D85C4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7E59F38D" w14:textId="37892D88"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tcBorders>
                </w:tcPr>
                <w:p w14:paraId="5BE1528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E28951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5ED1B4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43B5C9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445AD2E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6B590862" w14:textId="3FF0F5F3"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3B42A273" w14:textId="77777777" w:rsidTr="006E143C">
              <w:trPr>
                <w:trHeight w:val="532"/>
              </w:trPr>
              <w:tc>
                <w:tcPr>
                  <w:tcW w:w="336" w:type="dxa"/>
                </w:tcPr>
                <w:p w14:paraId="089C92B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9B47EB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C6F353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158372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604875E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56E13674" w14:textId="153DA665"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18F2D7C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374DE79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42BB031E" w14:textId="24A495F8"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1B737FA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8F3DBE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E48821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EB37D4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06D9ED3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716E9B24" w14:textId="1A1850CF"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1928B2BD" w14:textId="77777777" w:rsidTr="006E143C">
              <w:trPr>
                <w:trHeight w:val="532"/>
              </w:trPr>
              <w:tc>
                <w:tcPr>
                  <w:tcW w:w="336" w:type="dxa"/>
                </w:tcPr>
                <w:p w14:paraId="065EDEB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091AF4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6FFEDAA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F168BD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3F006AD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0E0F6D82" w14:textId="5D68B6E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00E8DEE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00BD2DF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7499774E" w14:textId="591A2395"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3E82EC7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FB6B64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F7C615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1B0323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1F83EE8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23629CDE" w14:textId="31E0CD66"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1B72B8C6" w14:textId="77777777" w:rsidTr="006E143C">
              <w:trPr>
                <w:trHeight w:val="521"/>
              </w:trPr>
              <w:tc>
                <w:tcPr>
                  <w:tcW w:w="336" w:type="dxa"/>
                </w:tcPr>
                <w:p w14:paraId="495DB81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B6BB2A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DB287C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50F39C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54285D6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2B936D7E" w14:textId="420BE54E"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51DC3C0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8F80721"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tcBorders>
                </w:tcPr>
                <w:p w14:paraId="2E36390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7135C82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74C9CD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129DD1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E1488C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44D06C6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left w:val="single" w:sz="4" w:space="0" w:color="auto"/>
                    <w:bottom w:val="single" w:sz="4" w:space="0" w:color="auto"/>
                    <w:right w:val="single" w:sz="4" w:space="0" w:color="auto"/>
                  </w:tcBorders>
                </w:tcPr>
                <w:p w14:paraId="0ADB55AE" w14:textId="18347E60"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466E4390" w14:textId="77777777" w:rsidTr="006E143C">
              <w:trPr>
                <w:trHeight w:val="532"/>
              </w:trPr>
              <w:tc>
                <w:tcPr>
                  <w:tcW w:w="336" w:type="dxa"/>
                </w:tcPr>
                <w:p w14:paraId="1B273F2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BAD752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873704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FA6D58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1E5A099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7F2F8BA5" w14:textId="4C17A46E"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5E0D414F"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D8F640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0FCD20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E11676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CB98C2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541851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D9A7DB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AD4E91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Borders>
                    <w:top w:val="single" w:sz="4" w:space="0" w:color="auto"/>
                  </w:tcBorders>
                </w:tcPr>
                <w:p w14:paraId="74FDC4A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52759097" w14:textId="77777777" w:rsidTr="006E143C">
              <w:trPr>
                <w:trHeight w:val="532"/>
              </w:trPr>
              <w:tc>
                <w:tcPr>
                  <w:tcW w:w="336" w:type="dxa"/>
                </w:tcPr>
                <w:p w14:paraId="0F22BFC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323442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AFA5B5E"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18FFEC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7C2D61F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74144CD8" w14:textId="7EF65B40"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49D4EE1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8BE7FF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F3FBC2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B2248C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D4F2356"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00B4554"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B6F6C0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C8F169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5862697C"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r w:rsidR="00D96E46" w:rsidRPr="007960BC" w14:paraId="305D8B4D" w14:textId="77777777" w:rsidTr="006E143C">
              <w:trPr>
                <w:trHeight w:val="521"/>
              </w:trPr>
              <w:tc>
                <w:tcPr>
                  <w:tcW w:w="336" w:type="dxa"/>
                </w:tcPr>
                <w:p w14:paraId="0338C2D5"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3970DEB"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4FDAE1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530D72CA"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right w:val="single" w:sz="4" w:space="0" w:color="auto"/>
                  </w:tcBorders>
                </w:tcPr>
                <w:p w14:paraId="45F98A9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top w:val="single" w:sz="4" w:space="0" w:color="auto"/>
                    <w:left w:val="single" w:sz="4" w:space="0" w:color="auto"/>
                    <w:bottom w:val="single" w:sz="4" w:space="0" w:color="auto"/>
                    <w:right w:val="single" w:sz="4" w:space="0" w:color="auto"/>
                  </w:tcBorders>
                </w:tcPr>
                <w:p w14:paraId="1145DF0E" w14:textId="12CA88FF"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Borders>
                    <w:left w:val="single" w:sz="4" w:space="0" w:color="auto"/>
                  </w:tcBorders>
                </w:tcPr>
                <w:p w14:paraId="408AD1A9"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289A155D"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A3269E0"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3B148F17"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EC24198"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1D5B2EB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4E1B51A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336" w:type="dxa"/>
                </w:tcPr>
                <w:p w14:paraId="09178E12"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c>
                <w:tcPr>
                  <w:tcW w:w="470" w:type="dxa"/>
                </w:tcPr>
                <w:p w14:paraId="67B1F053" w14:textId="77777777" w:rsidR="00D96E46" w:rsidRPr="007960BC" w:rsidRDefault="00D96E46" w:rsidP="007960BC">
                  <w:pPr>
                    <w:pStyle w:val="a4"/>
                    <w:spacing w:line="360" w:lineRule="auto"/>
                    <w:ind w:left="0"/>
                    <w:jc w:val="both"/>
                    <w:rPr>
                      <w:rFonts w:ascii="Times New Roman" w:hAnsi="Times New Roman" w:cs="Times New Roman"/>
                      <w:b/>
                      <w:bCs/>
                      <w:color w:val="000000" w:themeColor="text1"/>
                      <w:sz w:val="24"/>
                      <w:szCs w:val="24"/>
                    </w:rPr>
                  </w:pPr>
                </w:p>
              </w:tc>
            </w:tr>
          </w:tbl>
          <w:p w14:paraId="25B5CD16" w14:textId="77777777"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p w14:paraId="4A899A09" w14:textId="77777777" w:rsidR="00D96E46" w:rsidRPr="007960BC" w:rsidRDefault="00D96E46" w:rsidP="007960BC">
            <w:pPr>
              <w:spacing w:line="360" w:lineRule="auto"/>
              <w:jc w:val="both"/>
              <w:rPr>
                <w:b/>
                <w:bCs/>
                <w:color w:val="000000" w:themeColor="text1"/>
              </w:rPr>
            </w:pPr>
            <w:r w:rsidRPr="007960BC">
              <w:rPr>
                <w:b/>
                <w:bCs/>
                <w:color w:val="000000" w:themeColor="text1"/>
              </w:rPr>
              <w:t>По вертикали:</w:t>
            </w:r>
          </w:p>
          <w:p w14:paraId="1BE72B55" w14:textId="77777777" w:rsidR="00D96E46" w:rsidRPr="007960BC" w:rsidRDefault="00D96E46" w:rsidP="007960BC">
            <w:pPr>
              <w:pStyle w:val="a4"/>
              <w:numPr>
                <w:ilvl w:val="0"/>
                <w:numId w:val="18"/>
              </w:numPr>
              <w:spacing w:line="360" w:lineRule="auto"/>
              <w:ind w:left="0" w:firstLine="0"/>
              <w:jc w:val="both"/>
              <w:rPr>
                <w:rFonts w:ascii="Times New Roman" w:hAnsi="Times New Roman" w:cs="Times New Roman"/>
                <w:sz w:val="24"/>
                <w:szCs w:val="24"/>
              </w:rPr>
            </w:pPr>
            <w:r w:rsidRPr="007960BC">
              <w:rPr>
                <w:rFonts w:ascii="Times New Roman" w:hAnsi="Times New Roman" w:cs="Times New Roman"/>
                <w:color w:val="000000" w:themeColor="text1"/>
                <w:sz w:val="24"/>
                <w:szCs w:val="24"/>
              </w:rPr>
              <w:t xml:space="preserve">Договор, по которому </w:t>
            </w:r>
            <w:r w:rsidRPr="007960BC">
              <w:rPr>
                <w:rFonts w:ascii="Times New Roman" w:hAnsi="Times New Roman" w:cs="Times New Roman"/>
                <w:sz w:val="24"/>
                <w:szCs w:val="24"/>
              </w:rPr>
              <w:t xml:space="preserve">судовладелец обязуется за обусловленную плату (фрахт) предоставить фрахтователю в пользование и во владение на определенный срок не укомплектованное экипажем и не снаряженное </w:t>
            </w:r>
            <w:r w:rsidRPr="007960BC">
              <w:rPr>
                <w:rFonts w:ascii="Times New Roman" w:hAnsi="Times New Roman" w:cs="Times New Roman"/>
                <w:sz w:val="24"/>
                <w:szCs w:val="24"/>
              </w:rPr>
              <w:lastRenderedPageBreak/>
              <w:t xml:space="preserve">судно для перевозок грузов, пассажиров или для иных целей торгового мореплавания </w:t>
            </w:r>
          </w:p>
          <w:p w14:paraId="0E760A1D" w14:textId="77777777" w:rsidR="00D96E46" w:rsidRPr="007960BC" w:rsidRDefault="00D96E46" w:rsidP="007960BC">
            <w:pPr>
              <w:pStyle w:val="a4"/>
              <w:numPr>
                <w:ilvl w:val="0"/>
                <w:numId w:val="18"/>
              </w:numPr>
              <w:spacing w:line="360" w:lineRule="auto"/>
              <w:ind w:left="0" w:firstLine="0"/>
              <w:jc w:val="both"/>
              <w:rPr>
                <w:rFonts w:ascii="Times New Roman" w:hAnsi="Times New Roman" w:cs="Times New Roman"/>
                <w:sz w:val="24"/>
                <w:szCs w:val="24"/>
              </w:rPr>
            </w:pPr>
            <w:r w:rsidRPr="007960BC">
              <w:rPr>
                <w:rFonts w:ascii="Times New Roman" w:hAnsi="Times New Roman" w:cs="Times New Roman"/>
                <w:color w:val="000000" w:themeColor="text1"/>
                <w:sz w:val="24"/>
                <w:szCs w:val="24"/>
              </w:rPr>
              <w:t xml:space="preserve">Правовой акт, в форме которого прокурор предъявляет требования </w:t>
            </w:r>
            <w:r w:rsidRPr="007960BC">
              <w:rPr>
                <w:rFonts w:ascii="Times New Roman" w:hAnsi="Times New Roman" w:cs="Times New Roman"/>
                <w:sz w:val="24"/>
                <w:szCs w:val="24"/>
              </w:rPr>
              <w:t xml:space="preserve">на противоречащий закону правовой акт в орган или должностному лицу, которые издали этот акт, либо в вышестоящий орган или вышестоящему должностному лицу, либо обращается в суд в порядке, предусмотренном процессуальным законодательством Российской Федерации </w:t>
            </w:r>
          </w:p>
          <w:p w14:paraId="616EB0C8" w14:textId="77777777" w:rsidR="00D96E46" w:rsidRPr="007960BC" w:rsidRDefault="00D96E46" w:rsidP="007960BC">
            <w:pPr>
              <w:pStyle w:val="a4"/>
              <w:numPr>
                <w:ilvl w:val="0"/>
                <w:numId w:val="18"/>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color w:val="000000"/>
                <w:sz w:val="24"/>
                <w:szCs w:val="24"/>
                <w:shd w:val="clear" w:color="auto" w:fill="FFFFFF"/>
              </w:rPr>
              <w:t xml:space="preserve">Иск не владеющего вещью собственника к незаконно владеющему ею </w:t>
            </w:r>
            <w:proofErr w:type="spellStart"/>
            <w:r w:rsidRPr="007960BC">
              <w:rPr>
                <w:rFonts w:ascii="Times New Roman" w:hAnsi="Times New Roman" w:cs="Times New Roman"/>
                <w:color w:val="000000"/>
                <w:sz w:val="24"/>
                <w:szCs w:val="24"/>
                <w:shd w:val="clear" w:color="auto" w:fill="FFFFFF"/>
              </w:rPr>
              <w:t>несобственнику</w:t>
            </w:r>
            <w:proofErr w:type="spellEnd"/>
            <w:r w:rsidRPr="007960BC">
              <w:rPr>
                <w:rFonts w:ascii="Times New Roman" w:hAnsi="Times New Roman" w:cs="Times New Roman"/>
                <w:color w:val="000000" w:themeColor="text1"/>
                <w:sz w:val="24"/>
                <w:szCs w:val="24"/>
              </w:rPr>
              <w:t>.</w:t>
            </w:r>
          </w:p>
          <w:p w14:paraId="6E80D5F9" w14:textId="77777777" w:rsidR="00D96E46" w:rsidRPr="007960BC" w:rsidRDefault="00D96E46" w:rsidP="007960BC">
            <w:pPr>
              <w:pStyle w:val="a4"/>
              <w:numPr>
                <w:ilvl w:val="0"/>
                <w:numId w:val="18"/>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sz w:val="24"/>
                <w:szCs w:val="24"/>
              </w:rPr>
              <w:t>Сделка, недействительная в силу закона независимо от признания ее таковой судом</w:t>
            </w:r>
            <w:r w:rsidRPr="007960BC">
              <w:rPr>
                <w:rFonts w:ascii="Times New Roman" w:hAnsi="Times New Roman" w:cs="Times New Roman"/>
                <w:color w:val="000000" w:themeColor="text1"/>
                <w:sz w:val="24"/>
                <w:szCs w:val="24"/>
              </w:rPr>
              <w:t xml:space="preserve">. </w:t>
            </w:r>
          </w:p>
          <w:p w14:paraId="5F9DB22F" w14:textId="77777777" w:rsidR="00D96E46" w:rsidRPr="007960BC" w:rsidRDefault="00D96E46" w:rsidP="007960BC">
            <w:pPr>
              <w:pStyle w:val="a4"/>
              <w:numPr>
                <w:ilvl w:val="0"/>
                <w:numId w:val="18"/>
              </w:numPr>
              <w:spacing w:line="360" w:lineRule="auto"/>
              <w:ind w:left="0" w:firstLine="0"/>
              <w:jc w:val="both"/>
              <w:rPr>
                <w:rFonts w:ascii="Times New Roman" w:hAnsi="Times New Roman" w:cs="Times New Roman"/>
                <w:color w:val="000000" w:themeColor="text1"/>
                <w:sz w:val="24"/>
                <w:szCs w:val="24"/>
              </w:rPr>
            </w:pPr>
            <w:r w:rsidRPr="007960BC">
              <w:rPr>
                <w:rFonts w:ascii="Times New Roman" w:hAnsi="Times New Roman" w:cs="Times New Roman"/>
                <w:bCs/>
                <w:color w:val="000000" w:themeColor="text1"/>
                <w:sz w:val="24"/>
                <w:szCs w:val="24"/>
              </w:rPr>
              <w:t>Частный (негосударственный) институциональный юрисдикционный орган, рассматривающий международные частноправовые споры.</w:t>
            </w:r>
            <w:r w:rsidRPr="007960BC">
              <w:rPr>
                <w:rFonts w:ascii="Times New Roman" w:hAnsi="Times New Roman" w:cs="Times New Roman"/>
                <w:color w:val="000000" w:themeColor="text1"/>
                <w:sz w:val="24"/>
                <w:szCs w:val="24"/>
              </w:rPr>
              <w:t xml:space="preserve"> </w:t>
            </w:r>
          </w:p>
          <w:p w14:paraId="3FC99150" w14:textId="77777777" w:rsidR="00D96E46" w:rsidRPr="007960BC" w:rsidRDefault="00D96E46" w:rsidP="007960BC">
            <w:pPr>
              <w:pStyle w:val="a4"/>
              <w:spacing w:line="360" w:lineRule="auto"/>
              <w:ind w:left="0"/>
              <w:jc w:val="both"/>
              <w:rPr>
                <w:rFonts w:ascii="Times New Roman" w:hAnsi="Times New Roman" w:cs="Times New Roman"/>
                <w:color w:val="000000" w:themeColor="text1"/>
                <w:sz w:val="24"/>
                <w:szCs w:val="24"/>
              </w:rPr>
            </w:pPr>
          </w:p>
          <w:p w14:paraId="32D8748B" w14:textId="77777777" w:rsidR="00D96E46" w:rsidRPr="007960BC" w:rsidRDefault="00D96E46" w:rsidP="007960BC">
            <w:pPr>
              <w:spacing w:line="360" w:lineRule="auto"/>
              <w:jc w:val="both"/>
              <w:rPr>
                <w:b/>
                <w:bCs/>
                <w:color w:val="000000" w:themeColor="text1"/>
              </w:rPr>
            </w:pPr>
            <w:r w:rsidRPr="007960BC">
              <w:rPr>
                <w:b/>
                <w:bCs/>
                <w:color w:val="000000" w:themeColor="text1"/>
              </w:rPr>
              <w:t>По горизонтали:</w:t>
            </w:r>
          </w:p>
          <w:p w14:paraId="34FBC11A" w14:textId="77777777" w:rsidR="00D96E46" w:rsidRPr="007960BC" w:rsidRDefault="00D96E46" w:rsidP="007960BC">
            <w:pPr>
              <w:pStyle w:val="a4"/>
              <w:numPr>
                <w:ilvl w:val="0"/>
                <w:numId w:val="21"/>
              </w:numPr>
              <w:spacing w:line="360" w:lineRule="auto"/>
              <w:ind w:left="0" w:firstLine="0"/>
              <w:jc w:val="both"/>
              <w:rPr>
                <w:rFonts w:ascii="Times New Roman" w:hAnsi="Times New Roman" w:cs="Times New Roman"/>
                <w:sz w:val="24"/>
                <w:szCs w:val="24"/>
              </w:rPr>
            </w:pPr>
            <w:r w:rsidRPr="007960BC">
              <w:rPr>
                <w:rFonts w:ascii="Times New Roman" w:hAnsi="Times New Roman" w:cs="Times New Roman"/>
                <w:sz w:val="24"/>
                <w:szCs w:val="24"/>
              </w:rPr>
              <w:t>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14:paraId="392BDCA9" w14:textId="77777777" w:rsidR="00D96E46" w:rsidRPr="007960BC" w:rsidRDefault="00D96E46" w:rsidP="007960BC">
            <w:pPr>
              <w:pStyle w:val="a4"/>
              <w:numPr>
                <w:ilvl w:val="0"/>
                <w:numId w:val="21"/>
              </w:numPr>
              <w:spacing w:line="360" w:lineRule="auto"/>
              <w:ind w:left="0" w:firstLine="0"/>
              <w:jc w:val="both"/>
              <w:rPr>
                <w:rFonts w:ascii="Times New Roman" w:hAnsi="Times New Roman" w:cs="Times New Roman"/>
                <w:sz w:val="24"/>
                <w:szCs w:val="24"/>
              </w:rPr>
            </w:pPr>
            <w:r w:rsidRPr="007960BC">
              <w:rPr>
                <w:rFonts w:ascii="Times New Roman" w:hAnsi="Times New Roman" w:cs="Times New Roman"/>
                <w:sz w:val="24"/>
                <w:szCs w:val="24"/>
              </w:rPr>
              <w:t xml:space="preserve">Принудительное исполнение судебных актов, актов других органов и должностных лиц в порядке, установленном настоящим Федеральным законом, возлагается на Федеральную службу </w:t>
            </w:r>
            <w:r w:rsidRPr="007960BC">
              <w:rPr>
                <w:rFonts w:ascii="Times New Roman" w:hAnsi="Times New Roman" w:cs="Times New Roman"/>
                <w:sz w:val="24"/>
                <w:szCs w:val="24"/>
              </w:rPr>
              <w:lastRenderedPageBreak/>
              <w:t>судебных ___________ и ее территориальные органы. Ответ запишите в именительном падеже.</w:t>
            </w:r>
          </w:p>
          <w:p w14:paraId="62BD0D8B" w14:textId="77777777" w:rsidR="00D96E46" w:rsidRPr="007960BC" w:rsidRDefault="00D96E46" w:rsidP="007960BC">
            <w:pPr>
              <w:pStyle w:val="a4"/>
              <w:numPr>
                <w:ilvl w:val="0"/>
                <w:numId w:val="21"/>
              </w:numPr>
              <w:autoSpaceDE w:val="0"/>
              <w:autoSpaceDN w:val="0"/>
              <w:adjustRightInd w:val="0"/>
              <w:spacing w:line="360" w:lineRule="auto"/>
              <w:ind w:left="0" w:firstLine="29"/>
              <w:jc w:val="both"/>
              <w:rPr>
                <w:rFonts w:ascii="Times New Roman" w:hAnsi="Times New Roman" w:cs="Times New Roman"/>
                <w:bCs/>
                <w:sz w:val="24"/>
                <w:szCs w:val="24"/>
              </w:rPr>
            </w:pPr>
            <w:r w:rsidRPr="007960BC">
              <w:rPr>
                <w:rFonts w:ascii="Times New Roman" w:hAnsi="Times New Roman" w:cs="Times New Roman"/>
                <w:bCs/>
                <w:sz w:val="24"/>
                <w:szCs w:val="24"/>
              </w:rPr>
              <w:t>Вид оказания государственной социальной помощи в Российской Федерации</w:t>
            </w:r>
            <w:r w:rsidRPr="007960BC">
              <w:rPr>
                <w:rFonts w:ascii="Times New Roman" w:hAnsi="Times New Roman" w:cs="Times New Roman"/>
                <w:sz w:val="24"/>
                <w:szCs w:val="24"/>
              </w:rPr>
              <w:t>.</w:t>
            </w:r>
          </w:p>
          <w:p w14:paraId="7D967E59" w14:textId="77777777" w:rsidR="00D96E46" w:rsidRPr="007960BC" w:rsidRDefault="00D96E46" w:rsidP="007960BC">
            <w:pPr>
              <w:pStyle w:val="a4"/>
              <w:numPr>
                <w:ilvl w:val="0"/>
                <w:numId w:val="21"/>
              </w:numPr>
              <w:autoSpaceDE w:val="0"/>
              <w:autoSpaceDN w:val="0"/>
              <w:adjustRightInd w:val="0"/>
              <w:spacing w:line="360" w:lineRule="auto"/>
              <w:ind w:left="0" w:firstLine="29"/>
              <w:jc w:val="both"/>
              <w:rPr>
                <w:rFonts w:ascii="Times New Roman" w:hAnsi="Times New Roman" w:cs="Times New Roman"/>
                <w:bCs/>
                <w:sz w:val="24"/>
                <w:szCs w:val="24"/>
              </w:rPr>
            </w:pPr>
            <w:r w:rsidRPr="007960BC">
              <w:rPr>
                <w:rFonts w:ascii="Times New Roman" w:hAnsi="Times New Roman" w:cs="Times New Roman"/>
                <w:color w:val="000000" w:themeColor="text1"/>
                <w:sz w:val="24"/>
                <w:szCs w:val="24"/>
              </w:rPr>
              <w:t>С</w:t>
            </w:r>
            <w:r w:rsidRPr="007960BC">
              <w:rPr>
                <w:rFonts w:ascii="Times New Roman" w:eastAsia="CharterITC" w:hAnsi="Times New Roman" w:cs="Times New Roman"/>
                <w:color w:val="000000" w:themeColor="text1"/>
                <w:sz w:val="24"/>
                <w:szCs w:val="24"/>
              </w:rPr>
              <w:t>огласие на аккредитацию лица в качестве главы представительства</w:t>
            </w:r>
          </w:p>
          <w:p w14:paraId="5AF9E868" w14:textId="026BD351" w:rsidR="00D96E46" w:rsidRPr="007960BC" w:rsidRDefault="00D96E46" w:rsidP="007960BC">
            <w:pPr>
              <w:pStyle w:val="a4"/>
              <w:numPr>
                <w:ilvl w:val="0"/>
                <w:numId w:val="21"/>
              </w:numPr>
              <w:autoSpaceDE w:val="0"/>
              <w:autoSpaceDN w:val="0"/>
              <w:adjustRightInd w:val="0"/>
              <w:spacing w:line="360" w:lineRule="auto"/>
              <w:ind w:left="0" w:firstLine="29"/>
              <w:jc w:val="both"/>
              <w:rPr>
                <w:rFonts w:ascii="Times New Roman" w:hAnsi="Times New Roman" w:cs="Times New Roman"/>
                <w:bCs/>
                <w:sz w:val="24"/>
                <w:szCs w:val="24"/>
              </w:rPr>
            </w:pPr>
            <w:r w:rsidRPr="007960BC">
              <w:rPr>
                <w:rFonts w:ascii="Times New Roman" w:hAnsi="Times New Roman" w:cs="Times New Roman"/>
                <w:sz w:val="24"/>
                <w:szCs w:val="24"/>
              </w:rPr>
              <w:t>Документ, удостоверяющий приоритет изобретения, полезной модели или промышленного образца, авторство и исключительное право на изобретение, полезную модель или промышленный образец.</w:t>
            </w:r>
          </w:p>
        </w:tc>
        <w:tc>
          <w:tcPr>
            <w:tcW w:w="3963" w:type="dxa"/>
            <w:vAlign w:val="center"/>
          </w:tcPr>
          <w:p w14:paraId="7D7F9E10" w14:textId="6B91FF3E" w:rsidR="00D96E46" w:rsidRPr="007960BC" w:rsidRDefault="00D96E46" w:rsidP="007960BC">
            <w:pPr>
              <w:pStyle w:val="a4"/>
              <w:spacing w:line="360" w:lineRule="auto"/>
              <w:ind w:left="0"/>
              <w:jc w:val="center"/>
              <w:rPr>
                <w:rFonts w:ascii="Times New Roman" w:hAnsi="Times New Roman" w:cs="Times New Roman"/>
                <w:b/>
                <w:bCs/>
                <w:color w:val="000000" w:themeColor="text1"/>
                <w:sz w:val="24"/>
                <w:szCs w:val="24"/>
              </w:rPr>
            </w:pPr>
          </w:p>
        </w:tc>
      </w:tr>
    </w:tbl>
    <w:p w14:paraId="38D9CBEA" w14:textId="77777777" w:rsidR="00DD2DB4" w:rsidRPr="007960BC" w:rsidRDefault="00DD2DB4" w:rsidP="007960BC">
      <w:pPr>
        <w:spacing w:line="360" w:lineRule="auto"/>
        <w:jc w:val="both"/>
      </w:pPr>
    </w:p>
    <w:tbl>
      <w:tblPr>
        <w:tblStyle w:val="a3"/>
        <w:tblW w:w="0" w:type="auto"/>
        <w:tblLook w:val="04A0" w:firstRow="1" w:lastRow="0" w:firstColumn="1" w:lastColumn="0" w:noHBand="0" w:noVBand="1"/>
      </w:tblPr>
      <w:tblGrid>
        <w:gridCol w:w="456"/>
        <w:gridCol w:w="2800"/>
        <w:gridCol w:w="2800"/>
      </w:tblGrid>
      <w:tr w:rsidR="00DD2DB4" w:rsidRPr="007960BC" w14:paraId="1A599747" w14:textId="77777777" w:rsidTr="00DD2DB4">
        <w:tc>
          <w:tcPr>
            <w:tcW w:w="456" w:type="dxa"/>
          </w:tcPr>
          <w:p w14:paraId="2AB05E30" w14:textId="77777777" w:rsidR="00DD2DB4" w:rsidRPr="007960BC" w:rsidRDefault="00DD2DB4" w:rsidP="007960BC">
            <w:pPr>
              <w:spacing w:line="360" w:lineRule="auto"/>
            </w:pPr>
            <w:r w:rsidRPr="007960BC">
              <w:t>1</w:t>
            </w:r>
          </w:p>
        </w:tc>
        <w:tc>
          <w:tcPr>
            <w:tcW w:w="2800" w:type="dxa"/>
          </w:tcPr>
          <w:p w14:paraId="4B1A0FEF" w14:textId="77777777" w:rsidR="00DD2DB4" w:rsidRPr="007960BC" w:rsidRDefault="00DD2DB4" w:rsidP="007960BC">
            <w:pPr>
              <w:spacing w:line="360" w:lineRule="auto"/>
            </w:pPr>
            <w:r w:rsidRPr="007960BC">
              <w:t>5 заданий по 2 балла</w:t>
            </w:r>
          </w:p>
        </w:tc>
        <w:tc>
          <w:tcPr>
            <w:tcW w:w="2800" w:type="dxa"/>
          </w:tcPr>
          <w:p w14:paraId="41E21C04" w14:textId="0B20CE23" w:rsidR="00DD2DB4" w:rsidRPr="007960BC" w:rsidRDefault="00BC3415" w:rsidP="007960BC">
            <w:pPr>
              <w:spacing w:line="360" w:lineRule="auto"/>
            </w:pPr>
            <w:r w:rsidRPr="007960BC">
              <w:t>1</w:t>
            </w:r>
            <w:r w:rsidR="00DD2DB4" w:rsidRPr="007960BC">
              <w:t xml:space="preserve">0 </w:t>
            </w:r>
          </w:p>
        </w:tc>
      </w:tr>
      <w:tr w:rsidR="00DD2DB4" w:rsidRPr="007960BC" w14:paraId="04424331" w14:textId="77777777" w:rsidTr="00DD2DB4">
        <w:tc>
          <w:tcPr>
            <w:tcW w:w="456" w:type="dxa"/>
          </w:tcPr>
          <w:p w14:paraId="7A0D3FC1" w14:textId="77777777" w:rsidR="00DD2DB4" w:rsidRPr="007960BC" w:rsidRDefault="00DD2DB4" w:rsidP="007960BC">
            <w:pPr>
              <w:spacing w:line="360" w:lineRule="auto"/>
            </w:pPr>
            <w:r w:rsidRPr="007960BC">
              <w:t>2</w:t>
            </w:r>
          </w:p>
        </w:tc>
        <w:tc>
          <w:tcPr>
            <w:tcW w:w="2800" w:type="dxa"/>
          </w:tcPr>
          <w:p w14:paraId="6953BB75" w14:textId="77777777" w:rsidR="00DD2DB4" w:rsidRPr="007960BC" w:rsidRDefault="00DD2DB4" w:rsidP="007960BC">
            <w:pPr>
              <w:spacing w:line="360" w:lineRule="auto"/>
            </w:pPr>
            <w:r w:rsidRPr="007960BC">
              <w:rPr>
                <w:lang w:val="en-US"/>
              </w:rPr>
              <w:t>5</w:t>
            </w:r>
            <w:r w:rsidRPr="007960BC">
              <w:t xml:space="preserve"> заданий по 3 балла</w:t>
            </w:r>
          </w:p>
        </w:tc>
        <w:tc>
          <w:tcPr>
            <w:tcW w:w="2800" w:type="dxa"/>
          </w:tcPr>
          <w:p w14:paraId="4C4B6A85" w14:textId="77777777" w:rsidR="00DD2DB4" w:rsidRPr="007960BC" w:rsidRDefault="00DD2DB4" w:rsidP="007960BC">
            <w:pPr>
              <w:spacing w:line="360" w:lineRule="auto"/>
            </w:pPr>
            <w:r w:rsidRPr="007960BC">
              <w:t>15</w:t>
            </w:r>
          </w:p>
        </w:tc>
      </w:tr>
      <w:tr w:rsidR="00DD2DB4" w:rsidRPr="007960BC" w14:paraId="76DAB409" w14:textId="77777777" w:rsidTr="00DD2DB4">
        <w:tc>
          <w:tcPr>
            <w:tcW w:w="456" w:type="dxa"/>
          </w:tcPr>
          <w:p w14:paraId="7D185E3A" w14:textId="77777777" w:rsidR="00DD2DB4" w:rsidRPr="007960BC" w:rsidRDefault="00DD2DB4" w:rsidP="007960BC">
            <w:pPr>
              <w:spacing w:line="360" w:lineRule="auto"/>
            </w:pPr>
            <w:r w:rsidRPr="007960BC">
              <w:t>3</w:t>
            </w:r>
          </w:p>
        </w:tc>
        <w:tc>
          <w:tcPr>
            <w:tcW w:w="2800" w:type="dxa"/>
          </w:tcPr>
          <w:p w14:paraId="2AE3D673" w14:textId="77777777" w:rsidR="00DD2DB4" w:rsidRPr="007960BC" w:rsidRDefault="00DD2DB4" w:rsidP="007960BC">
            <w:pPr>
              <w:spacing w:line="360" w:lineRule="auto"/>
            </w:pPr>
            <w:r w:rsidRPr="007960BC">
              <w:t>2 задания по 3 балла</w:t>
            </w:r>
          </w:p>
        </w:tc>
        <w:tc>
          <w:tcPr>
            <w:tcW w:w="2800" w:type="dxa"/>
          </w:tcPr>
          <w:p w14:paraId="01A6CB87" w14:textId="77777777" w:rsidR="00DD2DB4" w:rsidRPr="007960BC" w:rsidRDefault="00DD2DB4" w:rsidP="007960BC">
            <w:pPr>
              <w:spacing w:line="360" w:lineRule="auto"/>
            </w:pPr>
            <w:r w:rsidRPr="007960BC">
              <w:t>6</w:t>
            </w:r>
          </w:p>
        </w:tc>
      </w:tr>
      <w:tr w:rsidR="00DD2DB4" w:rsidRPr="007960BC" w14:paraId="1517C970" w14:textId="77777777" w:rsidTr="00DD2DB4">
        <w:tc>
          <w:tcPr>
            <w:tcW w:w="456" w:type="dxa"/>
          </w:tcPr>
          <w:p w14:paraId="3F39ADBD" w14:textId="77777777" w:rsidR="00DD2DB4" w:rsidRPr="007960BC" w:rsidRDefault="00DD2DB4" w:rsidP="007960BC">
            <w:pPr>
              <w:spacing w:line="360" w:lineRule="auto"/>
            </w:pPr>
            <w:r w:rsidRPr="007960BC">
              <w:t>4</w:t>
            </w:r>
          </w:p>
        </w:tc>
        <w:tc>
          <w:tcPr>
            <w:tcW w:w="2800" w:type="dxa"/>
          </w:tcPr>
          <w:p w14:paraId="22CB0367" w14:textId="77777777" w:rsidR="00DD2DB4" w:rsidRPr="007960BC" w:rsidRDefault="00DD2DB4" w:rsidP="007960BC">
            <w:pPr>
              <w:spacing w:line="360" w:lineRule="auto"/>
            </w:pPr>
            <w:r w:rsidRPr="007960BC">
              <w:t>2 задания по 3 балла</w:t>
            </w:r>
          </w:p>
        </w:tc>
        <w:tc>
          <w:tcPr>
            <w:tcW w:w="2800" w:type="dxa"/>
          </w:tcPr>
          <w:p w14:paraId="614E54CB" w14:textId="77777777" w:rsidR="00DD2DB4" w:rsidRPr="007960BC" w:rsidRDefault="00DD2DB4" w:rsidP="007960BC">
            <w:pPr>
              <w:spacing w:line="360" w:lineRule="auto"/>
            </w:pPr>
            <w:r w:rsidRPr="007960BC">
              <w:t>6</w:t>
            </w:r>
          </w:p>
        </w:tc>
      </w:tr>
      <w:tr w:rsidR="00DD2DB4" w:rsidRPr="007960BC" w14:paraId="6B598D91" w14:textId="77777777" w:rsidTr="00DD2DB4">
        <w:tc>
          <w:tcPr>
            <w:tcW w:w="456" w:type="dxa"/>
          </w:tcPr>
          <w:p w14:paraId="4C97916C" w14:textId="77777777" w:rsidR="00DD2DB4" w:rsidRPr="007960BC" w:rsidRDefault="00DD2DB4" w:rsidP="007960BC">
            <w:pPr>
              <w:spacing w:line="360" w:lineRule="auto"/>
            </w:pPr>
            <w:r w:rsidRPr="007960BC">
              <w:t>5</w:t>
            </w:r>
          </w:p>
        </w:tc>
        <w:tc>
          <w:tcPr>
            <w:tcW w:w="2800" w:type="dxa"/>
          </w:tcPr>
          <w:p w14:paraId="6DB2BDDD" w14:textId="62F9CB14" w:rsidR="00DD2DB4" w:rsidRPr="007960BC" w:rsidRDefault="00DD2DB4" w:rsidP="007960BC">
            <w:pPr>
              <w:spacing w:line="360" w:lineRule="auto"/>
            </w:pPr>
            <w:r w:rsidRPr="007960BC">
              <w:t xml:space="preserve">2 задания </w:t>
            </w:r>
            <w:r w:rsidR="00834C7F" w:rsidRPr="007960BC">
              <w:t xml:space="preserve">по </w:t>
            </w:r>
            <w:r w:rsidRPr="007960BC">
              <w:t>3 балла</w:t>
            </w:r>
          </w:p>
        </w:tc>
        <w:tc>
          <w:tcPr>
            <w:tcW w:w="2800" w:type="dxa"/>
          </w:tcPr>
          <w:p w14:paraId="7D2ABB1F" w14:textId="77777777" w:rsidR="00DD2DB4" w:rsidRPr="007960BC" w:rsidRDefault="00DD2DB4" w:rsidP="007960BC">
            <w:pPr>
              <w:spacing w:line="360" w:lineRule="auto"/>
            </w:pPr>
            <w:r w:rsidRPr="007960BC">
              <w:t>6</w:t>
            </w:r>
          </w:p>
        </w:tc>
      </w:tr>
      <w:tr w:rsidR="00DD2DB4" w:rsidRPr="007960BC" w14:paraId="5157B8FF" w14:textId="77777777" w:rsidTr="00DD2DB4">
        <w:tc>
          <w:tcPr>
            <w:tcW w:w="456" w:type="dxa"/>
          </w:tcPr>
          <w:p w14:paraId="6598F6E0" w14:textId="77777777" w:rsidR="00DD2DB4" w:rsidRPr="007960BC" w:rsidRDefault="00DD2DB4" w:rsidP="007960BC">
            <w:pPr>
              <w:spacing w:line="360" w:lineRule="auto"/>
            </w:pPr>
            <w:r w:rsidRPr="007960BC">
              <w:t>6</w:t>
            </w:r>
          </w:p>
        </w:tc>
        <w:tc>
          <w:tcPr>
            <w:tcW w:w="2800" w:type="dxa"/>
          </w:tcPr>
          <w:p w14:paraId="3843CB50" w14:textId="6CED6237" w:rsidR="00DD2DB4" w:rsidRPr="007960BC" w:rsidRDefault="00950005" w:rsidP="007960BC">
            <w:pPr>
              <w:spacing w:line="360" w:lineRule="auto"/>
            </w:pPr>
            <w:r w:rsidRPr="007960BC">
              <w:t>2</w:t>
            </w:r>
            <w:r w:rsidR="00DD2DB4" w:rsidRPr="007960BC">
              <w:t xml:space="preserve"> задания по 3 балла</w:t>
            </w:r>
          </w:p>
        </w:tc>
        <w:tc>
          <w:tcPr>
            <w:tcW w:w="2800" w:type="dxa"/>
          </w:tcPr>
          <w:p w14:paraId="1BDB9109" w14:textId="7D20473C" w:rsidR="00DD2DB4" w:rsidRPr="007960BC" w:rsidRDefault="00950005" w:rsidP="007960BC">
            <w:pPr>
              <w:spacing w:line="360" w:lineRule="auto"/>
            </w:pPr>
            <w:r w:rsidRPr="007960BC">
              <w:t>6</w:t>
            </w:r>
          </w:p>
        </w:tc>
      </w:tr>
      <w:tr w:rsidR="00DD2DB4" w:rsidRPr="007960BC" w14:paraId="11C66318" w14:textId="77777777" w:rsidTr="00DD2DB4">
        <w:tc>
          <w:tcPr>
            <w:tcW w:w="456" w:type="dxa"/>
          </w:tcPr>
          <w:p w14:paraId="2D60E75A" w14:textId="77777777" w:rsidR="00DD2DB4" w:rsidRPr="007960BC" w:rsidRDefault="00DD2DB4" w:rsidP="007960BC">
            <w:pPr>
              <w:spacing w:line="360" w:lineRule="auto"/>
            </w:pPr>
            <w:r w:rsidRPr="007960BC">
              <w:t>7</w:t>
            </w:r>
          </w:p>
        </w:tc>
        <w:tc>
          <w:tcPr>
            <w:tcW w:w="2800" w:type="dxa"/>
          </w:tcPr>
          <w:p w14:paraId="799843EE" w14:textId="77777777" w:rsidR="00DD2DB4" w:rsidRPr="007960BC" w:rsidRDefault="00DD2DB4" w:rsidP="007960BC">
            <w:pPr>
              <w:spacing w:line="360" w:lineRule="auto"/>
            </w:pPr>
            <w:r w:rsidRPr="007960BC">
              <w:t>3 задания по 5 баллов</w:t>
            </w:r>
          </w:p>
        </w:tc>
        <w:tc>
          <w:tcPr>
            <w:tcW w:w="2800" w:type="dxa"/>
          </w:tcPr>
          <w:p w14:paraId="6172F24D" w14:textId="77777777" w:rsidR="00DD2DB4" w:rsidRPr="007960BC" w:rsidRDefault="00DD2DB4" w:rsidP="007960BC">
            <w:pPr>
              <w:spacing w:line="360" w:lineRule="auto"/>
            </w:pPr>
            <w:r w:rsidRPr="007960BC">
              <w:t>15</w:t>
            </w:r>
          </w:p>
        </w:tc>
      </w:tr>
      <w:tr w:rsidR="00DD2DB4" w:rsidRPr="007960BC" w14:paraId="68F7894E" w14:textId="77777777" w:rsidTr="00DD2DB4">
        <w:tc>
          <w:tcPr>
            <w:tcW w:w="456" w:type="dxa"/>
          </w:tcPr>
          <w:p w14:paraId="02D45183" w14:textId="77777777" w:rsidR="00DD2DB4" w:rsidRPr="007960BC" w:rsidRDefault="00DD2DB4" w:rsidP="007960BC">
            <w:pPr>
              <w:spacing w:line="360" w:lineRule="auto"/>
            </w:pPr>
            <w:r w:rsidRPr="007960BC">
              <w:t>8</w:t>
            </w:r>
          </w:p>
        </w:tc>
        <w:tc>
          <w:tcPr>
            <w:tcW w:w="2800" w:type="dxa"/>
          </w:tcPr>
          <w:p w14:paraId="2647AE23" w14:textId="5F640279" w:rsidR="00DD2DB4" w:rsidRPr="007960BC" w:rsidRDefault="000A53BD" w:rsidP="007960BC">
            <w:pPr>
              <w:spacing w:line="360" w:lineRule="auto"/>
            </w:pPr>
            <w:r w:rsidRPr="007960BC">
              <w:t>3 задания</w:t>
            </w:r>
            <w:r w:rsidR="00DD2DB4" w:rsidRPr="007960BC">
              <w:t xml:space="preserve"> </w:t>
            </w:r>
            <w:r w:rsidRPr="007960BC">
              <w:t>по 3</w:t>
            </w:r>
            <w:r w:rsidR="00DD2DB4" w:rsidRPr="007960BC">
              <w:t xml:space="preserve"> балл</w:t>
            </w:r>
            <w:r w:rsidRPr="007960BC">
              <w:t>а</w:t>
            </w:r>
          </w:p>
        </w:tc>
        <w:tc>
          <w:tcPr>
            <w:tcW w:w="2800" w:type="dxa"/>
          </w:tcPr>
          <w:p w14:paraId="26F03A41" w14:textId="498E2F2F" w:rsidR="00DD2DB4" w:rsidRPr="007960BC" w:rsidRDefault="000A53BD" w:rsidP="007960BC">
            <w:pPr>
              <w:spacing w:line="360" w:lineRule="auto"/>
            </w:pPr>
            <w:r w:rsidRPr="007960BC">
              <w:t>9</w:t>
            </w:r>
          </w:p>
        </w:tc>
      </w:tr>
      <w:tr w:rsidR="00DD2DB4" w:rsidRPr="007960BC" w14:paraId="24AA692E" w14:textId="77777777" w:rsidTr="00DD2DB4">
        <w:tc>
          <w:tcPr>
            <w:tcW w:w="456" w:type="dxa"/>
          </w:tcPr>
          <w:p w14:paraId="7B5B704A" w14:textId="77777777" w:rsidR="00DD2DB4" w:rsidRPr="007960BC" w:rsidRDefault="00DD2DB4" w:rsidP="007960BC">
            <w:pPr>
              <w:spacing w:line="360" w:lineRule="auto"/>
            </w:pPr>
            <w:r w:rsidRPr="007960BC">
              <w:t>9</w:t>
            </w:r>
          </w:p>
        </w:tc>
        <w:tc>
          <w:tcPr>
            <w:tcW w:w="2800" w:type="dxa"/>
          </w:tcPr>
          <w:p w14:paraId="7DEFC9DB" w14:textId="5074F5D8" w:rsidR="00DD2DB4" w:rsidRPr="007960BC" w:rsidRDefault="000A53BD" w:rsidP="007960BC">
            <w:pPr>
              <w:spacing w:line="360" w:lineRule="auto"/>
            </w:pPr>
            <w:r w:rsidRPr="007960BC">
              <w:t>1 задание</w:t>
            </w:r>
            <w:r w:rsidR="00DD2DB4" w:rsidRPr="007960BC">
              <w:t xml:space="preserve"> </w:t>
            </w:r>
            <w:r w:rsidR="00834C7F" w:rsidRPr="007960BC">
              <w:t>-</w:t>
            </w:r>
            <w:r w:rsidR="00DD2DB4" w:rsidRPr="007960BC">
              <w:t xml:space="preserve"> </w:t>
            </w:r>
            <w:r w:rsidRPr="007960BC">
              <w:t>5</w:t>
            </w:r>
            <w:r w:rsidR="00DD2DB4" w:rsidRPr="007960BC">
              <w:t xml:space="preserve"> балл</w:t>
            </w:r>
            <w:r w:rsidRPr="007960BC">
              <w:t>ов</w:t>
            </w:r>
          </w:p>
        </w:tc>
        <w:tc>
          <w:tcPr>
            <w:tcW w:w="2800" w:type="dxa"/>
          </w:tcPr>
          <w:p w14:paraId="731FC3E0" w14:textId="5B913D16" w:rsidR="00DD2DB4" w:rsidRPr="007960BC" w:rsidRDefault="000A53BD" w:rsidP="007960BC">
            <w:pPr>
              <w:spacing w:line="360" w:lineRule="auto"/>
            </w:pPr>
            <w:r w:rsidRPr="007960BC">
              <w:t>5</w:t>
            </w:r>
          </w:p>
        </w:tc>
      </w:tr>
      <w:tr w:rsidR="00DD2DB4" w:rsidRPr="007960BC" w14:paraId="145A46AF" w14:textId="77777777" w:rsidTr="00DD2DB4">
        <w:tc>
          <w:tcPr>
            <w:tcW w:w="456" w:type="dxa"/>
          </w:tcPr>
          <w:p w14:paraId="3891C67B" w14:textId="77777777" w:rsidR="00DD2DB4" w:rsidRPr="007960BC" w:rsidRDefault="00DD2DB4" w:rsidP="007960BC">
            <w:pPr>
              <w:spacing w:line="360" w:lineRule="auto"/>
            </w:pPr>
            <w:r w:rsidRPr="007960BC">
              <w:t>10</w:t>
            </w:r>
          </w:p>
        </w:tc>
        <w:tc>
          <w:tcPr>
            <w:tcW w:w="2800" w:type="dxa"/>
          </w:tcPr>
          <w:p w14:paraId="4B781C13" w14:textId="487C39AE" w:rsidR="00DD2DB4" w:rsidRPr="007960BC" w:rsidRDefault="00DD2DB4" w:rsidP="007960BC">
            <w:pPr>
              <w:spacing w:line="360" w:lineRule="auto"/>
            </w:pPr>
            <w:r w:rsidRPr="007960BC">
              <w:t xml:space="preserve">1 задание </w:t>
            </w:r>
            <w:r w:rsidR="00834C7F" w:rsidRPr="007960BC">
              <w:t>-</w:t>
            </w:r>
            <w:r w:rsidRPr="007960BC">
              <w:t xml:space="preserve"> 3 балла</w:t>
            </w:r>
          </w:p>
        </w:tc>
        <w:tc>
          <w:tcPr>
            <w:tcW w:w="2800" w:type="dxa"/>
          </w:tcPr>
          <w:p w14:paraId="59D9D201" w14:textId="77777777" w:rsidR="00DD2DB4" w:rsidRPr="007960BC" w:rsidRDefault="00DD2DB4" w:rsidP="007960BC">
            <w:pPr>
              <w:spacing w:line="360" w:lineRule="auto"/>
            </w:pPr>
            <w:r w:rsidRPr="007960BC">
              <w:t>3</w:t>
            </w:r>
          </w:p>
        </w:tc>
      </w:tr>
      <w:tr w:rsidR="00D17576" w:rsidRPr="007960BC" w14:paraId="1D5E675D" w14:textId="77777777" w:rsidTr="008E3144">
        <w:tc>
          <w:tcPr>
            <w:tcW w:w="456" w:type="dxa"/>
          </w:tcPr>
          <w:p w14:paraId="5B5C061E" w14:textId="47B354C3" w:rsidR="00D17576" w:rsidRPr="007960BC" w:rsidRDefault="00D17576" w:rsidP="007960BC">
            <w:pPr>
              <w:spacing w:line="360" w:lineRule="auto"/>
              <w:rPr>
                <w:lang w:val="en-US"/>
              </w:rPr>
            </w:pPr>
            <w:r w:rsidRPr="007960BC">
              <w:t>11</w:t>
            </w:r>
          </w:p>
        </w:tc>
        <w:tc>
          <w:tcPr>
            <w:tcW w:w="2800" w:type="dxa"/>
          </w:tcPr>
          <w:p w14:paraId="7463926C" w14:textId="6688982F" w:rsidR="00D17576" w:rsidRPr="007960BC" w:rsidRDefault="00D17576" w:rsidP="007960BC">
            <w:pPr>
              <w:spacing w:line="360" w:lineRule="auto"/>
            </w:pPr>
            <w:r w:rsidRPr="007960BC">
              <w:t xml:space="preserve">1 задание </w:t>
            </w:r>
            <w:r w:rsidR="00834C7F" w:rsidRPr="007960BC">
              <w:t xml:space="preserve">- </w:t>
            </w:r>
            <w:r w:rsidR="00950005" w:rsidRPr="007960BC">
              <w:t>9</w:t>
            </w:r>
            <w:r w:rsidRPr="007960BC">
              <w:t xml:space="preserve"> баллов</w:t>
            </w:r>
          </w:p>
        </w:tc>
        <w:tc>
          <w:tcPr>
            <w:tcW w:w="2800" w:type="dxa"/>
          </w:tcPr>
          <w:p w14:paraId="2AF53E29" w14:textId="1D13B57B" w:rsidR="00D17576" w:rsidRPr="007960BC" w:rsidRDefault="00950005" w:rsidP="007960BC">
            <w:pPr>
              <w:spacing w:line="360" w:lineRule="auto"/>
            </w:pPr>
            <w:r w:rsidRPr="007960BC">
              <w:t>9</w:t>
            </w:r>
          </w:p>
        </w:tc>
      </w:tr>
      <w:tr w:rsidR="00DD2DB4" w:rsidRPr="007960BC" w14:paraId="1ADE44D0" w14:textId="77777777" w:rsidTr="00DD2DB4">
        <w:tc>
          <w:tcPr>
            <w:tcW w:w="456" w:type="dxa"/>
          </w:tcPr>
          <w:p w14:paraId="665664A4" w14:textId="14FDA21C" w:rsidR="00DD2DB4" w:rsidRPr="007960BC" w:rsidRDefault="00DD2DB4" w:rsidP="007960BC">
            <w:pPr>
              <w:spacing w:line="360" w:lineRule="auto"/>
              <w:rPr>
                <w:lang w:val="en-US"/>
              </w:rPr>
            </w:pPr>
            <w:r w:rsidRPr="007960BC">
              <w:t>1</w:t>
            </w:r>
            <w:r w:rsidR="00D17576" w:rsidRPr="007960BC">
              <w:t>2</w:t>
            </w:r>
          </w:p>
        </w:tc>
        <w:tc>
          <w:tcPr>
            <w:tcW w:w="2800" w:type="dxa"/>
          </w:tcPr>
          <w:p w14:paraId="1B5FC2D8" w14:textId="77777777" w:rsidR="00DD2DB4" w:rsidRPr="007960BC" w:rsidRDefault="00DD2DB4" w:rsidP="007960BC">
            <w:pPr>
              <w:spacing w:line="360" w:lineRule="auto"/>
            </w:pPr>
            <w:r w:rsidRPr="007960BC">
              <w:t xml:space="preserve">Кроссворд </w:t>
            </w:r>
            <w:r w:rsidRPr="007960BC">
              <w:rPr>
                <w:lang w:val="en-US"/>
              </w:rPr>
              <w:t>10</w:t>
            </w:r>
            <w:r w:rsidRPr="007960BC">
              <w:t xml:space="preserve"> слов</w:t>
            </w:r>
          </w:p>
        </w:tc>
        <w:tc>
          <w:tcPr>
            <w:tcW w:w="2800" w:type="dxa"/>
          </w:tcPr>
          <w:p w14:paraId="43C29516" w14:textId="77777777" w:rsidR="00DD2DB4" w:rsidRPr="007960BC" w:rsidRDefault="00DD2DB4" w:rsidP="007960BC">
            <w:pPr>
              <w:spacing w:line="360" w:lineRule="auto"/>
              <w:rPr>
                <w:lang w:val="en-US"/>
              </w:rPr>
            </w:pPr>
            <w:r w:rsidRPr="007960BC">
              <w:rPr>
                <w:lang w:val="en-US"/>
              </w:rPr>
              <w:t>10</w:t>
            </w:r>
          </w:p>
        </w:tc>
      </w:tr>
      <w:tr w:rsidR="00DD2DB4" w:rsidRPr="007960BC" w14:paraId="08751EA2" w14:textId="77777777" w:rsidTr="00DD2DB4">
        <w:tc>
          <w:tcPr>
            <w:tcW w:w="456" w:type="dxa"/>
          </w:tcPr>
          <w:p w14:paraId="5C028E8B" w14:textId="77777777" w:rsidR="00DD2DB4" w:rsidRPr="007960BC" w:rsidRDefault="00DD2DB4" w:rsidP="007960BC">
            <w:pPr>
              <w:spacing w:line="360" w:lineRule="auto"/>
            </w:pPr>
          </w:p>
        </w:tc>
        <w:tc>
          <w:tcPr>
            <w:tcW w:w="2800" w:type="dxa"/>
          </w:tcPr>
          <w:p w14:paraId="69234010" w14:textId="77777777" w:rsidR="00DD2DB4" w:rsidRPr="007960BC" w:rsidRDefault="00DD2DB4" w:rsidP="007960BC">
            <w:pPr>
              <w:spacing w:line="360" w:lineRule="auto"/>
            </w:pPr>
            <w:r w:rsidRPr="007960BC">
              <w:t>Итого:</w:t>
            </w:r>
          </w:p>
        </w:tc>
        <w:tc>
          <w:tcPr>
            <w:tcW w:w="2800" w:type="dxa"/>
          </w:tcPr>
          <w:p w14:paraId="085D904A" w14:textId="77777777" w:rsidR="00DD2DB4" w:rsidRPr="007960BC" w:rsidRDefault="00DD2DB4" w:rsidP="007960BC">
            <w:pPr>
              <w:spacing w:line="360" w:lineRule="auto"/>
            </w:pPr>
            <w:r w:rsidRPr="007960BC">
              <w:t>1</w:t>
            </w:r>
            <w:r w:rsidRPr="007960BC">
              <w:rPr>
                <w:lang w:val="en-US"/>
              </w:rPr>
              <w:t>00</w:t>
            </w:r>
            <w:r w:rsidRPr="007960BC">
              <w:t xml:space="preserve"> баллов</w:t>
            </w:r>
          </w:p>
        </w:tc>
      </w:tr>
    </w:tbl>
    <w:p w14:paraId="1024E5BA" w14:textId="77777777" w:rsidR="00DD2DB4" w:rsidRPr="007960BC" w:rsidRDefault="00DD2DB4" w:rsidP="007960BC">
      <w:pPr>
        <w:spacing w:line="360" w:lineRule="auto"/>
      </w:pPr>
    </w:p>
    <w:p w14:paraId="728DBEE0" w14:textId="77777777" w:rsidR="00DD2DB4" w:rsidRPr="007960BC" w:rsidRDefault="00DD2DB4" w:rsidP="007960BC">
      <w:pPr>
        <w:spacing w:line="360" w:lineRule="auto"/>
        <w:jc w:val="both"/>
      </w:pPr>
      <w:r w:rsidRPr="007960BC">
        <w:t>Время выполнения – 120 минут</w:t>
      </w:r>
    </w:p>
    <w:p w14:paraId="6F0B7DF0" w14:textId="77777777" w:rsidR="00DD2DB4" w:rsidRPr="007960BC" w:rsidRDefault="00DD2DB4" w:rsidP="007960BC">
      <w:pPr>
        <w:spacing w:line="360" w:lineRule="auto"/>
        <w:jc w:val="both"/>
        <w:rPr>
          <w:color w:val="000000" w:themeColor="text1"/>
        </w:rPr>
      </w:pPr>
    </w:p>
    <w:sectPr w:rsidR="00DD2DB4" w:rsidRPr="007960BC">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CF334F" w14:textId="77777777" w:rsidR="009F6AFB" w:rsidRDefault="009F6AFB" w:rsidP="0045214E">
      <w:r>
        <w:separator/>
      </w:r>
    </w:p>
  </w:endnote>
  <w:endnote w:type="continuationSeparator" w:id="0">
    <w:p w14:paraId="4D5094AB" w14:textId="77777777" w:rsidR="009F6AFB" w:rsidRDefault="009F6AFB" w:rsidP="00452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harterITC">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784FA" w14:textId="77777777" w:rsidR="009F6AFB" w:rsidRDefault="009F6AFB" w:rsidP="0045214E">
      <w:r>
        <w:separator/>
      </w:r>
    </w:p>
  </w:footnote>
  <w:footnote w:type="continuationSeparator" w:id="0">
    <w:p w14:paraId="32AD20AE" w14:textId="77777777" w:rsidR="009F6AFB" w:rsidRDefault="009F6AFB" w:rsidP="00452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0060338"/>
      <w:docPartObj>
        <w:docPartGallery w:val="Page Numbers (Margins)"/>
        <w:docPartUnique/>
      </w:docPartObj>
    </w:sdtPr>
    <w:sdtContent>
      <w:p w14:paraId="59A74914" w14:textId="57C597EC" w:rsidR="0045214E" w:rsidRDefault="0045214E">
        <w:pPr>
          <w:pStyle w:val="a8"/>
        </w:pPr>
        <w:r>
          <w:rPr>
            <w:noProof/>
          </w:rPr>
          <mc:AlternateContent>
            <mc:Choice Requires="wps">
              <w:drawing>
                <wp:anchor distT="0" distB="0" distL="114300" distR="114300" simplePos="0" relativeHeight="251659264" behindDoc="0" locked="0" layoutInCell="0" allowOverlap="1" wp14:anchorId="66EBB7BE" wp14:editId="6D9E293D">
                  <wp:simplePos x="0" y="0"/>
                  <wp:positionH relativeFrom="leftMargin">
                    <wp:posOffset>314025</wp:posOffset>
                  </wp:positionH>
                  <wp:positionV relativeFrom="margin">
                    <wp:align>center</wp:align>
                  </wp:positionV>
                  <wp:extent cx="762000" cy="89535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1228611909"/>
                                        <w:docPartObj>
                                          <w:docPartGallery w:val="Page Numbers (Margins)"/>
                                          <w:docPartUnique/>
                                        </w:docPartObj>
                                      </w:sdtPr>
                                      <w:sdtContent>
                                        <w:sdt>
                                          <w:sdtPr>
                                            <w:rPr>
                                              <w:rFonts w:asciiTheme="majorHAnsi" w:eastAsiaTheme="majorEastAsia" w:hAnsiTheme="majorHAnsi" w:cstheme="majorBidi"/>
                                              <w:sz w:val="48"/>
                                              <w:szCs w:val="48"/>
                                            </w:rPr>
                                            <w:id w:val="98775265"/>
                                            <w:docPartObj>
                                              <w:docPartGallery w:val="Page Numbers (Margins)"/>
                                              <w:docPartUnique/>
                                            </w:docPartObj>
                                          </w:sdtPr>
                                          <w:sdtContent>
                                            <w:p w14:paraId="3F76C3D5" w14:textId="77777777" w:rsidR="0045214E" w:rsidRDefault="0045214E" w:rsidP="0045214E">
                                              <w:pPr>
                                                <w:jc w:val="center"/>
                                                <w:rPr>
                                                  <w:rFonts w:asciiTheme="majorHAnsi" w:eastAsiaTheme="majorEastAsia" w:hAnsiTheme="majorHAnsi" w:cstheme="majorBidi"/>
                                                  <w:sz w:val="48"/>
                                                  <w:szCs w:val="48"/>
                                                </w:rPr>
                                              </w:pPr>
                                              <w:r>
                                                <w:rPr>
                                                  <w:rFonts w:eastAsiaTheme="minorEastAsia"/>
                                                  <w:lang w:val="en-US"/>
                                                </w:rPr>
                                                <w:t>TLT</w:t>
                                              </w:r>
                                            </w:p>
                                          </w:sdtContent>
                                        </w:sdt>
                                      </w:sdtContent>
                                    </w:sdt>
                                    <w:p w14:paraId="7BF4E47D" w14:textId="64ACFC93" w:rsidR="0045214E" w:rsidRDefault="0045214E">
                                      <w:pPr>
                                        <w:jc w:val="center"/>
                                        <w:rPr>
                                          <w:rFonts w:asciiTheme="majorHAnsi" w:eastAsiaTheme="majorEastAsia" w:hAnsiTheme="majorHAnsi" w:cstheme="majorBidi"/>
                                          <w:sz w:val="48"/>
                                          <w:szCs w:val="48"/>
                                        </w:rPr>
                                      </w:pP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BB7BE" id="Прямоугольник 2" o:spid="_x0000_s1026" style="position:absolute;margin-left:24.75pt;margin-top:0;width:60pt;height:70.5pt;z-index:251659264;visibility:visible;mso-wrap-style:square;mso-width-percent:0;mso-height-percent:0;mso-wrap-distance-left:9pt;mso-wrap-distance-top:0;mso-wrap-distance-right:9pt;mso-wrap-distance-bottom:0;mso-position-horizontal:absolute;mso-position-horizontal-relative:lef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1228611909"/>
                                  <w:docPartObj>
                                    <w:docPartGallery w:val="Page Numbers (Margins)"/>
                                    <w:docPartUnique/>
                                  </w:docPartObj>
                                </w:sdtPr>
                                <w:sdtContent>
                                  <w:sdt>
                                    <w:sdtPr>
                                      <w:rPr>
                                        <w:rFonts w:asciiTheme="majorHAnsi" w:eastAsiaTheme="majorEastAsia" w:hAnsiTheme="majorHAnsi" w:cstheme="majorBidi"/>
                                        <w:sz w:val="48"/>
                                        <w:szCs w:val="48"/>
                                      </w:rPr>
                                      <w:id w:val="98775265"/>
                                      <w:docPartObj>
                                        <w:docPartGallery w:val="Page Numbers (Margins)"/>
                                        <w:docPartUnique/>
                                      </w:docPartObj>
                                    </w:sdtPr>
                                    <w:sdtContent>
                                      <w:p w14:paraId="3F76C3D5" w14:textId="77777777" w:rsidR="0045214E" w:rsidRDefault="0045214E" w:rsidP="0045214E">
                                        <w:pPr>
                                          <w:jc w:val="center"/>
                                          <w:rPr>
                                            <w:rFonts w:asciiTheme="majorHAnsi" w:eastAsiaTheme="majorEastAsia" w:hAnsiTheme="majorHAnsi" w:cstheme="majorBidi"/>
                                            <w:sz w:val="48"/>
                                            <w:szCs w:val="48"/>
                                          </w:rPr>
                                        </w:pPr>
                                        <w:r>
                                          <w:rPr>
                                            <w:rFonts w:eastAsiaTheme="minorEastAsia"/>
                                            <w:lang w:val="en-US"/>
                                          </w:rPr>
                                          <w:t>TLT</w:t>
                                        </w:r>
                                      </w:p>
                                    </w:sdtContent>
                                  </w:sdt>
                                </w:sdtContent>
                              </w:sdt>
                              <w:p w14:paraId="7BF4E47D" w14:textId="64ACFC93" w:rsidR="0045214E" w:rsidRDefault="0045214E">
                                <w:pPr>
                                  <w:jc w:val="center"/>
                                  <w:rPr>
                                    <w:rFonts w:asciiTheme="majorHAnsi" w:eastAsiaTheme="majorEastAsia" w:hAnsiTheme="majorHAnsi" w:cstheme="majorBidi"/>
                                    <w:sz w:val="48"/>
                                    <w:szCs w:val="48"/>
                                  </w:rPr>
                                </w:pPr>
                              </w:p>
                            </w:sdtContent>
                          </w:sdt>
                        </w:sdtContent>
                      </w:sdt>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4014A"/>
    <w:multiLevelType w:val="hybridMultilevel"/>
    <w:tmpl w:val="3A369DAC"/>
    <w:lvl w:ilvl="0" w:tplc="48E4AA26">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7D34761"/>
    <w:multiLevelType w:val="hybridMultilevel"/>
    <w:tmpl w:val="DBDC41EA"/>
    <w:lvl w:ilvl="0" w:tplc="C9A43F5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9206DD"/>
    <w:multiLevelType w:val="multilevel"/>
    <w:tmpl w:val="15DC0788"/>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E2F44FB"/>
    <w:multiLevelType w:val="hybridMultilevel"/>
    <w:tmpl w:val="1E0C3C2C"/>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6369EF"/>
    <w:multiLevelType w:val="hybridMultilevel"/>
    <w:tmpl w:val="DB68DA5A"/>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904960"/>
    <w:multiLevelType w:val="hybridMultilevel"/>
    <w:tmpl w:val="6246A204"/>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2B796C"/>
    <w:multiLevelType w:val="hybridMultilevel"/>
    <w:tmpl w:val="927E5928"/>
    <w:lvl w:ilvl="0" w:tplc="48E4AA26">
      <w:start w:val="1"/>
      <w:numFmt w:val="russianUpper"/>
      <w:lvlText w:val="%1)"/>
      <w:lvlJc w:val="left"/>
      <w:pPr>
        <w:ind w:left="1260" w:hanging="360"/>
      </w:pPr>
      <w:rPr>
        <w:rFonts w:hint="default"/>
      </w:r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 w15:restartNumberingAfterBreak="0">
    <w:nsid w:val="11853CF5"/>
    <w:multiLevelType w:val="multilevel"/>
    <w:tmpl w:val="83B67C8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AD3246"/>
    <w:multiLevelType w:val="hybridMultilevel"/>
    <w:tmpl w:val="1E2A94E8"/>
    <w:lvl w:ilvl="0" w:tplc="04AE0866">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17990244"/>
    <w:multiLevelType w:val="hybridMultilevel"/>
    <w:tmpl w:val="1E2E3F24"/>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136184"/>
    <w:multiLevelType w:val="hybridMultilevel"/>
    <w:tmpl w:val="91FAB3D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205E5F2B"/>
    <w:multiLevelType w:val="hybridMultilevel"/>
    <w:tmpl w:val="723CDAE4"/>
    <w:lvl w:ilvl="0" w:tplc="90CECA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FB589B"/>
    <w:multiLevelType w:val="multilevel"/>
    <w:tmpl w:val="DFFAF90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131076"/>
    <w:multiLevelType w:val="hybridMultilevel"/>
    <w:tmpl w:val="E9E8E7E0"/>
    <w:lvl w:ilvl="0" w:tplc="9FC4A852">
      <w:start w:val="1"/>
      <w:numFmt w:val="decimal"/>
      <w:lvlText w:val="%1."/>
      <w:lvlJc w:val="left"/>
      <w:pPr>
        <w:ind w:left="900" w:hanging="360"/>
      </w:pPr>
      <w:rPr>
        <w:rFonts w:eastAsiaTheme="minorHAnsi" w:hint="default"/>
        <w:sz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2B0F1A50"/>
    <w:multiLevelType w:val="hybridMultilevel"/>
    <w:tmpl w:val="05F84176"/>
    <w:lvl w:ilvl="0" w:tplc="79E609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E27D62"/>
    <w:multiLevelType w:val="multilevel"/>
    <w:tmpl w:val="CA582B64"/>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FBA338B"/>
    <w:multiLevelType w:val="hybridMultilevel"/>
    <w:tmpl w:val="E9E8E7E0"/>
    <w:lvl w:ilvl="0" w:tplc="FFFFFFFF">
      <w:start w:val="1"/>
      <w:numFmt w:val="decimal"/>
      <w:lvlText w:val="%1."/>
      <w:lvlJc w:val="left"/>
      <w:pPr>
        <w:ind w:left="900" w:hanging="360"/>
      </w:pPr>
      <w:rPr>
        <w:rFonts w:eastAsiaTheme="minorHAnsi" w:hint="default"/>
        <w:sz w:val="28"/>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7" w15:restartNumberingAfterBreak="0">
    <w:nsid w:val="32AE6C6C"/>
    <w:multiLevelType w:val="multilevel"/>
    <w:tmpl w:val="881AEAE2"/>
    <w:lvl w:ilvl="0">
      <w:start w:val="1"/>
      <w:numFmt w:val="russianUpp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3B2203"/>
    <w:multiLevelType w:val="hybridMultilevel"/>
    <w:tmpl w:val="27D09AD6"/>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D54D4D"/>
    <w:multiLevelType w:val="hybridMultilevel"/>
    <w:tmpl w:val="8B6E883A"/>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5F778B"/>
    <w:multiLevelType w:val="hybridMultilevel"/>
    <w:tmpl w:val="5B10EB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CD2415"/>
    <w:multiLevelType w:val="multilevel"/>
    <w:tmpl w:val="E40AFF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464207E6"/>
    <w:multiLevelType w:val="hybridMultilevel"/>
    <w:tmpl w:val="C766239C"/>
    <w:lvl w:ilvl="0" w:tplc="79CE5D7C">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EF134DC"/>
    <w:multiLevelType w:val="multilevel"/>
    <w:tmpl w:val="F000CD90"/>
    <w:lvl w:ilvl="0">
      <w:start w:val="1"/>
      <w:numFmt w:val="russianUpper"/>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F0E1A40"/>
    <w:multiLevelType w:val="hybridMultilevel"/>
    <w:tmpl w:val="E1FAE994"/>
    <w:lvl w:ilvl="0" w:tplc="48E4AA26">
      <w:start w:val="1"/>
      <w:numFmt w:val="russianUpp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F4D7E20"/>
    <w:multiLevelType w:val="hybridMultilevel"/>
    <w:tmpl w:val="75E8BC54"/>
    <w:lvl w:ilvl="0" w:tplc="8130B2B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8B7299"/>
    <w:multiLevelType w:val="hybridMultilevel"/>
    <w:tmpl w:val="F7643E40"/>
    <w:lvl w:ilvl="0" w:tplc="48E4AA2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6A82567"/>
    <w:multiLevelType w:val="hybridMultilevel"/>
    <w:tmpl w:val="2E7E042A"/>
    <w:lvl w:ilvl="0" w:tplc="3BFA33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EAD23FE"/>
    <w:multiLevelType w:val="hybridMultilevel"/>
    <w:tmpl w:val="91FAB3D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705006B7"/>
    <w:multiLevelType w:val="hybridMultilevel"/>
    <w:tmpl w:val="4650EDA6"/>
    <w:lvl w:ilvl="0" w:tplc="48E4AA26">
      <w:start w:val="1"/>
      <w:numFmt w:val="russianUpp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708D1595"/>
    <w:multiLevelType w:val="hybridMultilevel"/>
    <w:tmpl w:val="91FAB3DC"/>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7DA31BF6"/>
    <w:multiLevelType w:val="multilevel"/>
    <w:tmpl w:val="E1FAC8B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1"/>
  </w:num>
  <w:num w:numId="2">
    <w:abstractNumId w:val="23"/>
  </w:num>
  <w:num w:numId="3">
    <w:abstractNumId w:val="5"/>
  </w:num>
  <w:num w:numId="4">
    <w:abstractNumId w:val="26"/>
  </w:num>
  <w:num w:numId="5">
    <w:abstractNumId w:val="0"/>
  </w:num>
  <w:num w:numId="6">
    <w:abstractNumId w:val="6"/>
  </w:num>
  <w:num w:numId="7">
    <w:abstractNumId w:val="4"/>
  </w:num>
  <w:num w:numId="8">
    <w:abstractNumId w:val="19"/>
  </w:num>
  <w:num w:numId="9">
    <w:abstractNumId w:val="24"/>
  </w:num>
  <w:num w:numId="10">
    <w:abstractNumId w:val="29"/>
  </w:num>
  <w:num w:numId="11">
    <w:abstractNumId w:val="3"/>
  </w:num>
  <w:num w:numId="12">
    <w:abstractNumId w:val="7"/>
  </w:num>
  <w:num w:numId="13">
    <w:abstractNumId w:val="18"/>
  </w:num>
  <w:num w:numId="14">
    <w:abstractNumId w:val="14"/>
  </w:num>
  <w:num w:numId="15">
    <w:abstractNumId w:val="31"/>
  </w:num>
  <w:num w:numId="16">
    <w:abstractNumId w:val="9"/>
  </w:num>
  <w:num w:numId="17">
    <w:abstractNumId w:val="11"/>
  </w:num>
  <w:num w:numId="18">
    <w:abstractNumId w:val="13"/>
  </w:num>
  <w:num w:numId="19">
    <w:abstractNumId w:val="22"/>
  </w:num>
  <w:num w:numId="20">
    <w:abstractNumId w:val="1"/>
  </w:num>
  <w:num w:numId="21">
    <w:abstractNumId w:val="8"/>
  </w:num>
  <w:num w:numId="22">
    <w:abstractNumId w:val="27"/>
  </w:num>
  <w:num w:numId="23">
    <w:abstractNumId w:val="17"/>
  </w:num>
  <w:num w:numId="24">
    <w:abstractNumId w:val="2"/>
  </w:num>
  <w:num w:numId="25">
    <w:abstractNumId w:val="15"/>
  </w:num>
  <w:num w:numId="26">
    <w:abstractNumId w:val="30"/>
  </w:num>
  <w:num w:numId="27">
    <w:abstractNumId w:val="20"/>
  </w:num>
  <w:num w:numId="28">
    <w:abstractNumId w:val="10"/>
  </w:num>
  <w:num w:numId="29">
    <w:abstractNumId w:val="28"/>
  </w:num>
  <w:num w:numId="30">
    <w:abstractNumId w:val="16"/>
  </w:num>
  <w:num w:numId="31">
    <w:abstractNumId w:val="25"/>
  </w:num>
  <w:num w:numId="32">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D1C"/>
    <w:rsid w:val="00022F79"/>
    <w:rsid w:val="0002754E"/>
    <w:rsid w:val="00081560"/>
    <w:rsid w:val="00087085"/>
    <w:rsid w:val="000A53BD"/>
    <w:rsid w:val="000A68E2"/>
    <w:rsid w:val="000E71F0"/>
    <w:rsid w:val="000F275D"/>
    <w:rsid w:val="000F640D"/>
    <w:rsid w:val="00126509"/>
    <w:rsid w:val="00134961"/>
    <w:rsid w:val="00137280"/>
    <w:rsid w:val="001410E4"/>
    <w:rsid w:val="00141722"/>
    <w:rsid w:val="00170AED"/>
    <w:rsid w:val="00175084"/>
    <w:rsid w:val="00181227"/>
    <w:rsid w:val="001A6D7E"/>
    <w:rsid w:val="001C1FF2"/>
    <w:rsid w:val="001D6AB5"/>
    <w:rsid w:val="001E3AA2"/>
    <w:rsid w:val="001F3B0E"/>
    <w:rsid w:val="002172D0"/>
    <w:rsid w:val="0022283E"/>
    <w:rsid w:val="00222CC5"/>
    <w:rsid w:val="0024096C"/>
    <w:rsid w:val="00243CBB"/>
    <w:rsid w:val="002604E5"/>
    <w:rsid w:val="00277CCC"/>
    <w:rsid w:val="00292B76"/>
    <w:rsid w:val="0029461A"/>
    <w:rsid w:val="002B78A9"/>
    <w:rsid w:val="002D704B"/>
    <w:rsid w:val="002E15BD"/>
    <w:rsid w:val="002E2206"/>
    <w:rsid w:val="002F6314"/>
    <w:rsid w:val="00343920"/>
    <w:rsid w:val="00356A73"/>
    <w:rsid w:val="003722B6"/>
    <w:rsid w:val="00383E40"/>
    <w:rsid w:val="0039480D"/>
    <w:rsid w:val="00395A12"/>
    <w:rsid w:val="003A1FED"/>
    <w:rsid w:val="003A26DA"/>
    <w:rsid w:val="003E0425"/>
    <w:rsid w:val="003E6F73"/>
    <w:rsid w:val="00404DAC"/>
    <w:rsid w:val="00414E06"/>
    <w:rsid w:val="00430155"/>
    <w:rsid w:val="00430EF0"/>
    <w:rsid w:val="0045214E"/>
    <w:rsid w:val="00453D8C"/>
    <w:rsid w:val="00464896"/>
    <w:rsid w:val="004D1F56"/>
    <w:rsid w:val="004D3317"/>
    <w:rsid w:val="004D7FAB"/>
    <w:rsid w:val="004E5292"/>
    <w:rsid w:val="00513F61"/>
    <w:rsid w:val="00566ACB"/>
    <w:rsid w:val="00576516"/>
    <w:rsid w:val="00592AE8"/>
    <w:rsid w:val="005D2E48"/>
    <w:rsid w:val="006009B3"/>
    <w:rsid w:val="00606623"/>
    <w:rsid w:val="00610B2C"/>
    <w:rsid w:val="00617296"/>
    <w:rsid w:val="00650437"/>
    <w:rsid w:val="00656E06"/>
    <w:rsid w:val="00670FB8"/>
    <w:rsid w:val="006826C3"/>
    <w:rsid w:val="006860C3"/>
    <w:rsid w:val="00693762"/>
    <w:rsid w:val="006A62B6"/>
    <w:rsid w:val="006B2656"/>
    <w:rsid w:val="006B5473"/>
    <w:rsid w:val="006D0A6A"/>
    <w:rsid w:val="006D175C"/>
    <w:rsid w:val="006F1987"/>
    <w:rsid w:val="006F4B15"/>
    <w:rsid w:val="007041FE"/>
    <w:rsid w:val="0071644A"/>
    <w:rsid w:val="00726CB1"/>
    <w:rsid w:val="007339B9"/>
    <w:rsid w:val="0074184A"/>
    <w:rsid w:val="00766B83"/>
    <w:rsid w:val="007764C7"/>
    <w:rsid w:val="00784998"/>
    <w:rsid w:val="007960BC"/>
    <w:rsid w:val="007B3FCF"/>
    <w:rsid w:val="007D2689"/>
    <w:rsid w:val="007F777D"/>
    <w:rsid w:val="0080161C"/>
    <w:rsid w:val="0080590F"/>
    <w:rsid w:val="008065BF"/>
    <w:rsid w:val="008157C7"/>
    <w:rsid w:val="00824773"/>
    <w:rsid w:val="00834C7F"/>
    <w:rsid w:val="00897A62"/>
    <w:rsid w:val="008B5C5E"/>
    <w:rsid w:val="008C4C55"/>
    <w:rsid w:val="008D2776"/>
    <w:rsid w:val="008D2A3B"/>
    <w:rsid w:val="008E3144"/>
    <w:rsid w:val="00903541"/>
    <w:rsid w:val="00930845"/>
    <w:rsid w:val="009317DC"/>
    <w:rsid w:val="00950005"/>
    <w:rsid w:val="00962A81"/>
    <w:rsid w:val="00966B9A"/>
    <w:rsid w:val="00974E84"/>
    <w:rsid w:val="0098095C"/>
    <w:rsid w:val="00992F0F"/>
    <w:rsid w:val="009A2A6D"/>
    <w:rsid w:val="009B70A3"/>
    <w:rsid w:val="009C0BFA"/>
    <w:rsid w:val="009D3FEA"/>
    <w:rsid w:val="009D453F"/>
    <w:rsid w:val="009D4838"/>
    <w:rsid w:val="009F6AFB"/>
    <w:rsid w:val="00A14789"/>
    <w:rsid w:val="00A21D06"/>
    <w:rsid w:val="00A23895"/>
    <w:rsid w:val="00A2714D"/>
    <w:rsid w:val="00A275E0"/>
    <w:rsid w:val="00A33D22"/>
    <w:rsid w:val="00A36092"/>
    <w:rsid w:val="00A6008E"/>
    <w:rsid w:val="00A64671"/>
    <w:rsid w:val="00A6553C"/>
    <w:rsid w:val="00A65654"/>
    <w:rsid w:val="00A7454A"/>
    <w:rsid w:val="00A93C0A"/>
    <w:rsid w:val="00A963AF"/>
    <w:rsid w:val="00AD48E8"/>
    <w:rsid w:val="00AE330D"/>
    <w:rsid w:val="00B13F4F"/>
    <w:rsid w:val="00B230C3"/>
    <w:rsid w:val="00B3144D"/>
    <w:rsid w:val="00B4234D"/>
    <w:rsid w:val="00B70613"/>
    <w:rsid w:val="00B93FE7"/>
    <w:rsid w:val="00BB1785"/>
    <w:rsid w:val="00BB3C1C"/>
    <w:rsid w:val="00BC3415"/>
    <w:rsid w:val="00BD46C4"/>
    <w:rsid w:val="00C03B95"/>
    <w:rsid w:val="00C065D8"/>
    <w:rsid w:val="00C15FC0"/>
    <w:rsid w:val="00C53919"/>
    <w:rsid w:val="00C55D34"/>
    <w:rsid w:val="00C72DF8"/>
    <w:rsid w:val="00C739F1"/>
    <w:rsid w:val="00C77EF2"/>
    <w:rsid w:val="00C9081F"/>
    <w:rsid w:val="00C95BEA"/>
    <w:rsid w:val="00CC2346"/>
    <w:rsid w:val="00CE7942"/>
    <w:rsid w:val="00CF4D1C"/>
    <w:rsid w:val="00CF5E06"/>
    <w:rsid w:val="00D04F96"/>
    <w:rsid w:val="00D17576"/>
    <w:rsid w:val="00D40206"/>
    <w:rsid w:val="00D403D5"/>
    <w:rsid w:val="00D51198"/>
    <w:rsid w:val="00D618E8"/>
    <w:rsid w:val="00D66A7B"/>
    <w:rsid w:val="00D66F63"/>
    <w:rsid w:val="00D95D97"/>
    <w:rsid w:val="00D96E46"/>
    <w:rsid w:val="00DA730F"/>
    <w:rsid w:val="00DB1912"/>
    <w:rsid w:val="00DB327F"/>
    <w:rsid w:val="00DD1B8B"/>
    <w:rsid w:val="00DD23A8"/>
    <w:rsid w:val="00DD2DB4"/>
    <w:rsid w:val="00DD39ED"/>
    <w:rsid w:val="00E85529"/>
    <w:rsid w:val="00E860F0"/>
    <w:rsid w:val="00E96F0B"/>
    <w:rsid w:val="00ED23A8"/>
    <w:rsid w:val="00EE3909"/>
    <w:rsid w:val="00F07D16"/>
    <w:rsid w:val="00F306FB"/>
    <w:rsid w:val="00F30B37"/>
    <w:rsid w:val="00F37643"/>
    <w:rsid w:val="00F51A0E"/>
    <w:rsid w:val="00F54734"/>
    <w:rsid w:val="00F65576"/>
    <w:rsid w:val="00F736ED"/>
    <w:rsid w:val="00F81648"/>
    <w:rsid w:val="00F81A0B"/>
    <w:rsid w:val="00F914DE"/>
    <w:rsid w:val="00FA08A5"/>
    <w:rsid w:val="00FA3A00"/>
    <w:rsid w:val="00FA778D"/>
    <w:rsid w:val="00FD2A3E"/>
    <w:rsid w:val="00FD4FE9"/>
    <w:rsid w:val="00FD65B1"/>
    <w:rsid w:val="00FE7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DD20E3"/>
  <w15:chartTrackingRefBased/>
  <w15:docId w15:val="{0EBFBF4A-1EBC-4E6F-8BCD-1786505AD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96E4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F4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E330D"/>
    <w:pPr>
      <w:spacing w:after="160" w:line="259" w:lineRule="auto"/>
      <w:ind w:left="720"/>
      <w:contextualSpacing/>
    </w:pPr>
    <w:rPr>
      <w:rFonts w:asciiTheme="minorHAnsi" w:eastAsiaTheme="minorHAnsi" w:hAnsiTheme="minorHAnsi" w:cstheme="minorBidi"/>
      <w:sz w:val="22"/>
      <w:szCs w:val="22"/>
      <w:lang w:eastAsia="en-US"/>
    </w:rPr>
  </w:style>
  <w:style w:type="character" w:styleId="a5">
    <w:name w:val="Hyperlink"/>
    <w:basedOn w:val="a0"/>
    <w:uiPriority w:val="99"/>
    <w:unhideWhenUsed/>
    <w:rsid w:val="00DD39ED"/>
    <w:rPr>
      <w:color w:val="0000FF"/>
      <w:u w:val="single"/>
    </w:rPr>
  </w:style>
  <w:style w:type="paragraph" w:styleId="a6">
    <w:name w:val="Normal (Web)"/>
    <w:basedOn w:val="a"/>
    <w:uiPriority w:val="99"/>
    <w:unhideWhenUsed/>
    <w:rsid w:val="00DA730F"/>
    <w:pPr>
      <w:spacing w:before="100" w:beforeAutospacing="1" w:after="100" w:afterAutospacing="1"/>
    </w:pPr>
  </w:style>
  <w:style w:type="paragraph" w:customStyle="1" w:styleId="msonormalmrcssattr">
    <w:name w:val="msonormal_mr_css_attr"/>
    <w:basedOn w:val="a"/>
    <w:rsid w:val="006B2656"/>
    <w:pPr>
      <w:spacing w:before="100" w:beforeAutospacing="1" w:after="100" w:afterAutospacing="1"/>
    </w:pPr>
  </w:style>
  <w:style w:type="character" w:customStyle="1" w:styleId="apple-converted-space">
    <w:name w:val="apple-converted-space"/>
    <w:basedOn w:val="a0"/>
    <w:rsid w:val="00EE3909"/>
  </w:style>
  <w:style w:type="character" w:styleId="a7">
    <w:name w:val="Strong"/>
    <w:basedOn w:val="a0"/>
    <w:uiPriority w:val="22"/>
    <w:qFormat/>
    <w:rsid w:val="00F51A0E"/>
    <w:rPr>
      <w:b/>
      <w:bCs/>
    </w:rPr>
  </w:style>
  <w:style w:type="paragraph" w:styleId="a8">
    <w:name w:val="header"/>
    <w:basedOn w:val="a"/>
    <w:link w:val="a9"/>
    <w:uiPriority w:val="99"/>
    <w:unhideWhenUsed/>
    <w:rsid w:val="0045214E"/>
    <w:pPr>
      <w:tabs>
        <w:tab w:val="center" w:pos="4677"/>
        <w:tab w:val="right" w:pos="9355"/>
      </w:tabs>
    </w:pPr>
  </w:style>
  <w:style w:type="character" w:customStyle="1" w:styleId="a9">
    <w:name w:val="Верхний колонтитул Знак"/>
    <w:basedOn w:val="a0"/>
    <w:link w:val="a8"/>
    <w:uiPriority w:val="99"/>
    <w:rsid w:val="0045214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45214E"/>
    <w:pPr>
      <w:tabs>
        <w:tab w:val="center" w:pos="4677"/>
        <w:tab w:val="right" w:pos="9355"/>
      </w:tabs>
    </w:pPr>
  </w:style>
  <w:style w:type="character" w:customStyle="1" w:styleId="ab">
    <w:name w:val="Нижний колонтитул Знак"/>
    <w:basedOn w:val="a0"/>
    <w:link w:val="aa"/>
    <w:uiPriority w:val="99"/>
    <w:rsid w:val="0045214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84593">
      <w:bodyDiv w:val="1"/>
      <w:marLeft w:val="0"/>
      <w:marRight w:val="0"/>
      <w:marTop w:val="0"/>
      <w:marBottom w:val="0"/>
      <w:divBdr>
        <w:top w:val="none" w:sz="0" w:space="0" w:color="auto"/>
        <w:left w:val="none" w:sz="0" w:space="0" w:color="auto"/>
        <w:bottom w:val="none" w:sz="0" w:space="0" w:color="auto"/>
        <w:right w:val="none" w:sz="0" w:space="0" w:color="auto"/>
      </w:divBdr>
    </w:div>
    <w:div w:id="21633998">
      <w:bodyDiv w:val="1"/>
      <w:marLeft w:val="0"/>
      <w:marRight w:val="0"/>
      <w:marTop w:val="0"/>
      <w:marBottom w:val="0"/>
      <w:divBdr>
        <w:top w:val="none" w:sz="0" w:space="0" w:color="auto"/>
        <w:left w:val="none" w:sz="0" w:space="0" w:color="auto"/>
        <w:bottom w:val="none" w:sz="0" w:space="0" w:color="auto"/>
        <w:right w:val="none" w:sz="0" w:space="0" w:color="auto"/>
      </w:divBdr>
    </w:div>
    <w:div w:id="24213325">
      <w:bodyDiv w:val="1"/>
      <w:marLeft w:val="0"/>
      <w:marRight w:val="0"/>
      <w:marTop w:val="0"/>
      <w:marBottom w:val="0"/>
      <w:divBdr>
        <w:top w:val="none" w:sz="0" w:space="0" w:color="auto"/>
        <w:left w:val="none" w:sz="0" w:space="0" w:color="auto"/>
        <w:bottom w:val="none" w:sz="0" w:space="0" w:color="auto"/>
        <w:right w:val="none" w:sz="0" w:space="0" w:color="auto"/>
      </w:divBdr>
    </w:div>
    <w:div w:id="40786311">
      <w:bodyDiv w:val="1"/>
      <w:marLeft w:val="0"/>
      <w:marRight w:val="0"/>
      <w:marTop w:val="0"/>
      <w:marBottom w:val="0"/>
      <w:divBdr>
        <w:top w:val="none" w:sz="0" w:space="0" w:color="auto"/>
        <w:left w:val="none" w:sz="0" w:space="0" w:color="auto"/>
        <w:bottom w:val="none" w:sz="0" w:space="0" w:color="auto"/>
        <w:right w:val="none" w:sz="0" w:space="0" w:color="auto"/>
      </w:divBdr>
    </w:div>
    <w:div w:id="44330266">
      <w:bodyDiv w:val="1"/>
      <w:marLeft w:val="0"/>
      <w:marRight w:val="0"/>
      <w:marTop w:val="0"/>
      <w:marBottom w:val="0"/>
      <w:divBdr>
        <w:top w:val="none" w:sz="0" w:space="0" w:color="auto"/>
        <w:left w:val="none" w:sz="0" w:space="0" w:color="auto"/>
        <w:bottom w:val="none" w:sz="0" w:space="0" w:color="auto"/>
        <w:right w:val="none" w:sz="0" w:space="0" w:color="auto"/>
      </w:divBdr>
    </w:div>
    <w:div w:id="90395991">
      <w:bodyDiv w:val="1"/>
      <w:marLeft w:val="0"/>
      <w:marRight w:val="0"/>
      <w:marTop w:val="0"/>
      <w:marBottom w:val="0"/>
      <w:divBdr>
        <w:top w:val="none" w:sz="0" w:space="0" w:color="auto"/>
        <w:left w:val="none" w:sz="0" w:space="0" w:color="auto"/>
        <w:bottom w:val="none" w:sz="0" w:space="0" w:color="auto"/>
        <w:right w:val="none" w:sz="0" w:space="0" w:color="auto"/>
      </w:divBdr>
    </w:div>
    <w:div w:id="101727620">
      <w:bodyDiv w:val="1"/>
      <w:marLeft w:val="0"/>
      <w:marRight w:val="0"/>
      <w:marTop w:val="0"/>
      <w:marBottom w:val="0"/>
      <w:divBdr>
        <w:top w:val="none" w:sz="0" w:space="0" w:color="auto"/>
        <w:left w:val="none" w:sz="0" w:space="0" w:color="auto"/>
        <w:bottom w:val="none" w:sz="0" w:space="0" w:color="auto"/>
        <w:right w:val="none" w:sz="0" w:space="0" w:color="auto"/>
      </w:divBdr>
    </w:div>
    <w:div w:id="114451964">
      <w:bodyDiv w:val="1"/>
      <w:marLeft w:val="0"/>
      <w:marRight w:val="0"/>
      <w:marTop w:val="0"/>
      <w:marBottom w:val="0"/>
      <w:divBdr>
        <w:top w:val="none" w:sz="0" w:space="0" w:color="auto"/>
        <w:left w:val="none" w:sz="0" w:space="0" w:color="auto"/>
        <w:bottom w:val="none" w:sz="0" w:space="0" w:color="auto"/>
        <w:right w:val="none" w:sz="0" w:space="0" w:color="auto"/>
      </w:divBdr>
    </w:div>
    <w:div w:id="116722658">
      <w:bodyDiv w:val="1"/>
      <w:marLeft w:val="0"/>
      <w:marRight w:val="0"/>
      <w:marTop w:val="0"/>
      <w:marBottom w:val="0"/>
      <w:divBdr>
        <w:top w:val="none" w:sz="0" w:space="0" w:color="auto"/>
        <w:left w:val="none" w:sz="0" w:space="0" w:color="auto"/>
        <w:bottom w:val="none" w:sz="0" w:space="0" w:color="auto"/>
        <w:right w:val="none" w:sz="0" w:space="0" w:color="auto"/>
      </w:divBdr>
    </w:div>
    <w:div w:id="124199933">
      <w:bodyDiv w:val="1"/>
      <w:marLeft w:val="0"/>
      <w:marRight w:val="0"/>
      <w:marTop w:val="0"/>
      <w:marBottom w:val="0"/>
      <w:divBdr>
        <w:top w:val="none" w:sz="0" w:space="0" w:color="auto"/>
        <w:left w:val="none" w:sz="0" w:space="0" w:color="auto"/>
        <w:bottom w:val="none" w:sz="0" w:space="0" w:color="auto"/>
        <w:right w:val="none" w:sz="0" w:space="0" w:color="auto"/>
      </w:divBdr>
    </w:div>
    <w:div w:id="140581151">
      <w:bodyDiv w:val="1"/>
      <w:marLeft w:val="0"/>
      <w:marRight w:val="0"/>
      <w:marTop w:val="0"/>
      <w:marBottom w:val="0"/>
      <w:divBdr>
        <w:top w:val="none" w:sz="0" w:space="0" w:color="auto"/>
        <w:left w:val="none" w:sz="0" w:space="0" w:color="auto"/>
        <w:bottom w:val="none" w:sz="0" w:space="0" w:color="auto"/>
        <w:right w:val="none" w:sz="0" w:space="0" w:color="auto"/>
      </w:divBdr>
    </w:div>
    <w:div w:id="149562838">
      <w:bodyDiv w:val="1"/>
      <w:marLeft w:val="0"/>
      <w:marRight w:val="0"/>
      <w:marTop w:val="0"/>
      <w:marBottom w:val="0"/>
      <w:divBdr>
        <w:top w:val="none" w:sz="0" w:space="0" w:color="auto"/>
        <w:left w:val="none" w:sz="0" w:space="0" w:color="auto"/>
        <w:bottom w:val="none" w:sz="0" w:space="0" w:color="auto"/>
        <w:right w:val="none" w:sz="0" w:space="0" w:color="auto"/>
      </w:divBdr>
    </w:div>
    <w:div w:id="149909040">
      <w:bodyDiv w:val="1"/>
      <w:marLeft w:val="0"/>
      <w:marRight w:val="0"/>
      <w:marTop w:val="0"/>
      <w:marBottom w:val="0"/>
      <w:divBdr>
        <w:top w:val="none" w:sz="0" w:space="0" w:color="auto"/>
        <w:left w:val="none" w:sz="0" w:space="0" w:color="auto"/>
        <w:bottom w:val="none" w:sz="0" w:space="0" w:color="auto"/>
        <w:right w:val="none" w:sz="0" w:space="0" w:color="auto"/>
      </w:divBdr>
    </w:div>
    <w:div w:id="173350075">
      <w:bodyDiv w:val="1"/>
      <w:marLeft w:val="0"/>
      <w:marRight w:val="0"/>
      <w:marTop w:val="0"/>
      <w:marBottom w:val="0"/>
      <w:divBdr>
        <w:top w:val="none" w:sz="0" w:space="0" w:color="auto"/>
        <w:left w:val="none" w:sz="0" w:space="0" w:color="auto"/>
        <w:bottom w:val="none" w:sz="0" w:space="0" w:color="auto"/>
        <w:right w:val="none" w:sz="0" w:space="0" w:color="auto"/>
      </w:divBdr>
    </w:div>
    <w:div w:id="229313599">
      <w:bodyDiv w:val="1"/>
      <w:marLeft w:val="0"/>
      <w:marRight w:val="0"/>
      <w:marTop w:val="0"/>
      <w:marBottom w:val="0"/>
      <w:divBdr>
        <w:top w:val="none" w:sz="0" w:space="0" w:color="auto"/>
        <w:left w:val="none" w:sz="0" w:space="0" w:color="auto"/>
        <w:bottom w:val="none" w:sz="0" w:space="0" w:color="auto"/>
        <w:right w:val="none" w:sz="0" w:space="0" w:color="auto"/>
      </w:divBdr>
    </w:div>
    <w:div w:id="265162509">
      <w:bodyDiv w:val="1"/>
      <w:marLeft w:val="0"/>
      <w:marRight w:val="0"/>
      <w:marTop w:val="0"/>
      <w:marBottom w:val="0"/>
      <w:divBdr>
        <w:top w:val="none" w:sz="0" w:space="0" w:color="auto"/>
        <w:left w:val="none" w:sz="0" w:space="0" w:color="auto"/>
        <w:bottom w:val="none" w:sz="0" w:space="0" w:color="auto"/>
        <w:right w:val="none" w:sz="0" w:space="0" w:color="auto"/>
      </w:divBdr>
    </w:div>
    <w:div w:id="279839825">
      <w:bodyDiv w:val="1"/>
      <w:marLeft w:val="0"/>
      <w:marRight w:val="0"/>
      <w:marTop w:val="0"/>
      <w:marBottom w:val="0"/>
      <w:divBdr>
        <w:top w:val="none" w:sz="0" w:space="0" w:color="auto"/>
        <w:left w:val="none" w:sz="0" w:space="0" w:color="auto"/>
        <w:bottom w:val="none" w:sz="0" w:space="0" w:color="auto"/>
        <w:right w:val="none" w:sz="0" w:space="0" w:color="auto"/>
      </w:divBdr>
    </w:div>
    <w:div w:id="282855768">
      <w:bodyDiv w:val="1"/>
      <w:marLeft w:val="0"/>
      <w:marRight w:val="0"/>
      <w:marTop w:val="0"/>
      <w:marBottom w:val="0"/>
      <w:divBdr>
        <w:top w:val="none" w:sz="0" w:space="0" w:color="auto"/>
        <w:left w:val="none" w:sz="0" w:space="0" w:color="auto"/>
        <w:bottom w:val="none" w:sz="0" w:space="0" w:color="auto"/>
        <w:right w:val="none" w:sz="0" w:space="0" w:color="auto"/>
      </w:divBdr>
    </w:div>
    <w:div w:id="290984300">
      <w:bodyDiv w:val="1"/>
      <w:marLeft w:val="0"/>
      <w:marRight w:val="0"/>
      <w:marTop w:val="0"/>
      <w:marBottom w:val="0"/>
      <w:divBdr>
        <w:top w:val="none" w:sz="0" w:space="0" w:color="auto"/>
        <w:left w:val="none" w:sz="0" w:space="0" w:color="auto"/>
        <w:bottom w:val="none" w:sz="0" w:space="0" w:color="auto"/>
        <w:right w:val="none" w:sz="0" w:space="0" w:color="auto"/>
      </w:divBdr>
    </w:div>
    <w:div w:id="324207032">
      <w:bodyDiv w:val="1"/>
      <w:marLeft w:val="0"/>
      <w:marRight w:val="0"/>
      <w:marTop w:val="0"/>
      <w:marBottom w:val="0"/>
      <w:divBdr>
        <w:top w:val="none" w:sz="0" w:space="0" w:color="auto"/>
        <w:left w:val="none" w:sz="0" w:space="0" w:color="auto"/>
        <w:bottom w:val="none" w:sz="0" w:space="0" w:color="auto"/>
        <w:right w:val="none" w:sz="0" w:space="0" w:color="auto"/>
      </w:divBdr>
    </w:div>
    <w:div w:id="373165921">
      <w:bodyDiv w:val="1"/>
      <w:marLeft w:val="0"/>
      <w:marRight w:val="0"/>
      <w:marTop w:val="0"/>
      <w:marBottom w:val="0"/>
      <w:divBdr>
        <w:top w:val="none" w:sz="0" w:space="0" w:color="auto"/>
        <w:left w:val="none" w:sz="0" w:space="0" w:color="auto"/>
        <w:bottom w:val="none" w:sz="0" w:space="0" w:color="auto"/>
        <w:right w:val="none" w:sz="0" w:space="0" w:color="auto"/>
      </w:divBdr>
    </w:div>
    <w:div w:id="381489670">
      <w:bodyDiv w:val="1"/>
      <w:marLeft w:val="0"/>
      <w:marRight w:val="0"/>
      <w:marTop w:val="0"/>
      <w:marBottom w:val="0"/>
      <w:divBdr>
        <w:top w:val="none" w:sz="0" w:space="0" w:color="auto"/>
        <w:left w:val="none" w:sz="0" w:space="0" w:color="auto"/>
        <w:bottom w:val="none" w:sz="0" w:space="0" w:color="auto"/>
        <w:right w:val="none" w:sz="0" w:space="0" w:color="auto"/>
      </w:divBdr>
    </w:div>
    <w:div w:id="455753812">
      <w:bodyDiv w:val="1"/>
      <w:marLeft w:val="0"/>
      <w:marRight w:val="0"/>
      <w:marTop w:val="0"/>
      <w:marBottom w:val="0"/>
      <w:divBdr>
        <w:top w:val="none" w:sz="0" w:space="0" w:color="auto"/>
        <w:left w:val="none" w:sz="0" w:space="0" w:color="auto"/>
        <w:bottom w:val="none" w:sz="0" w:space="0" w:color="auto"/>
        <w:right w:val="none" w:sz="0" w:space="0" w:color="auto"/>
      </w:divBdr>
    </w:div>
    <w:div w:id="529536796">
      <w:bodyDiv w:val="1"/>
      <w:marLeft w:val="0"/>
      <w:marRight w:val="0"/>
      <w:marTop w:val="0"/>
      <w:marBottom w:val="0"/>
      <w:divBdr>
        <w:top w:val="none" w:sz="0" w:space="0" w:color="auto"/>
        <w:left w:val="none" w:sz="0" w:space="0" w:color="auto"/>
        <w:bottom w:val="none" w:sz="0" w:space="0" w:color="auto"/>
        <w:right w:val="none" w:sz="0" w:space="0" w:color="auto"/>
      </w:divBdr>
    </w:div>
    <w:div w:id="550310788">
      <w:bodyDiv w:val="1"/>
      <w:marLeft w:val="0"/>
      <w:marRight w:val="0"/>
      <w:marTop w:val="0"/>
      <w:marBottom w:val="0"/>
      <w:divBdr>
        <w:top w:val="none" w:sz="0" w:space="0" w:color="auto"/>
        <w:left w:val="none" w:sz="0" w:space="0" w:color="auto"/>
        <w:bottom w:val="none" w:sz="0" w:space="0" w:color="auto"/>
        <w:right w:val="none" w:sz="0" w:space="0" w:color="auto"/>
      </w:divBdr>
    </w:div>
    <w:div w:id="576935554">
      <w:bodyDiv w:val="1"/>
      <w:marLeft w:val="0"/>
      <w:marRight w:val="0"/>
      <w:marTop w:val="0"/>
      <w:marBottom w:val="0"/>
      <w:divBdr>
        <w:top w:val="none" w:sz="0" w:space="0" w:color="auto"/>
        <w:left w:val="none" w:sz="0" w:space="0" w:color="auto"/>
        <w:bottom w:val="none" w:sz="0" w:space="0" w:color="auto"/>
        <w:right w:val="none" w:sz="0" w:space="0" w:color="auto"/>
      </w:divBdr>
    </w:div>
    <w:div w:id="585647251">
      <w:bodyDiv w:val="1"/>
      <w:marLeft w:val="0"/>
      <w:marRight w:val="0"/>
      <w:marTop w:val="0"/>
      <w:marBottom w:val="0"/>
      <w:divBdr>
        <w:top w:val="none" w:sz="0" w:space="0" w:color="auto"/>
        <w:left w:val="none" w:sz="0" w:space="0" w:color="auto"/>
        <w:bottom w:val="none" w:sz="0" w:space="0" w:color="auto"/>
        <w:right w:val="none" w:sz="0" w:space="0" w:color="auto"/>
      </w:divBdr>
    </w:div>
    <w:div w:id="590234135">
      <w:bodyDiv w:val="1"/>
      <w:marLeft w:val="0"/>
      <w:marRight w:val="0"/>
      <w:marTop w:val="0"/>
      <w:marBottom w:val="0"/>
      <w:divBdr>
        <w:top w:val="none" w:sz="0" w:space="0" w:color="auto"/>
        <w:left w:val="none" w:sz="0" w:space="0" w:color="auto"/>
        <w:bottom w:val="none" w:sz="0" w:space="0" w:color="auto"/>
        <w:right w:val="none" w:sz="0" w:space="0" w:color="auto"/>
      </w:divBdr>
    </w:div>
    <w:div w:id="594095734">
      <w:bodyDiv w:val="1"/>
      <w:marLeft w:val="0"/>
      <w:marRight w:val="0"/>
      <w:marTop w:val="0"/>
      <w:marBottom w:val="0"/>
      <w:divBdr>
        <w:top w:val="none" w:sz="0" w:space="0" w:color="auto"/>
        <w:left w:val="none" w:sz="0" w:space="0" w:color="auto"/>
        <w:bottom w:val="none" w:sz="0" w:space="0" w:color="auto"/>
        <w:right w:val="none" w:sz="0" w:space="0" w:color="auto"/>
      </w:divBdr>
    </w:div>
    <w:div w:id="612631420">
      <w:bodyDiv w:val="1"/>
      <w:marLeft w:val="0"/>
      <w:marRight w:val="0"/>
      <w:marTop w:val="0"/>
      <w:marBottom w:val="0"/>
      <w:divBdr>
        <w:top w:val="none" w:sz="0" w:space="0" w:color="auto"/>
        <w:left w:val="none" w:sz="0" w:space="0" w:color="auto"/>
        <w:bottom w:val="none" w:sz="0" w:space="0" w:color="auto"/>
        <w:right w:val="none" w:sz="0" w:space="0" w:color="auto"/>
      </w:divBdr>
    </w:div>
    <w:div w:id="612638385">
      <w:bodyDiv w:val="1"/>
      <w:marLeft w:val="0"/>
      <w:marRight w:val="0"/>
      <w:marTop w:val="0"/>
      <w:marBottom w:val="0"/>
      <w:divBdr>
        <w:top w:val="none" w:sz="0" w:space="0" w:color="auto"/>
        <w:left w:val="none" w:sz="0" w:space="0" w:color="auto"/>
        <w:bottom w:val="none" w:sz="0" w:space="0" w:color="auto"/>
        <w:right w:val="none" w:sz="0" w:space="0" w:color="auto"/>
      </w:divBdr>
    </w:div>
    <w:div w:id="638269501">
      <w:bodyDiv w:val="1"/>
      <w:marLeft w:val="0"/>
      <w:marRight w:val="0"/>
      <w:marTop w:val="0"/>
      <w:marBottom w:val="0"/>
      <w:divBdr>
        <w:top w:val="none" w:sz="0" w:space="0" w:color="auto"/>
        <w:left w:val="none" w:sz="0" w:space="0" w:color="auto"/>
        <w:bottom w:val="none" w:sz="0" w:space="0" w:color="auto"/>
        <w:right w:val="none" w:sz="0" w:space="0" w:color="auto"/>
      </w:divBdr>
    </w:div>
    <w:div w:id="639111194">
      <w:bodyDiv w:val="1"/>
      <w:marLeft w:val="0"/>
      <w:marRight w:val="0"/>
      <w:marTop w:val="0"/>
      <w:marBottom w:val="0"/>
      <w:divBdr>
        <w:top w:val="none" w:sz="0" w:space="0" w:color="auto"/>
        <w:left w:val="none" w:sz="0" w:space="0" w:color="auto"/>
        <w:bottom w:val="none" w:sz="0" w:space="0" w:color="auto"/>
        <w:right w:val="none" w:sz="0" w:space="0" w:color="auto"/>
      </w:divBdr>
    </w:div>
    <w:div w:id="669405490">
      <w:bodyDiv w:val="1"/>
      <w:marLeft w:val="0"/>
      <w:marRight w:val="0"/>
      <w:marTop w:val="0"/>
      <w:marBottom w:val="0"/>
      <w:divBdr>
        <w:top w:val="none" w:sz="0" w:space="0" w:color="auto"/>
        <w:left w:val="none" w:sz="0" w:space="0" w:color="auto"/>
        <w:bottom w:val="none" w:sz="0" w:space="0" w:color="auto"/>
        <w:right w:val="none" w:sz="0" w:space="0" w:color="auto"/>
      </w:divBdr>
    </w:div>
    <w:div w:id="771238913">
      <w:bodyDiv w:val="1"/>
      <w:marLeft w:val="0"/>
      <w:marRight w:val="0"/>
      <w:marTop w:val="0"/>
      <w:marBottom w:val="0"/>
      <w:divBdr>
        <w:top w:val="none" w:sz="0" w:space="0" w:color="auto"/>
        <w:left w:val="none" w:sz="0" w:space="0" w:color="auto"/>
        <w:bottom w:val="none" w:sz="0" w:space="0" w:color="auto"/>
        <w:right w:val="none" w:sz="0" w:space="0" w:color="auto"/>
      </w:divBdr>
    </w:div>
    <w:div w:id="800924077">
      <w:bodyDiv w:val="1"/>
      <w:marLeft w:val="0"/>
      <w:marRight w:val="0"/>
      <w:marTop w:val="0"/>
      <w:marBottom w:val="0"/>
      <w:divBdr>
        <w:top w:val="none" w:sz="0" w:space="0" w:color="auto"/>
        <w:left w:val="none" w:sz="0" w:space="0" w:color="auto"/>
        <w:bottom w:val="none" w:sz="0" w:space="0" w:color="auto"/>
        <w:right w:val="none" w:sz="0" w:space="0" w:color="auto"/>
      </w:divBdr>
    </w:div>
    <w:div w:id="811677338">
      <w:bodyDiv w:val="1"/>
      <w:marLeft w:val="0"/>
      <w:marRight w:val="0"/>
      <w:marTop w:val="0"/>
      <w:marBottom w:val="0"/>
      <w:divBdr>
        <w:top w:val="none" w:sz="0" w:space="0" w:color="auto"/>
        <w:left w:val="none" w:sz="0" w:space="0" w:color="auto"/>
        <w:bottom w:val="none" w:sz="0" w:space="0" w:color="auto"/>
        <w:right w:val="none" w:sz="0" w:space="0" w:color="auto"/>
      </w:divBdr>
    </w:div>
    <w:div w:id="924876564">
      <w:bodyDiv w:val="1"/>
      <w:marLeft w:val="0"/>
      <w:marRight w:val="0"/>
      <w:marTop w:val="0"/>
      <w:marBottom w:val="0"/>
      <w:divBdr>
        <w:top w:val="none" w:sz="0" w:space="0" w:color="auto"/>
        <w:left w:val="none" w:sz="0" w:space="0" w:color="auto"/>
        <w:bottom w:val="none" w:sz="0" w:space="0" w:color="auto"/>
        <w:right w:val="none" w:sz="0" w:space="0" w:color="auto"/>
      </w:divBdr>
    </w:div>
    <w:div w:id="943075814">
      <w:bodyDiv w:val="1"/>
      <w:marLeft w:val="0"/>
      <w:marRight w:val="0"/>
      <w:marTop w:val="0"/>
      <w:marBottom w:val="0"/>
      <w:divBdr>
        <w:top w:val="none" w:sz="0" w:space="0" w:color="auto"/>
        <w:left w:val="none" w:sz="0" w:space="0" w:color="auto"/>
        <w:bottom w:val="none" w:sz="0" w:space="0" w:color="auto"/>
        <w:right w:val="none" w:sz="0" w:space="0" w:color="auto"/>
      </w:divBdr>
    </w:div>
    <w:div w:id="1011763097">
      <w:bodyDiv w:val="1"/>
      <w:marLeft w:val="0"/>
      <w:marRight w:val="0"/>
      <w:marTop w:val="0"/>
      <w:marBottom w:val="0"/>
      <w:divBdr>
        <w:top w:val="none" w:sz="0" w:space="0" w:color="auto"/>
        <w:left w:val="none" w:sz="0" w:space="0" w:color="auto"/>
        <w:bottom w:val="none" w:sz="0" w:space="0" w:color="auto"/>
        <w:right w:val="none" w:sz="0" w:space="0" w:color="auto"/>
      </w:divBdr>
    </w:div>
    <w:div w:id="1013455245">
      <w:bodyDiv w:val="1"/>
      <w:marLeft w:val="0"/>
      <w:marRight w:val="0"/>
      <w:marTop w:val="0"/>
      <w:marBottom w:val="0"/>
      <w:divBdr>
        <w:top w:val="none" w:sz="0" w:space="0" w:color="auto"/>
        <w:left w:val="none" w:sz="0" w:space="0" w:color="auto"/>
        <w:bottom w:val="none" w:sz="0" w:space="0" w:color="auto"/>
        <w:right w:val="none" w:sz="0" w:space="0" w:color="auto"/>
      </w:divBdr>
    </w:div>
    <w:div w:id="1033581828">
      <w:bodyDiv w:val="1"/>
      <w:marLeft w:val="0"/>
      <w:marRight w:val="0"/>
      <w:marTop w:val="0"/>
      <w:marBottom w:val="0"/>
      <w:divBdr>
        <w:top w:val="none" w:sz="0" w:space="0" w:color="auto"/>
        <w:left w:val="none" w:sz="0" w:space="0" w:color="auto"/>
        <w:bottom w:val="none" w:sz="0" w:space="0" w:color="auto"/>
        <w:right w:val="none" w:sz="0" w:space="0" w:color="auto"/>
      </w:divBdr>
    </w:div>
    <w:div w:id="1081025399">
      <w:bodyDiv w:val="1"/>
      <w:marLeft w:val="0"/>
      <w:marRight w:val="0"/>
      <w:marTop w:val="0"/>
      <w:marBottom w:val="0"/>
      <w:divBdr>
        <w:top w:val="none" w:sz="0" w:space="0" w:color="auto"/>
        <w:left w:val="none" w:sz="0" w:space="0" w:color="auto"/>
        <w:bottom w:val="none" w:sz="0" w:space="0" w:color="auto"/>
        <w:right w:val="none" w:sz="0" w:space="0" w:color="auto"/>
      </w:divBdr>
    </w:div>
    <w:div w:id="1120685345">
      <w:bodyDiv w:val="1"/>
      <w:marLeft w:val="0"/>
      <w:marRight w:val="0"/>
      <w:marTop w:val="0"/>
      <w:marBottom w:val="0"/>
      <w:divBdr>
        <w:top w:val="none" w:sz="0" w:space="0" w:color="auto"/>
        <w:left w:val="none" w:sz="0" w:space="0" w:color="auto"/>
        <w:bottom w:val="none" w:sz="0" w:space="0" w:color="auto"/>
        <w:right w:val="none" w:sz="0" w:space="0" w:color="auto"/>
      </w:divBdr>
    </w:div>
    <w:div w:id="1121651823">
      <w:bodyDiv w:val="1"/>
      <w:marLeft w:val="0"/>
      <w:marRight w:val="0"/>
      <w:marTop w:val="0"/>
      <w:marBottom w:val="0"/>
      <w:divBdr>
        <w:top w:val="none" w:sz="0" w:space="0" w:color="auto"/>
        <w:left w:val="none" w:sz="0" w:space="0" w:color="auto"/>
        <w:bottom w:val="none" w:sz="0" w:space="0" w:color="auto"/>
        <w:right w:val="none" w:sz="0" w:space="0" w:color="auto"/>
      </w:divBdr>
    </w:div>
    <w:div w:id="1128401958">
      <w:bodyDiv w:val="1"/>
      <w:marLeft w:val="0"/>
      <w:marRight w:val="0"/>
      <w:marTop w:val="0"/>
      <w:marBottom w:val="0"/>
      <w:divBdr>
        <w:top w:val="none" w:sz="0" w:space="0" w:color="auto"/>
        <w:left w:val="none" w:sz="0" w:space="0" w:color="auto"/>
        <w:bottom w:val="none" w:sz="0" w:space="0" w:color="auto"/>
        <w:right w:val="none" w:sz="0" w:space="0" w:color="auto"/>
      </w:divBdr>
    </w:div>
    <w:div w:id="1168322993">
      <w:bodyDiv w:val="1"/>
      <w:marLeft w:val="0"/>
      <w:marRight w:val="0"/>
      <w:marTop w:val="0"/>
      <w:marBottom w:val="0"/>
      <w:divBdr>
        <w:top w:val="none" w:sz="0" w:space="0" w:color="auto"/>
        <w:left w:val="none" w:sz="0" w:space="0" w:color="auto"/>
        <w:bottom w:val="none" w:sz="0" w:space="0" w:color="auto"/>
        <w:right w:val="none" w:sz="0" w:space="0" w:color="auto"/>
      </w:divBdr>
    </w:div>
    <w:div w:id="1182477011">
      <w:bodyDiv w:val="1"/>
      <w:marLeft w:val="0"/>
      <w:marRight w:val="0"/>
      <w:marTop w:val="0"/>
      <w:marBottom w:val="0"/>
      <w:divBdr>
        <w:top w:val="none" w:sz="0" w:space="0" w:color="auto"/>
        <w:left w:val="none" w:sz="0" w:space="0" w:color="auto"/>
        <w:bottom w:val="none" w:sz="0" w:space="0" w:color="auto"/>
        <w:right w:val="none" w:sz="0" w:space="0" w:color="auto"/>
      </w:divBdr>
    </w:div>
    <w:div w:id="1229730277">
      <w:bodyDiv w:val="1"/>
      <w:marLeft w:val="0"/>
      <w:marRight w:val="0"/>
      <w:marTop w:val="0"/>
      <w:marBottom w:val="0"/>
      <w:divBdr>
        <w:top w:val="none" w:sz="0" w:space="0" w:color="auto"/>
        <w:left w:val="none" w:sz="0" w:space="0" w:color="auto"/>
        <w:bottom w:val="none" w:sz="0" w:space="0" w:color="auto"/>
        <w:right w:val="none" w:sz="0" w:space="0" w:color="auto"/>
      </w:divBdr>
    </w:div>
    <w:div w:id="1230460802">
      <w:bodyDiv w:val="1"/>
      <w:marLeft w:val="0"/>
      <w:marRight w:val="0"/>
      <w:marTop w:val="0"/>
      <w:marBottom w:val="0"/>
      <w:divBdr>
        <w:top w:val="none" w:sz="0" w:space="0" w:color="auto"/>
        <w:left w:val="none" w:sz="0" w:space="0" w:color="auto"/>
        <w:bottom w:val="none" w:sz="0" w:space="0" w:color="auto"/>
        <w:right w:val="none" w:sz="0" w:space="0" w:color="auto"/>
      </w:divBdr>
    </w:div>
    <w:div w:id="1236083520">
      <w:bodyDiv w:val="1"/>
      <w:marLeft w:val="0"/>
      <w:marRight w:val="0"/>
      <w:marTop w:val="0"/>
      <w:marBottom w:val="0"/>
      <w:divBdr>
        <w:top w:val="none" w:sz="0" w:space="0" w:color="auto"/>
        <w:left w:val="none" w:sz="0" w:space="0" w:color="auto"/>
        <w:bottom w:val="none" w:sz="0" w:space="0" w:color="auto"/>
        <w:right w:val="none" w:sz="0" w:space="0" w:color="auto"/>
      </w:divBdr>
    </w:div>
    <w:div w:id="1283460246">
      <w:bodyDiv w:val="1"/>
      <w:marLeft w:val="0"/>
      <w:marRight w:val="0"/>
      <w:marTop w:val="0"/>
      <w:marBottom w:val="0"/>
      <w:divBdr>
        <w:top w:val="none" w:sz="0" w:space="0" w:color="auto"/>
        <w:left w:val="none" w:sz="0" w:space="0" w:color="auto"/>
        <w:bottom w:val="none" w:sz="0" w:space="0" w:color="auto"/>
        <w:right w:val="none" w:sz="0" w:space="0" w:color="auto"/>
      </w:divBdr>
    </w:div>
    <w:div w:id="1319845559">
      <w:bodyDiv w:val="1"/>
      <w:marLeft w:val="0"/>
      <w:marRight w:val="0"/>
      <w:marTop w:val="0"/>
      <w:marBottom w:val="0"/>
      <w:divBdr>
        <w:top w:val="none" w:sz="0" w:space="0" w:color="auto"/>
        <w:left w:val="none" w:sz="0" w:space="0" w:color="auto"/>
        <w:bottom w:val="none" w:sz="0" w:space="0" w:color="auto"/>
        <w:right w:val="none" w:sz="0" w:space="0" w:color="auto"/>
      </w:divBdr>
    </w:div>
    <w:div w:id="1352612181">
      <w:bodyDiv w:val="1"/>
      <w:marLeft w:val="0"/>
      <w:marRight w:val="0"/>
      <w:marTop w:val="0"/>
      <w:marBottom w:val="0"/>
      <w:divBdr>
        <w:top w:val="none" w:sz="0" w:space="0" w:color="auto"/>
        <w:left w:val="none" w:sz="0" w:space="0" w:color="auto"/>
        <w:bottom w:val="none" w:sz="0" w:space="0" w:color="auto"/>
        <w:right w:val="none" w:sz="0" w:space="0" w:color="auto"/>
      </w:divBdr>
    </w:div>
    <w:div w:id="1398429992">
      <w:bodyDiv w:val="1"/>
      <w:marLeft w:val="0"/>
      <w:marRight w:val="0"/>
      <w:marTop w:val="0"/>
      <w:marBottom w:val="0"/>
      <w:divBdr>
        <w:top w:val="none" w:sz="0" w:space="0" w:color="auto"/>
        <w:left w:val="none" w:sz="0" w:space="0" w:color="auto"/>
        <w:bottom w:val="none" w:sz="0" w:space="0" w:color="auto"/>
        <w:right w:val="none" w:sz="0" w:space="0" w:color="auto"/>
      </w:divBdr>
    </w:div>
    <w:div w:id="1413628429">
      <w:bodyDiv w:val="1"/>
      <w:marLeft w:val="0"/>
      <w:marRight w:val="0"/>
      <w:marTop w:val="0"/>
      <w:marBottom w:val="0"/>
      <w:divBdr>
        <w:top w:val="none" w:sz="0" w:space="0" w:color="auto"/>
        <w:left w:val="none" w:sz="0" w:space="0" w:color="auto"/>
        <w:bottom w:val="none" w:sz="0" w:space="0" w:color="auto"/>
        <w:right w:val="none" w:sz="0" w:space="0" w:color="auto"/>
      </w:divBdr>
    </w:div>
    <w:div w:id="1424035193">
      <w:bodyDiv w:val="1"/>
      <w:marLeft w:val="0"/>
      <w:marRight w:val="0"/>
      <w:marTop w:val="0"/>
      <w:marBottom w:val="0"/>
      <w:divBdr>
        <w:top w:val="none" w:sz="0" w:space="0" w:color="auto"/>
        <w:left w:val="none" w:sz="0" w:space="0" w:color="auto"/>
        <w:bottom w:val="none" w:sz="0" w:space="0" w:color="auto"/>
        <w:right w:val="none" w:sz="0" w:space="0" w:color="auto"/>
      </w:divBdr>
    </w:div>
    <w:div w:id="1442644337">
      <w:bodyDiv w:val="1"/>
      <w:marLeft w:val="0"/>
      <w:marRight w:val="0"/>
      <w:marTop w:val="0"/>
      <w:marBottom w:val="0"/>
      <w:divBdr>
        <w:top w:val="none" w:sz="0" w:space="0" w:color="auto"/>
        <w:left w:val="none" w:sz="0" w:space="0" w:color="auto"/>
        <w:bottom w:val="none" w:sz="0" w:space="0" w:color="auto"/>
        <w:right w:val="none" w:sz="0" w:space="0" w:color="auto"/>
      </w:divBdr>
    </w:div>
    <w:div w:id="1463882031">
      <w:bodyDiv w:val="1"/>
      <w:marLeft w:val="0"/>
      <w:marRight w:val="0"/>
      <w:marTop w:val="0"/>
      <w:marBottom w:val="0"/>
      <w:divBdr>
        <w:top w:val="none" w:sz="0" w:space="0" w:color="auto"/>
        <w:left w:val="none" w:sz="0" w:space="0" w:color="auto"/>
        <w:bottom w:val="none" w:sz="0" w:space="0" w:color="auto"/>
        <w:right w:val="none" w:sz="0" w:space="0" w:color="auto"/>
      </w:divBdr>
    </w:div>
    <w:div w:id="1473670785">
      <w:bodyDiv w:val="1"/>
      <w:marLeft w:val="0"/>
      <w:marRight w:val="0"/>
      <w:marTop w:val="0"/>
      <w:marBottom w:val="0"/>
      <w:divBdr>
        <w:top w:val="none" w:sz="0" w:space="0" w:color="auto"/>
        <w:left w:val="none" w:sz="0" w:space="0" w:color="auto"/>
        <w:bottom w:val="none" w:sz="0" w:space="0" w:color="auto"/>
        <w:right w:val="none" w:sz="0" w:space="0" w:color="auto"/>
      </w:divBdr>
    </w:div>
    <w:div w:id="1489050371">
      <w:bodyDiv w:val="1"/>
      <w:marLeft w:val="0"/>
      <w:marRight w:val="0"/>
      <w:marTop w:val="0"/>
      <w:marBottom w:val="0"/>
      <w:divBdr>
        <w:top w:val="none" w:sz="0" w:space="0" w:color="auto"/>
        <w:left w:val="none" w:sz="0" w:space="0" w:color="auto"/>
        <w:bottom w:val="none" w:sz="0" w:space="0" w:color="auto"/>
        <w:right w:val="none" w:sz="0" w:space="0" w:color="auto"/>
      </w:divBdr>
    </w:div>
    <w:div w:id="1575243696">
      <w:bodyDiv w:val="1"/>
      <w:marLeft w:val="0"/>
      <w:marRight w:val="0"/>
      <w:marTop w:val="0"/>
      <w:marBottom w:val="0"/>
      <w:divBdr>
        <w:top w:val="none" w:sz="0" w:space="0" w:color="auto"/>
        <w:left w:val="none" w:sz="0" w:space="0" w:color="auto"/>
        <w:bottom w:val="none" w:sz="0" w:space="0" w:color="auto"/>
        <w:right w:val="none" w:sz="0" w:space="0" w:color="auto"/>
      </w:divBdr>
    </w:div>
    <w:div w:id="1604531014">
      <w:bodyDiv w:val="1"/>
      <w:marLeft w:val="0"/>
      <w:marRight w:val="0"/>
      <w:marTop w:val="0"/>
      <w:marBottom w:val="0"/>
      <w:divBdr>
        <w:top w:val="none" w:sz="0" w:space="0" w:color="auto"/>
        <w:left w:val="none" w:sz="0" w:space="0" w:color="auto"/>
        <w:bottom w:val="none" w:sz="0" w:space="0" w:color="auto"/>
        <w:right w:val="none" w:sz="0" w:space="0" w:color="auto"/>
      </w:divBdr>
    </w:div>
    <w:div w:id="1631665854">
      <w:bodyDiv w:val="1"/>
      <w:marLeft w:val="0"/>
      <w:marRight w:val="0"/>
      <w:marTop w:val="0"/>
      <w:marBottom w:val="0"/>
      <w:divBdr>
        <w:top w:val="none" w:sz="0" w:space="0" w:color="auto"/>
        <w:left w:val="none" w:sz="0" w:space="0" w:color="auto"/>
        <w:bottom w:val="none" w:sz="0" w:space="0" w:color="auto"/>
        <w:right w:val="none" w:sz="0" w:space="0" w:color="auto"/>
      </w:divBdr>
    </w:div>
    <w:div w:id="1641303785">
      <w:bodyDiv w:val="1"/>
      <w:marLeft w:val="0"/>
      <w:marRight w:val="0"/>
      <w:marTop w:val="0"/>
      <w:marBottom w:val="0"/>
      <w:divBdr>
        <w:top w:val="none" w:sz="0" w:space="0" w:color="auto"/>
        <w:left w:val="none" w:sz="0" w:space="0" w:color="auto"/>
        <w:bottom w:val="none" w:sz="0" w:space="0" w:color="auto"/>
        <w:right w:val="none" w:sz="0" w:space="0" w:color="auto"/>
      </w:divBdr>
    </w:div>
    <w:div w:id="1643341924">
      <w:bodyDiv w:val="1"/>
      <w:marLeft w:val="0"/>
      <w:marRight w:val="0"/>
      <w:marTop w:val="0"/>
      <w:marBottom w:val="0"/>
      <w:divBdr>
        <w:top w:val="none" w:sz="0" w:space="0" w:color="auto"/>
        <w:left w:val="none" w:sz="0" w:space="0" w:color="auto"/>
        <w:bottom w:val="none" w:sz="0" w:space="0" w:color="auto"/>
        <w:right w:val="none" w:sz="0" w:space="0" w:color="auto"/>
      </w:divBdr>
    </w:div>
    <w:div w:id="1728259698">
      <w:bodyDiv w:val="1"/>
      <w:marLeft w:val="0"/>
      <w:marRight w:val="0"/>
      <w:marTop w:val="0"/>
      <w:marBottom w:val="0"/>
      <w:divBdr>
        <w:top w:val="none" w:sz="0" w:space="0" w:color="auto"/>
        <w:left w:val="none" w:sz="0" w:space="0" w:color="auto"/>
        <w:bottom w:val="none" w:sz="0" w:space="0" w:color="auto"/>
        <w:right w:val="none" w:sz="0" w:space="0" w:color="auto"/>
      </w:divBdr>
    </w:div>
    <w:div w:id="1731269754">
      <w:bodyDiv w:val="1"/>
      <w:marLeft w:val="0"/>
      <w:marRight w:val="0"/>
      <w:marTop w:val="0"/>
      <w:marBottom w:val="0"/>
      <w:divBdr>
        <w:top w:val="none" w:sz="0" w:space="0" w:color="auto"/>
        <w:left w:val="none" w:sz="0" w:space="0" w:color="auto"/>
        <w:bottom w:val="none" w:sz="0" w:space="0" w:color="auto"/>
        <w:right w:val="none" w:sz="0" w:space="0" w:color="auto"/>
      </w:divBdr>
    </w:div>
    <w:div w:id="1732344658">
      <w:bodyDiv w:val="1"/>
      <w:marLeft w:val="0"/>
      <w:marRight w:val="0"/>
      <w:marTop w:val="0"/>
      <w:marBottom w:val="0"/>
      <w:divBdr>
        <w:top w:val="none" w:sz="0" w:space="0" w:color="auto"/>
        <w:left w:val="none" w:sz="0" w:space="0" w:color="auto"/>
        <w:bottom w:val="none" w:sz="0" w:space="0" w:color="auto"/>
        <w:right w:val="none" w:sz="0" w:space="0" w:color="auto"/>
      </w:divBdr>
    </w:div>
    <w:div w:id="1752047624">
      <w:bodyDiv w:val="1"/>
      <w:marLeft w:val="0"/>
      <w:marRight w:val="0"/>
      <w:marTop w:val="0"/>
      <w:marBottom w:val="0"/>
      <w:divBdr>
        <w:top w:val="none" w:sz="0" w:space="0" w:color="auto"/>
        <w:left w:val="none" w:sz="0" w:space="0" w:color="auto"/>
        <w:bottom w:val="none" w:sz="0" w:space="0" w:color="auto"/>
        <w:right w:val="none" w:sz="0" w:space="0" w:color="auto"/>
      </w:divBdr>
    </w:div>
    <w:div w:id="1881284097">
      <w:bodyDiv w:val="1"/>
      <w:marLeft w:val="0"/>
      <w:marRight w:val="0"/>
      <w:marTop w:val="0"/>
      <w:marBottom w:val="0"/>
      <w:divBdr>
        <w:top w:val="none" w:sz="0" w:space="0" w:color="auto"/>
        <w:left w:val="none" w:sz="0" w:space="0" w:color="auto"/>
        <w:bottom w:val="none" w:sz="0" w:space="0" w:color="auto"/>
        <w:right w:val="none" w:sz="0" w:space="0" w:color="auto"/>
      </w:divBdr>
    </w:div>
    <w:div w:id="1909420337">
      <w:bodyDiv w:val="1"/>
      <w:marLeft w:val="0"/>
      <w:marRight w:val="0"/>
      <w:marTop w:val="0"/>
      <w:marBottom w:val="0"/>
      <w:divBdr>
        <w:top w:val="none" w:sz="0" w:space="0" w:color="auto"/>
        <w:left w:val="none" w:sz="0" w:space="0" w:color="auto"/>
        <w:bottom w:val="none" w:sz="0" w:space="0" w:color="auto"/>
        <w:right w:val="none" w:sz="0" w:space="0" w:color="auto"/>
      </w:divBdr>
    </w:div>
    <w:div w:id="1911502867">
      <w:bodyDiv w:val="1"/>
      <w:marLeft w:val="0"/>
      <w:marRight w:val="0"/>
      <w:marTop w:val="0"/>
      <w:marBottom w:val="0"/>
      <w:divBdr>
        <w:top w:val="none" w:sz="0" w:space="0" w:color="auto"/>
        <w:left w:val="none" w:sz="0" w:space="0" w:color="auto"/>
        <w:bottom w:val="none" w:sz="0" w:space="0" w:color="auto"/>
        <w:right w:val="none" w:sz="0" w:space="0" w:color="auto"/>
      </w:divBdr>
    </w:div>
    <w:div w:id="1922518522">
      <w:bodyDiv w:val="1"/>
      <w:marLeft w:val="0"/>
      <w:marRight w:val="0"/>
      <w:marTop w:val="0"/>
      <w:marBottom w:val="0"/>
      <w:divBdr>
        <w:top w:val="none" w:sz="0" w:space="0" w:color="auto"/>
        <w:left w:val="none" w:sz="0" w:space="0" w:color="auto"/>
        <w:bottom w:val="none" w:sz="0" w:space="0" w:color="auto"/>
        <w:right w:val="none" w:sz="0" w:space="0" w:color="auto"/>
      </w:divBdr>
    </w:div>
    <w:div w:id="1930842661">
      <w:bodyDiv w:val="1"/>
      <w:marLeft w:val="0"/>
      <w:marRight w:val="0"/>
      <w:marTop w:val="0"/>
      <w:marBottom w:val="0"/>
      <w:divBdr>
        <w:top w:val="none" w:sz="0" w:space="0" w:color="auto"/>
        <w:left w:val="none" w:sz="0" w:space="0" w:color="auto"/>
        <w:bottom w:val="none" w:sz="0" w:space="0" w:color="auto"/>
        <w:right w:val="none" w:sz="0" w:space="0" w:color="auto"/>
      </w:divBdr>
    </w:div>
    <w:div w:id="1930965552">
      <w:bodyDiv w:val="1"/>
      <w:marLeft w:val="0"/>
      <w:marRight w:val="0"/>
      <w:marTop w:val="0"/>
      <w:marBottom w:val="0"/>
      <w:divBdr>
        <w:top w:val="none" w:sz="0" w:space="0" w:color="auto"/>
        <w:left w:val="none" w:sz="0" w:space="0" w:color="auto"/>
        <w:bottom w:val="none" w:sz="0" w:space="0" w:color="auto"/>
        <w:right w:val="none" w:sz="0" w:space="0" w:color="auto"/>
      </w:divBdr>
    </w:div>
    <w:div w:id="1945266685">
      <w:bodyDiv w:val="1"/>
      <w:marLeft w:val="0"/>
      <w:marRight w:val="0"/>
      <w:marTop w:val="0"/>
      <w:marBottom w:val="0"/>
      <w:divBdr>
        <w:top w:val="none" w:sz="0" w:space="0" w:color="auto"/>
        <w:left w:val="none" w:sz="0" w:space="0" w:color="auto"/>
        <w:bottom w:val="none" w:sz="0" w:space="0" w:color="auto"/>
        <w:right w:val="none" w:sz="0" w:space="0" w:color="auto"/>
      </w:divBdr>
    </w:div>
    <w:div w:id="1970740740">
      <w:bodyDiv w:val="1"/>
      <w:marLeft w:val="0"/>
      <w:marRight w:val="0"/>
      <w:marTop w:val="0"/>
      <w:marBottom w:val="0"/>
      <w:divBdr>
        <w:top w:val="none" w:sz="0" w:space="0" w:color="auto"/>
        <w:left w:val="none" w:sz="0" w:space="0" w:color="auto"/>
        <w:bottom w:val="none" w:sz="0" w:space="0" w:color="auto"/>
        <w:right w:val="none" w:sz="0" w:space="0" w:color="auto"/>
      </w:divBdr>
    </w:div>
    <w:div w:id="1980303541">
      <w:bodyDiv w:val="1"/>
      <w:marLeft w:val="0"/>
      <w:marRight w:val="0"/>
      <w:marTop w:val="0"/>
      <w:marBottom w:val="0"/>
      <w:divBdr>
        <w:top w:val="none" w:sz="0" w:space="0" w:color="auto"/>
        <w:left w:val="none" w:sz="0" w:space="0" w:color="auto"/>
        <w:bottom w:val="none" w:sz="0" w:space="0" w:color="auto"/>
        <w:right w:val="none" w:sz="0" w:space="0" w:color="auto"/>
      </w:divBdr>
    </w:div>
    <w:div w:id="2002000869">
      <w:bodyDiv w:val="1"/>
      <w:marLeft w:val="0"/>
      <w:marRight w:val="0"/>
      <w:marTop w:val="0"/>
      <w:marBottom w:val="0"/>
      <w:divBdr>
        <w:top w:val="none" w:sz="0" w:space="0" w:color="auto"/>
        <w:left w:val="none" w:sz="0" w:space="0" w:color="auto"/>
        <w:bottom w:val="none" w:sz="0" w:space="0" w:color="auto"/>
        <w:right w:val="none" w:sz="0" w:space="0" w:color="auto"/>
      </w:divBdr>
    </w:div>
    <w:div w:id="2025090880">
      <w:bodyDiv w:val="1"/>
      <w:marLeft w:val="0"/>
      <w:marRight w:val="0"/>
      <w:marTop w:val="0"/>
      <w:marBottom w:val="0"/>
      <w:divBdr>
        <w:top w:val="none" w:sz="0" w:space="0" w:color="auto"/>
        <w:left w:val="none" w:sz="0" w:space="0" w:color="auto"/>
        <w:bottom w:val="none" w:sz="0" w:space="0" w:color="auto"/>
        <w:right w:val="none" w:sz="0" w:space="0" w:color="auto"/>
      </w:divBdr>
    </w:div>
    <w:div w:id="2056195225">
      <w:bodyDiv w:val="1"/>
      <w:marLeft w:val="0"/>
      <w:marRight w:val="0"/>
      <w:marTop w:val="0"/>
      <w:marBottom w:val="0"/>
      <w:divBdr>
        <w:top w:val="none" w:sz="0" w:space="0" w:color="auto"/>
        <w:left w:val="none" w:sz="0" w:space="0" w:color="auto"/>
        <w:bottom w:val="none" w:sz="0" w:space="0" w:color="auto"/>
        <w:right w:val="none" w:sz="0" w:space="0" w:color="auto"/>
      </w:divBdr>
    </w:div>
    <w:div w:id="2096126147">
      <w:bodyDiv w:val="1"/>
      <w:marLeft w:val="0"/>
      <w:marRight w:val="0"/>
      <w:marTop w:val="0"/>
      <w:marBottom w:val="0"/>
      <w:divBdr>
        <w:top w:val="none" w:sz="0" w:space="0" w:color="auto"/>
        <w:left w:val="none" w:sz="0" w:space="0" w:color="auto"/>
        <w:bottom w:val="none" w:sz="0" w:space="0" w:color="auto"/>
        <w:right w:val="none" w:sz="0" w:space="0" w:color="auto"/>
      </w:divBdr>
    </w:div>
    <w:div w:id="2101563960">
      <w:bodyDiv w:val="1"/>
      <w:marLeft w:val="0"/>
      <w:marRight w:val="0"/>
      <w:marTop w:val="0"/>
      <w:marBottom w:val="0"/>
      <w:divBdr>
        <w:top w:val="none" w:sz="0" w:space="0" w:color="auto"/>
        <w:left w:val="none" w:sz="0" w:space="0" w:color="auto"/>
        <w:bottom w:val="none" w:sz="0" w:space="0" w:color="auto"/>
        <w:right w:val="none" w:sz="0" w:space="0" w:color="auto"/>
      </w:divBdr>
    </w:div>
    <w:div w:id="2104643223">
      <w:bodyDiv w:val="1"/>
      <w:marLeft w:val="0"/>
      <w:marRight w:val="0"/>
      <w:marTop w:val="0"/>
      <w:marBottom w:val="0"/>
      <w:divBdr>
        <w:top w:val="none" w:sz="0" w:space="0" w:color="auto"/>
        <w:left w:val="none" w:sz="0" w:space="0" w:color="auto"/>
        <w:bottom w:val="none" w:sz="0" w:space="0" w:color="auto"/>
        <w:right w:val="none" w:sz="0" w:space="0" w:color="auto"/>
      </w:divBdr>
    </w:div>
    <w:div w:id="2117947744">
      <w:bodyDiv w:val="1"/>
      <w:marLeft w:val="0"/>
      <w:marRight w:val="0"/>
      <w:marTop w:val="0"/>
      <w:marBottom w:val="0"/>
      <w:divBdr>
        <w:top w:val="none" w:sz="0" w:space="0" w:color="auto"/>
        <w:left w:val="none" w:sz="0" w:space="0" w:color="auto"/>
        <w:bottom w:val="none" w:sz="0" w:space="0" w:color="auto"/>
        <w:right w:val="none" w:sz="0" w:space="0" w:color="auto"/>
      </w:divBdr>
    </w:div>
    <w:div w:id="213805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2223</Words>
  <Characters>12672</Characters>
  <Application>Microsoft Office Word</Application>
  <DocSecurity>0</DocSecurity>
  <Lines>105</Lines>
  <Paragraphs>29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 Петрунина</dc:creator>
  <cp:keywords/>
  <dc:description/>
  <cp:lastModifiedBy>User-057</cp:lastModifiedBy>
  <cp:revision>5</cp:revision>
  <dcterms:created xsi:type="dcterms:W3CDTF">2023-10-19T07:18:00Z</dcterms:created>
  <dcterms:modified xsi:type="dcterms:W3CDTF">2023-11-02T13:45:00Z</dcterms:modified>
</cp:coreProperties>
</file>