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6"/>
        <w:tblW w:w="9351" w:type="dxa"/>
        <w:tblLayout w:type="fixed"/>
        <w:tblLook w:val="04A0" w:firstRow="1" w:lastRow="0" w:firstColumn="1" w:lastColumn="0" w:noHBand="0" w:noVBand="1"/>
      </w:tblPr>
      <w:tblGrid>
        <w:gridCol w:w="9351"/>
      </w:tblGrid>
      <w:tr w:rsidR="00A4070C" w:rsidRPr="00EB56BB" w14:paraId="7D8F2626" w14:textId="77777777" w:rsidTr="00A4070C">
        <w:tc>
          <w:tcPr>
            <w:tcW w:w="9351" w:type="dxa"/>
          </w:tcPr>
          <w:p w14:paraId="16CE9694" w14:textId="77777777" w:rsidR="00A4070C" w:rsidRDefault="00A4070C" w:rsidP="00C11C23">
            <w:pPr>
              <w:spacing w:line="360" w:lineRule="auto"/>
              <w:jc w:val="center"/>
            </w:pPr>
            <w:r>
              <w:t xml:space="preserve">ЗАДАНИЯ </w:t>
            </w:r>
            <w:r w:rsidRPr="00966279">
              <w:t>МУНИЦИПАЛЬНОГО ЭТАПА ВСЕРОССИЙСКОЙ ОЛИМПИАДЫ ШКОЛЬНИКОВ ПО ПРАВУ 2024-2025 г.</w:t>
            </w:r>
            <w:r>
              <w:t xml:space="preserve"> </w:t>
            </w:r>
          </w:p>
          <w:p w14:paraId="5F96DF61" w14:textId="3832FADC" w:rsidR="00A4070C" w:rsidRPr="00966279" w:rsidRDefault="00A4070C" w:rsidP="00C11C23">
            <w:pPr>
              <w:spacing w:line="360" w:lineRule="auto"/>
              <w:jc w:val="center"/>
            </w:pPr>
            <w:r>
              <w:t>10</w:t>
            </w:r>
            <w:r w:rsidRPr="00966279">
              <w:t xml:space="preserve"> класс</w:t>
            </w:r>
          </w:p>
        </w:tc>
      </w:tr>
      <w:tr w:rsidR="00A4070C" w:rsidRPr="00EB56BB" w14:paraId="0B0858D6" w14:textId="77777777" w:rsidTr="00A4070C">
        <w:tc>
          <w:tcPr>
            <w:tcW w:w="9351" w:type="dxa"/>
          </w:tcPr>
          <w:p w14:paraId="5CC5845E" w14:textId="77777777" w:rsidR="00A4070C" w:rsidRPr="00EB56BB" w:rsidRDefault="00A4070C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Выберите один верный ответ</w:t>
            </w:r>
          </w:p>
        </w:tc>
      </w:tr>
      <w:tr w:rsidR="00A4070C" w:rsidRPr="00EB56BB" w14:paraId="67A1C752" w14:textId="77777777" w:rsidTr="00A4070C">
        <w:tc>
          <w:tcPr>
            <w:tcW w:w="9351" w:type="dxa"/>
          </w:tcPr>
          <w:p w14:paraId="2CF7826C" w14:textId="2E40EB6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1.1 </w:t>
            </w:r>
            <w:r w:rsidRPr="00EB56BB">
              <w:rPr>
                <w:b/>
              </w:rPr>
              <w:t>Прокурор вступает в гражданский процесс и дает заключение по делам о/об:</w:t>
            </w:r>
            <w:r w:rsidRPr="00EB56BB">
              <w:t xml:space="preserve"> </w:t>
            </w:r>
          </w:p>
          <w:p w14:paraId="2E53222E" w14:textId="62C765DA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А. Усыновлении</w:t>
            </w:r>
            <w:r w:rsidRPr="00EB56BB">
              <w:br/>
              <w:t>Б. Вселении в жилое помещение</w:t>
            </w:r>
            <w:r w:rsidRPr="00EB56BB">
              <w:br/>
              <w:t>В. Восстановлении на работе</w:t>
            </w:r>
            <w:r w:rsidRPr="00EB56BB">
              <w:br/>
              <w:t xml:space="preserve">Г. Признании гражданина недееспособным </w:t>
            </w:r>
          </w:p>
          <w:p w14:paraId="1EAE1418" w14:textId="0812AE9C" w:rsidR="00A4070C" w:rsidRPr="00EB56BB" w:rsidRDefault="00A4070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70C" w:rsidRPr="00EB56BB" w14:paraId="532CC0A0" w14:textId="77777777" w:rsidTr="00A4070C">
        <w:tc>
          <w:tcPr>
            <w:tcW w:w="9351" w:type="dxa"/>
          </w:tcPr>
          <w:p w14:paraId="39EF2014" w14:textId="00BE7262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1.2 </w:t>
            </w:r>
            <w:r w:rsidRPr="00EB56BB">
              <w:rPr>
                <w:b/>
              </w:rPr>
              <w:t>Форма деятельности компетентных органов государства, в ходе которой устанавливаются нормы права, посредством издания, изменения или отмены правовых актов</w:t>
            </w:r>
            <w:r w:rsidRPr="00EB56BB">
              <w:t>:</w:t>
            </w:r>
            <w:r w:rsidRPr="00EB56BB">
              <w:br/>
              <w:t>А. Правоприменительная</w:t>
            </w:r>
            <w:r w:rsidRPr="00EB56BB">
              <w:br/>
              <w:t>Б.  Правоохранительная</w:t>
            </w:r>
            <w:r w:rsidRPr="00EB56BB">
              <w:br/>
              <w:t>В.  Правотворческая</w:t>
            </w:r>
            <w:r w:rsidRPr="00EB56BB">
              <w:br/>
              <w:t>Г.  Правозащитная</w:t>
            </w:r>
          </w:p>
          <w:p w14:paraId="3CF2C9C5" w14:textId="4FC14FFE" w:rsidR="00A4070C" w:rsidRPr="00EB56BB" w:rsidRDefault="00A4070C" w:rsidP="00EB56BB">
            <w:pPr>
              <w:pStyle w:val="a4"/>
              <w:tabs>
                <w:tab w:val="left" w:pos="176"/>
                <w:tab w:val="left" w:pos="318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70C" w:rsidRPr="00EB56BB" w14:paraId="62365039" w14:textId="77777777" w:rsidTr="00A4070C">
        <w:tc>
          <w:tcPr>
            <w:tcW w:w="9351" w:type="dxa"/>
          </w:tcPr>
          <w:p w14:paraId="245FB40E" w14:textId="7777777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1.3 Если наследник заявляет о принятии только части наследства, то: </w:t>
            </w:r>
          </w:p>
          <w:p w14:paraId="2B7144DE" w14:textId="514B26D8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А. Он отказывается от остальной части наследства</w:t>
            </w:r>
            <w:r w:rsidRPr="00EB56BB">
              <w:br/>
              <w:t xml:space="preserve">Б. Он принимает все причитающееся ему имущество в полном объеме </w:t>
            </w:r>
          </w:p>
          <w:p w14:paraId="068B4060" w14:textId="67AC966C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В. Остальное причитающееся наследнику имущество становится выморочным</w:t>
            </w:r>
            <w:r w:rsidRPr="00EB56BB">
              <w:br/>
              <w:t xml:space="preserve">Г. Остальная часть наследства переходит к другим наследникам </w:t>
            </w:r>
          </w:p>
          <w:p w14:paraId="088D78D9" w14:textId="4D73CE28" w:rsidR="00A4070C" w:rsidRPr="00EB56BB" w:rsidRDefault="00A4070C" w:rsidP="00EB56BB">
            <w:pPr>
              <w:spacing w:line="360" w:lineRule="auto"/>
              <w:jc w:val="both"/>
            </w:pPr>
          </w:p>
        </w:tc>
      </w:tr>
      <w:tr w:rsidR="00A4070C" w:rsidRPr="00EB56BB" w14:paraId="6BC6D9B0" w14:textId="77777777" w:rsidTr="00A4070C">
        <w:tc>
          <w:tcPr>
            <w:tcW w:w="9351" w:type="dxa"/>
          </w:tcPr>
          <w:p w14:paraId="71BB119B" w14:textId="1A809B83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1.4 </w:t>
            </w:r>
            <w:r w:rsidRPr="00EB56BB">
              <w:rPr>
                <w:b/>
              </w:rPr>
              <w:t>Толкование правовых норм, предполагающее разъяснение органом нормативных правовых актов, изданных другими органами, именуют</w:t>
            </w:r>
            <w:r w:rsidRPr="00EB56BB">
              <w:t>:</w:t>
            </w:r>
            <w:r w:rsidRPr="00EB56BB">
              <w:br/>
              <w:t xml:space="preserve">А. Делегированное </w:t>
            </w:r>
            <w:r w:rsidRPr="00EB56BB">
              <w:br/>
              <w:t>Б. Аутентическое</w:t>
            </w:r>
          </w:p>
          <w:p w14:paraId="73006CBA" w14:textId="2A02C445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В. Доктринальное </w:t>
            </w:r>
          </w:p>
          <w:p w14:paraId="309F4B6A" w14:textId="24EF9D3A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Г. Неофициальное </w:t>
            </w:r>
          </w:p>
          <w:p w14:paraId="1BF42871" w14:textId="7AAE7A8D" w:rsidR="00A4070C" w:rsidRPr="00EB56BB" w:rsidRDefault="00A4070C" w:rsidP="00EB56BB">
            <w:pPr>
              <w:spacing w:line="360" w:lineRule="auto"/>
              <w:jc w:val="both"/>
            </w:pPr>
          </w:p>
        </w:tc>
      </w:tr>
      <w:tr w:rsidR="00A4070C" w:rsidRPr="00EB56BB" w14:paraId="5323EC0F" w14:textId="77777777" w:rsidTr="00A4070C">
        <w:tc>
          <w:tcPr>
            <w:tcW w:w="9351" w:type="dxa"/>
          </w:tcPr>
          <w:p w14:paraId="2C95DFB5" w14:textId="4246AB5D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1.5.  К диспозитивным относятся правовые нормы: </w:t>
            </w:r>
          </w:p>
          <w:p w14:paraId="0CB3FB79" w14:textId="28C1C5EC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Содержащие диспозицию </w:t>
            </w:r>
          </w:p>
          <w:p w14:paraId="6FC306D4" w14:textId="296ECEBA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Б. Предоставляющие субъектам возможность выбора собственного варианта поведения </w:t>
            </w:r>
          </w:p>
          <w:p w14:paraId="27E9E3DC" w14:textId="79B3571E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lastRenderedPageBreak/>
              <w:t>В. Определяющие позиции сторон в судебном процессе</w:t>
            </w:r>
            <w:r w:rsidRPr="00EB56BB">
              <w:br/>
              <w:t xml:space="preserve">Г. Исключающие учет различных позиций субъектов в имущественных спорах </w:t>
            </w:r>
          </w:p>
          <w:p w14:paraId="7632FA22" w14:textId="48374397" w:rsidR="00A4070C" w:rsidRPr="00EB56BB" w:rsidRDefault="00A4070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70C" w:rsidRPr="00EB56BB" w14:paraId="2BB82E30" w14:textId="77777777" w:rsidTr="00A4070C">
        <w:tc>
          <w:tcPr>
            <w:tcW w:w="9351" w:type="dxa"/>
          </w:tcPr>
          <w:p w14:paraId="0852C924" w14:textId="10D193D3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lastRenderedPageBreak/>
              <w:t xml:space="preserve">1.6.  </w:t>
            </w:r>
            <w:r w:rsidRPr="00EB56BB">
              <w:rPr>
                <w:b/>
              </w:rPr>
              <w:t>К видам административных наказаний в соответствии с КоАП РФ не относится:</w:t>
            </w:r>
            <w:r w:rsidRPr="00EB56BB">
              <w:br/>
              <w:t>А. Предупреждение</w:t>
            </w:r>
          </w:p>
          <w:p w14:paraId="6AFB1A41" w14:textId="7BE93762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Б. Административный штраф </w:t>
            </w:r>
          </w:p>
          <w:p w14:paraId="27895D99" w14:textId="48158056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В. Возмездное изъятие орудия совершения или предмета административного правонарушения </w:t>
            </w:r>
          </w:p>
          <w:p w14:paraId="3FC9FFA9" w14:textId="1C0A095A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Г. административный арест</w:t>
            </w:r>
          </w:p>
          <w:p w14:paraId="6A09D127" w14:textId="13D9204A" w:rsidR="00A4070C" w:rsidRPr="00EB56BB" w:rsidRDefault="00A4070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70C" w:rsidRPr="00EB56BB" w14:paraId="10CFB139" w14:textId="77777777" w:rsidTr="00A4070C">
        <w:tc>
          <w:tcPr>
            <w:tcW w:w="9351" w:type="dxa"/>
          </w:tcPr>
          <w:p w14:paraId="345C11B3" w14:textId="77777777" w:rsidR="00A4070C" w:rsidRPr="00966279" w:rsidRDefault="00A4070C" w:rsidP="00F001AE">
            <w:pPr>
              <w:spacing w:line="360" w:lineRule="auto"/>
              <w:jc w:val="both"/>
            </w:pPr>
            <w:r>
              <w:rPr>
                <w:b/>
                <w:bCs/>
              </w:rPr>
              <w:t xml:space="preserve">1.7. </w:t>
            </w:r>
            <w:r w:rsidRPr="00966279">
              <w:rPr>
                <w:b/>
                <w:bCs/>
              </w:rPr>
              <w:t>Лица, входящие в состав вооруженных сил государства, участвующего в вооруженном конфликте, называются:</w:t>
            </w:r>
            <w:r w:rsidRPr="00966279">
              <w:t xml:space="preserve"> </w:t>
            </w:r>
          </w:p>
          <w:p w14:paraId="4B1FCC01" w14:textId="77777777" w:rsidR="00A4070C" w:rsidRPr="00966279" w:rsidRDefault="00A4070C" w:rsidP="00F001AE">
            <w:pPr>
              <w:spacing w:line="360" w:lineRule="auto"/>
              <w:jc w:val="both"/>
            </w:pPr>
            <w:r w:rsidRPr="00966279">
              <w:t>А. Военнослужащие</w:t>
            </w:r>
          </w:p>
          <w:p w14:paraId="1DE2233F" w14:textId="77777777" w:rsidR="00A4070C" w:rsidRPr="00966279" w:rsidRDefault="00A4070C" w:rsidP="00F001AE">
            <w:pPr>
              <w:spacing w:line="360" w:lineRule="auto"/>
              <w:jc w:val="both"/>
            </w:pPr>
            <w:r w:rsidRPr="00966279">
              <w:t>Б. Военные</w:t>
            </w:r>
          </w:p>
          <w:p w14:paraId="076EFC69" w14:textId="77777777" w:rsidR="00A4070C" w:rsidRPr="00966279" w:rsidRDefault="00A4070C" w:rsidP="00F001AE">
            <w:pPr>
              <w:spacing w:line="360" w:lineRule="auto"/>
              <w:jc w:val="both"/>
            </w:pPr>
            <w:r w:rsidRPr="00966279">
              <w:t>В. Вооруженные силы</w:t>
            </w:r>
          </w:p>
          <w:p w14:paraId="29BCE0C4" w14:textId="77777777" w:rsidR="00A4070C" w:rsidRDefault="00A4070C" w:rsidP="00F001AE">
            <w:pPr>
              <w:pStyle w:val="a5"/>
              <w:spacing w:before="0" w:beforeAutospacing="0" w:after="0" w:afterAutospacing="0" w:line="360" w:lineRule="auto"/>
            </w:pPr>
            <w:r w:rsidRPr="00966279">
              <w:t>Г. Комбатанты</w:t>
            </w:r>
          </w:p>
          <w:p w14:paraId="704FEDD1" w14:textId="47D5F76D" w:rsidR="008B007B" w:rsidRPr="00EB56BB" w:rsidRDefault="008B007B" w:rsidP="00F001AE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</w:tr>
      <w:tr w:rsidR="00A4070C" w:rsidRPr="00EB56BB" w14:paraId="1D0A8027" w14:textId="77777777" w:rsidTr="00A4070C">
        <w:tc>
          <w:tcPr>
            <w:tcW w:w="9351" w:type="dxa"/>
          </w:tcPr>
          <w:p w14:paraId="2E5C3933" w14:textId="77777777" w:rsidR="00A4070C" w:rsidRDefault="00A4070C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1.8. Что из перечисленного относится к недвижимому имуществу:</w:t>
            </w:r>
          </w:p>
          <w:p w14:paraId="4FD53035" w14:textId="77777777" w:rsidR="00A4070C" w:rsidRPr="00F001AE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F001AE">
              <w:t>А. Ноутбук</w:t>
            </w:r>
          </w:p>
          <w:p w14:paraId="3A150AB3" w14:textId="77777777" w:rsidR="00A4070C" w:rsidRPr="00F001AE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F001AE">
              <w:t>Б. Картина</w:t>
            </w:r>
          </w:p>
          <w:p w14:paraId="5A346016" w14:textId="77777777" w:rsidR="00A4070C" w:rsidRPr="00F001AE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F001AE">
              <w:t>В. Деньги</w:t>
            </w:r>
          </w:p>
          <w:p w14:paraId="0F31AA1A" w14:textId="77777777" w:rsidR="00A4070C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F001AE">
              <w:t xml:space="preserve">Г. </w:t>
            </w:r>
            <w:proofErr w:type="spellStart"/>
            <w:r w:rsidRPr="00F001AE">
              <w:t>Машиноместо</w:t>
            </w:r>
            <w:proofErr w:type="spellEnd"/>
          </w:p>
          <w:p w14:paraId="70272283" w14:textId="600A55A9" w:rsidR="008B007B" w:rsidRPr="00EB56BB" w:rsidRDefault="008B007B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</w:tr>
      <w:tr w:rsidR="00A4070C" w:rsidRPr="00EB56BB" w14:paraId="099E0896" w14:textId="77777777" w:rsidTr="00A4070C">
        <w:tc>
          <w:tcPr>
            <w:tcW w:w="9351" w:type="dxa"/>
          </w:tcPr>
          <w:p w14:paraId="0DE8B9E6" w14:textId="42048D71" w:rsidR="00A4070C" w:rsidRPr="00966279" w:rsidRDefault="00A4070C" w:rsidP="00E0199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</w:rPr>
            </w:pPr>
            <w:r>
              <w:rPr>
                <w:b/>
                <w:bCs/>
              </w:rPr>
              <w:t>1.9.</w:t>
            </w:r>
            <w:r w:rsidRPr="00966279">
              <w:rPr>
                <w:b/>
              </w:rPr>
              <w:t xml:space="preserve"> Общий срок исковой давности в российском гражданском праве составляет: </w:t>
            </w:r>
          </w:p>
          <w:p w14:paraId="34306C05" w14:textId="77777777" w:rsidR="00A4070C" w:rsidRPr="00966279" w:rsidRDefault="00A4070C" w:rsidP="00E01991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 xml:space="preserve">А. 1 год </w:t>
            </w:r>
          </w:p>
          <w:p w14:paraId="40ACCFE3" w14:textId="77777777" w:rsidR="00A4070C" w:rsidRPr="00966279" w:rsidRDefault="00A4070C" w:rsidP="00E01991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 xml:space="preserve">Б. 2 года </w:t>
            </w:r>
          </w:p>
          <w:p w14:paraId="40B009A9" w14:textId="77777777" w:rsidR="00A4070C" w:rsidRPr="00966279" w:rsidRDefault="00A4070C" w:rsidP="00E01991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 xml:space="preserve">В. 3 года </w:t>
            </w:r>
          </w:p>
          <w:p w14:paraId="3C6F7C33" w14:textId="77777777" w:rsidR="00A4070C" w:rsidRPr="00966279" w:rsidRDefault="00A4070C" w:rsidP="00E01991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966279">
              <w:t>Г. 5 лет</w:t>
            </w:r>
          </w:p>
          <w:p w14:paraId="52C41C02" w14:textId="745BE9F3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</w:tr>
      <w:tr w:rsidR="00A4070C" w:rsidRPr="00EB56BB" w14:paraId="35635964" w14:textId="77777777" w:rsidTr="00A4070C">
        <w:tc>
          <w:tcPr>
            <w:tcW w:w="9351" w:type="dxa"/>
          </w:tcPr>
          <w:p w14:paraId="7845674A" w14:textId="5C758388" w:rsidR="00A4070C" w:rsidRDefault="00A4070C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1.10. Что является лишним в перечне:</w:t>
            </w:r>
          </w:p>
          <w:p w14:paraId="49DED998" w14:textId="77777777" w:rsidR="00A4070C" w:rsidRPr="00E01991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01991">
              <w:t>А. Московская городская Дума</w:t>
            </w:r>
          </w:p>
          <w:p w14:paraId="03288FDA" w14:textId="77777777" w:rsidR="00A4070C" w:rsidRPr="00E01991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01991">
              <w:t>Б. Государственный совет Республики Татарстан</w:t>
            </w:r>
          </w:p>
          <w:p w14:paraId="408B6D16" w14:textId="77777777" w:rsidR="00A4070C" w:rsidRPr="00E01991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01991">
              <w:t>В. Совет депутатов городского округа Подольска</w:t>
            </w:r>
          </w:p>
          <w:p w14:paraId="610CDA9D" w14:textId="1E6764E8" w:rsidR="00A4070C" w:rsidRDefault="00A4070C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01991">
              <w:t>Г. Законодательное Собрание Свердловской области</w:t>
            </w:r>
          </w:p>
        </w:tc>
      </w:tr>
      <w:tr w:rsidR="00A4070C" w:rsidRPr="00EB56BB" w14:paraId="49A2DE53" w14:textId="77777777" w:rsidTr="00A4070C">
        <w:tc>
          <w:tcPr>
            <w:tcW w:w="9351" w:type="dxa"/>
          </w:tcPr>
          <w:p w14:paraId="0F90203D" w14:textId="77777777" w:rsidR="00A4070C" w:rsidRPr="00EB56BB" w:rsidRDefault="00A4070C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Выберите несколько правильных ответов из предложенных вариантов</w:t>
            </w:r>
          </w:p>
        </w:tc>
      </w:tr>
      <w:tr w:rsidR="00A4070C" w:rsidRPr="00EB56BB" w14:paraId="45F1C88F" w14:textId="77777777" w:rsidTr="00A4070C">
        <w:trPr>
          <w:trHeight w:val="332"/>
        </w:trPr>
        <w:tc>
          <w:tcPr>
            <w:tcW w:w="9351" w:type="dxa"/>
          </w:tcPr>
          <w:p w14:paraId="764466AA" w14:textId="412760BC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  <w:rPr>
                <w:b/>
              </w:rPr>
            </w:pPr>
            <w:r w:rsidRPr="00EB56BB">
              <w:rPr>
                <w:b/>
              </w:rPr>
              <w:t xml:space="preserve">2.1. Содержанием брачного договора могут составлять следующие вопросы: </w:t>
            </w:r>
          </w:p>
          <w:p w14:paraId="39237980" w14:textId="79A75C4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А. Права и обязанности супругов в отношении детей</w:t>
            </w:r>
            <w:r w:rsidRPr="00EB56BB">
              <w:br/>
              <w:t>Б. Порядок несения супругами семейных расходов</w:t>
            </w:r>
            <w:r w:rsidRPr="00EB56BB">
              <w:br/>
              <w:t>В. Изменения установленного законом режима совместной собственности имущества супругов</w:t>
            </w:r>
            <w:r w:rsidRPr="00EB56BB">
              <w:br/>
              <w:t>Г. Права и обязанности по взаимному содержанию супругов</w:t>
            </w:r>
            <w:r w:rsidRPr="00EB56BB">
              <w:br/>
              <w:t xml:space="preserve">Д. Обязательство не употреблять алкоголь </w:t>
            </w:r>
          </w:p>
          <w:p w14:paraId="00C3FA63" w14:textId="5958D464" w:rsidR="00A4070C" w:rsidRPr="00EB56BB" w:rsidRDefault="00A4070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4BE517" w14:textId="5C1D15DA" w:rsidR="00A4070C" w:rsidRPr="00EB56BB" w:rsidRDefault="00A4070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70C" w:rsidRPr="00EB56BB" w14:paraId="6A3209F5" w14:textId="77777777" w:rsidTr="00A4070C">
        <w:trPr>
          <w:trHeight w:val="331"/>
        </w:trPr>
        <w:tc>
          <w:tcPr>
            <w:tcW w:w="9351" w:type="dxa"/>
          </w:tcPr>
          <w:p w14:paraId="5D67A285" w14:textId="5FC98A18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</w:rPr>
              <w:t>2.2</w:t>
            </w:r>
            <w:r w:rsidRPr="00EB56BB">
              <w:rPr>
                <w:b/>
                <w:bCs/>
              </w:rPr>
              <w:t xml:space="preserve">. Федеральными законами являются: </w:t>
            </w:r>
          </w:p>
          <w:p w14:paraId="46CDCFFE" w14:textId="7777777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</w:t>
            </w:r>
            <w:r w:rsidRPr="00EB56BB">
              <w:rPr>
                <w:b/>
              </w:rPr>
              <w:t>«</w:t>
            </w:r>
            <w:r w:rsidRPr="00EB56BB">
              <w:t>О прокуратуре РФ»</w:t>
            </w:r>
            <w:r w:rsidRPr="00EB56BB">
              <w:br/>
              <w:t>Б. «О мировых судьях в РФ»</w:t>
            </w:r>
            <w:r w:rsidRPr="00EB56BB">
              <w:br/>
              <w:t>В. «О референдуме РФ Г.»</w:t>
            </w:r>
          </w:p>
          <w:p w14:paraId="6BD2BBEE" w14:textId="0920B509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Г «О </w:t>
            </w:r>
            <w:proofErr w:type="spellStart"/>
            <w:r w:rsidRPr="00EB56BB">
              <w:t>счетнои</w:t>
            </w:r>
            <w:proofErr w:type="spellEnd"/>
            <w:r w:rsidRPr="00EB56BB">
              <w:t>̆ палате РФ»</w:t>
            </w:r>
            <w:r w:rsidRPr="00EB56BB">
              <w:br/>
              <w:t>Д. «Об акционерных обществах»</w:t>
            </w:r>
            <w:r w:rsidRPr="00EB56BB">
              <w:br/>
              <w:t>Е. «Об уполномоченном по правам человека в РФ»</w:t>
            </w:r>
            <w:r w:rsidRPr="00EB56BB">
              <w:br/>
              <w:t xml:space="preserve">Ж </w:t>
            </w:r>
            <w:proofErr w:type="spellStart"/>
            <w:r w:rsidRPr="00EB56BB">
              <w:t>Семейныи</w:t>
            </w:r>
            <w:proofErr w:type="spellEnd"/>
            <w:r w:rsidRPr="00EB56BB">
              <w:t xml:space="preserve">̆ кодекс РФ. </w:t>
            </w:r>
            <w:r w:rsidRPr="00EB56BB">
              <w:br/>
              <w:t xml:space="preserve">З. «О Центральном банке РФ» </w:t>
            </w:r>
          </w:p>
          <w:p w14:paraId="05A68006" w14:textId="57B8E9F4" w:rsidR="00A4070C" w:rsidRPr="00EB56BB" w:rsidRDefault="00A4070C" w:rsidP="00EB56BB">
            <w:pPr>
              <w:spacing w:line="360" w:lineRule="auto"/>
              <w:jc w:val="both"/>
              <w:rPr>
                <w:b/>
              </w:rPr>
            </w:pPr>
          </w:p>
        </w:tc>
      </w:tr>
      <w:tr w:rsidR="00A4070C" w:rsidRPr="00EB56BB" w14:paraId="62D835FB" w14:textId="77777777" w:rsidTr="00A4070C">
        <w:trPr>
          <w:trHeight w:val="331"/>
        </w:trPr>
        <w:tc>
          <w:tcPr>
            <w:tcW w:w="9351" w:type="dxa"/>
          </w:tcPr>
          <w:p w14:paraId="6EC46440" w14:textId="58F536B9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 xml:space="preserve">2.3 По общему </w:t>
            </w:r>
            <w:proofErr w:type="gramStart"/>
            <w:r w:rsidRPr="00EB56BB">
              <w:rPr>
                <w:b/>
                <w:bCs/>
              </w:rPr>
              <w:t>правилу ,</w:t>
            </w:r>
            <w:proofErr w:type="gramEnd"/>
            <w:r w:rsidRPr="00EB56BB">
              <w:rPr>
                <w:b/>
                <w:bCs/>
              </w:rPr>
              <w:t xml:space="preserve"> к недействительным не относятся сделки: </w:t>
            </w:r>
          </w:p>
          <w:p w14:paraId="46B627F6" w14:textId="6A07D962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А. Мнимые</w:t>
            </w:r>
            <w:r w:rsidRPr="00EB56BB">
              <w:br/>
              <w:t>Б. Фидуциарные</w:t>
            </w:r>
          </w:p>
          <w:p w14:paraId="5CA72B33" w14:textId="027305EF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В. Притворные</w:t>
            </w:r>
          </w:p>
          <w:p w14:paraId="5527E1AE" w14:textId="618D1B18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Г. Кабальные</w:t>
            </w:r>
            <w:r w:rsidRPr="00EB56BB">
              <w:br/>
              <w:t xml:space="preserve">Д. </w:t>
            </w:r>
            <w:proofErr w:type="spellStart"/>
            <w:r w:rsidRPr="00EB56BB">
              <w:t>Алеаторные</w:t>
            </w:r>
            <w:proofErr w:type="spellEnd"/>
            <w:r w:rsidRPr="00EB56BB">
              <w:t xml:space="preserve"> </w:t>
            </w:r>
          </w:p>
          <w:p w14:paraId="235C2045" w14:textId="7F575B71" w:rsidR="00A4070C" w:rsidRPr="00EB56BB" w:rsidRDefault="00A4070C" w:rsidP="00EB56BB">
            <w:pPr>
              <w:spacing w:line="360" w:lineRule="auto"/>
              <w:jc w:val="both"/>
            </w:pPr>
          </w:p>
        </w:tc>
      </w:tr>
      <w:tr w:rsidR="00A4070C" w:rsidRPr="00EB56BB" w14:paraId="4267F366" w14:textId="77777777" w:rsidTr="00A4070C">
        <w:trPr>
          <w:trHeight w:val="331"/>
        </w:trPr>
        <w:tc>
          <w:tcPr>
            <w:tcW w:w="9351" w:type="dxa"/>
          </w:tcPr>
          <w:p w14:paraId="287CDFE2" w14:textId="42050F22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2.4 Выберите примирительные процедуры, которые предусмотрены Гражданским процессуальным кодексом: </w:t>
            </w:r>
          </w:p>
          <w:p w14:paraId="2467C650" w14:textId="3B80FE7A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А. Разговоры</w:t>
            </w:r>
            <w:r w:rsidRPr="00EB56BB">
              <w:br/>
              <w:t>Б. Обсуждение</w:t>
            </w:r>
            <w:r w:rsidRPr="00EB56BB">
              <w:br/>
              <w:t>В. Переговоры</w:t>
            </w:r>
            <w:r w:rsidRPr="00EB56BB">
              <w:br/>
              <w:t>Г. Компромисс</w:t>
            </w:r>
            <w:r w:rsidRPr="00EB56BB">
              <w:br/>
              <w:t>Д. Признание иска</w:t>
            </w:r>
          </w:p>
          <w:p w14:paraId="59A5A057" w14:textId="5AB3B704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lastRenderedPageBreak/>
              <w:t>Е. Судебное примирение</w:t>
            </w:r>
            <w:r w:rsidRPr="00EB56BB">
              <w:br/>
              <w:t xml:space="preserve">Ж. Отказ от иска </w:t>
            </w:r>
          </w:p>
          <w:p w14:paraId="76B96004" w14:textId="555C0080" w:rsidR="00A4070C" w:rsidRPr="00EB56BB" w:rsidRDefault="00A4070C" w:rsidP="00EB56BB">
            <w:pPr>
              <w:spacing w:line="360" w:lineRule="auto"/>
              <w:jc w:val="both"/>
            </w:pPr>
          </w:p>
        </w:tc>
      </w:tr>
      <w:tr w:rsidR="00A4070C" w:rsidRPr="00EB56BB" w14:paraId="52837053" w14:textId="77777777" w:rsidTr="00A4070C">
        <w:trPr>
          <w:trHeight w:val="331"/>
        </w:trPr>
        <w:tc>
          <w:tcPr>
            <w:tcW w:w="9351" w:type="dxa"/>
          </w:tcPr>
          <w:p w14:paraId="2A944417" w14:textId="6939ACFE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  <w:rPr>
                <w:b/>
              </w:rPr>
            </w:pPr>
            <w:r w:rsidRPr="00EB56BB">
              <w:rPr>
                <w:b/>
                <w:bCs/>
              </w:rPr>
              <w:lastRenderedPageBreak/>
              <w:t xml:space="preserve">2.5. </w:t>
            </w:r>
            <w:r w:rsidRPr="00EB56BB">
              <w:rPr>
                <w:b/>
              </w:rPr>
              <w:t xml:space="preserve">Мерами пресечения, избираемыми только в судебном порядке, являются: </w:t>
            </w:r>
          </w:p>
          <w:p w14:paraId="1504EC44" w14:textId="37527FDE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А. Залог</w:t>
            </w:r>
            <w:r w:rsidRPr="00EB56BB">
              <w:br/>
              <w:t>Б. Подписка о невыезде</w:t>
            </w:r>
            <w:r w:rsidRPr="00EB56BB">
              <w:br/>
              <w:t>В. Запрет определенных действий</w:t>
            </w:r>
            <w:r w:rsidRPr="00EB56BB">
              <w:br/>
              <w:t>Г. Домашний арест</w:t>
            </w:r>
            <w:r w:rsidRPr="00EB56BB">
              <w:br/>
              <w:t>Д. Личное поручительство</w:t>
            </w:r>
            <w:r w:rsidRPr="00EB56BB">
              <w:br/>
              <w:t xml:space="preserve">Е. Отдача несовершеннолетнего под присмотр </w:t>
            </w:r>
          </w:p>
          <w:p w14:paraId="32107832" w14:textId="6A223481" w:rsidR="00A4070C" w:rsidRPr="00EB56BB" w:rsidRDefault="00A4070C" w:rsidP="00EB56BB">
            <w:pPr>
              <w:spacing w:line="360" w:lineRule="auto"/>
              <w:jc w:val="both"/>
            </w:pPr>
          </w:p>
        </w:tc>
      </w:tr>
      <w:tr w:rsidR="00A4070C" w:rsidRPr="00EB56BB" w14:paraId="4CF8131D" w14:textId="77777777" w:rsidTr="00A4070C">
        <w:trPr>
          <w:trHeight w:val="331"/>
        </w:trPr>
        <w:tc>
          <w:tcPr>
            <w:tcW w:w="9351" w:type="dxa"/>
          </w:tcPr>
          <w:p w14:paraId="67DECEF4" w14:textId="77777777" w:rsidR="00A4070C" w:rsidRPr="00EB56BB" w:rsidRDefault="00A4070C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Задание на установление соответствия</w:t>
            </w:r>
          </w:p>
        </w:tc>
      </w:tr>
      <w:tr w:rsidR="00A4070C" w:rsidRPr="00EB56BB" w14:paraId="440B7E03" w14:textId="77777777" w:rsidTr="00A4070C">
        <w:trPr>
          <w:trHeight w:val="331"/>
        </w:trPr>
        <w:tc>
          <w:tcPr>
            <w:tcW w:w="9351" w:type="dxa"/>
          </w:tcPr>
          <w:p w14:paraId="12AFAB47" w14:textId="7777777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3.1 Установите соответствие между правовыми семьями и их характеристиками:</w:t>
            </w:r>
            <w:r w:rsidRPr="00EB56BB">
              <w:rPr>
                <w:b/>
                <w:bCs/>
              </w:rPr>
              <w:br/>
            </w:r>
          </w:p>
          <w:p w14:paraId="5E175D63" w14:textId="69AF832B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А. Романо-германская правовая семья; </w:t>
            </w:r>
          </w:p>
          <w:p w14:paraId="4166834B" w14:textId="1E8A63B5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Б. Англо-саксонская правовая семья. </w:t>
            </w:r>
          </w:p>
          <w:p w14:paraId="14C7B668" w14:textId="564F5438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1. В неё входят Англия, Северная Ирландия, Канада, Австралия, Новая Зеландия, США</w:t>
            </w:r>
            <w:r w:rsidRPr="00EB56BB">
              <w:br/>
              <w:t>2. К ней относятся Россия, Франция, ФРГ, Италия, Дания, Норвегия, Португалия</w:t>
            </w:r>
          </w:p>
          <w:p w14:paraId="5576F611" w14:textId="374334D3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3. Сложилась на основе римского права</w:t>
            </w:r>
            <w:r w:rsidRPr="00EB56BB">
              <w:br/>
              <w:t>4. Ведущий источник права ‒ судебный прецедент</w:t>
            </w:r>
            <w:r w:rsidRPr="00EB56BB">
              <w:br/>
              <w:t>5. Среди источников права господствующая роль отводится законам</w:t>
            </w:r>
          </w:p>
          <w:p w14:paraId="46345193" w14:textId="7777777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6. Не признаётся деление права на частное и публичное</w:t>
            </w:r>
            <w:r w:rsidRPr="00EB56BB">
              <w:br/>
              <w:t>7. Существует и признаётся деление права на частное и публичное</w:t>
            </w:r>
            <w:r w:rsidRPr="00EB56BB">
              <w:br/>
              <w:t>8. Характерна кодификация законодательства (важное место среди законов занимают кодексы)</w:t>
            </w:r>
            <w:r w:rsidRPr="00EB56BB">
              <w:br/>
              <w:t>9. Некодифицированный характер законодательства</w:t>
            </w:r>
          </w:p>
          <w:p w14:paraId="4CAD654F" w14:textId="1BD7F08F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10. Большая автономия судебной власти по отношении ко всем иным ветвям </w:t>
            </w:r>
          </w:p>
          <w:p w14:paraId="6BC4E15C" w14:textId="516C94B7" w:rsidR="00A4070C" w:rsidRPr="00EB56BB" w:rsidRDefault="00A4070C" w:rsidP="00EB56BB">
            <w:pPr>
              <w:spacing w:line="360" w:lineRule="auto"/>
            </w:pPr>
          </w:p>
        </w:tc>
      </w:tr>
      <w:tr w:rsidR="00A4070C" w:rsidRPr="00EB56BB" w14:paraId="5A674334" w14:textId="77777777" w:rsidTr="00A4070C">
        <w:trPr>
          <w:trHeight w:val="331"/>
        </w:trPr>
        <w:tc>
          <w:tcPr>
            <w:tcW w:w="9351" w:type="dxa"/>
          </w:tcPr>
          <w:p w14:paraId="0D4690EC" w14:textId="34D5F4EF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3.2</w:t>
            </w:r>
            <w:r>
              <w:rPr>
                <w:b/>
                <w:bCs/>
              </w:rPr>
              <w:t>.</w:t>
            </w:r>
            <w:r w:rsidRPr="00EB56BB">
              <w:rPr>
                <w:b/>
                <w:bCs/>
              </w:rPr>
              <w:t xml:space="preserve"> </w:t>
            </w:r>
            <w:r w:rsidRPr="00EB56BB">
              <w:rPr>
                <w:b/>
              </w:rPr>
              <w:t>Установите соответствие между формами реализации права и их определением:</w:t>
            </w:r>
            <w:r w:rsidRPr="00EB56BB">
              <w:t xml:space="preserve"> </w:t>
            </w:r>
          </w:p>
          <w:p w14:paraId="006C31DF" w14:textId="6C44BD91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А. Активная реализация возможностей, предоставляемых субъектам различных общественных отношений нормами права</w:t>
            </w:r>
          </w:p>
          <w:p w14:paraId="36B5C2BD" w14:textId="6381F0A2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Б. Реализация обязывающих норм, выполнение субъектом права возложенных на него обязательств, а также воздержание от совершения тех или иных действий</w:t>
            </w:r>
          </w:p>
          <w:p w14:paraId="788762B0" w14:textId="1AFAF811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lastRenderedPageBreak/>
              <w:t>В. Реализация запрещающих норм; воздержание от совершения действий, находящихся под запретом, запрещенных нормами права</w:t>
            </w:r>
          </w:p>
          <w:p w14:paraId="7DACD69C" w14:textId="290B7566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1. Осуществление права </w:t>
            </w:r>
          </w:p>
          <w:p w14:paraId="22BBEBED" w14:textId="1B3DE09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2. Соблюдение права</w:t>
            </w:r>
            <w:r w:rsidRPr="00EB56BB">
              <w:br/>
              <w:t>3. Исполнение права</w:t>
            </w:r>
          </w:p>
          <w:p w14:paraId="724A659B" w14:textId="4D92199B" w:rsidR="00A4070C" w:rsidRPr="00EB56BB" w:rsidRDefault="00A4070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70C" w:rsidRPr="00EB56BB" w14:paraId="760DB822" w14:textId="77777777" w:rsidTr="00A4070C">
        <w:trPr>
          <w:trHeight w:val="331"/>
        </w:trPr>
        <w:tc>
          <w:tcPr>
            <w:tcW w:w="9351" w:type="dxa"/>
          </w:tcPr>
          <w:p w14:paraId="57A1E9AE" w14:textId="77777777" w:rsidR="00A4070C" w:rsidRPr="00EB56BB" w:rsidRDefault="00A4070C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Работа с правовыми понятиями</w:t>
            </w:r>
          </w:p>
        </w:tc>
      </w:tr>
      <w:tr w:rsidR="00A4070C" w:rsidRPr="00EB56BB" w14:paraId="7BC820FA" w14:textId="77777777" w:rsidTr="00A4070C">
        <w:trPr>
          <w:trHeight w:val="331"/>
        </w:trPr>
        <w:tc>
          <w:tcPr>
            <w:tcW w:w="9351" w:type="dxa"/>
          </w:tcPr>
          <w:p w14:paraId="5F0FE183" w14:textId="77777777" w:rsidR="00A4070C" w:rsidRPr="00EB56BB" w:rsidRDefault="00A4070C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Раскройте содержание понятий</w:t>
            </w:r>
          </w:p>
        </w:tc>
      </w:tr>
      <w:tr w:rsidR="00A4070C" w:rsidRPr="00EB56BB" w14:paraId="28A7DA72" w14:textId="77777777" w:rsidTr="00A4070C">
        <w:trPr>
          <w:trHeight w:val="336"/>
        </w:trPr>
        <w:tc>
          <w:tcPr>
            <w:tcW w:w="9351" w:type="dxa"/>
          </w:tcPr>
          <w:p w14:paraId="29877380" w14:textId="77777777" w:rsidR="00A4070C" w:rsidRDefault="00A4070C" w:rsidP="00EB56BB">
            <w:pPr>
              <w:spacing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>4.1 Реституция</w:t>
            </w:r>
          </w:p>
          <w:p w14:paraId="44F53B16" w14:textId="6838839E" w:rsidR="008B007B" w:rsidRPr="00EB56BB" w:rsidRDefault="008B007B" w:rsidP="00EB56BB">
            <w:pPr>
              <w:spacing w:line="360" w:lineRule="auto"/>
              <w:rPr>
                <w:b/>
                <w:bCs/>
              </w:rPr>
            </w:pPr>
          </w:p>
        </w:tc>
      </w:tr>
      <w:tr w:rsidR="00A4070C" w:rsidRPr="00EB56BB" w14:paraId="14773604" w14:textId="77777777" w:rsidTr="00A4070C">
        <w:trPr>
          <w:trHeight w:val="336"/>
        </w:trPr>
        <w:tc>
          <w:tcPr>
            <w:tcW w:w="9351" w:type="dxa"/>
          </w:tcPr>
          <w:p w14:paraId="07078A87" w14:textId="7777777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4.2 </w:t>
            </w:r>
            <w:r w:rsidRPr="00EB56BB">
              <w:rPr>
                <w:b/>
              </w:rPr>
              <w:t xml:space="preserve">Оферта </w:t>
            </w:r>
          </w:p>
          <w:p w14:paraId="4CCF183B" w14:textId="25F9F7CA" w:rsidR="00A4070C" w:rsidRPr="00EB56BB" w:rsidRDefault="00A4070C" w:rsidP="00EB56BB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A4070C" w:rsidRPr="00EB56BB" w14:paraId="27E3FB7D" w14:textId="77777777" w:rsidTr="00A4070C">
        <w:trPr>
          <w:trHeight w:val="336"/>
        </w:trPr>
        <w:tc>
          <w:tcPr>
            <w:tcW w:w="9351" w:type="dxa"/>
          </w:tcPr>
          <w:p w14:paraId="758ECFC5" w14:textId="77777777" w:rsidR="00A4070C" w:rsidRPr="00EB56BB" w:rsidRDefault="00A4070C" w:rsidP="00EB56BB">
            <w:pPr>
              <w:spacing w:line="360" w:lineRule="auto"/>
              <w:jc w:val="center"/>
              <w:rPr>
                <w:b/>
                <w:bCs/>
                <w:shd w:val="clear" w:color="auto" w:fill="FFFFFF"/>
              </w:rPr>
            </w:pPr>
            <w:r w:rsidRPr="00EB56BB">
              <w:rPr>
                <w:b/>
                <w:bCs/>
              </w:rPr>
              <w:t>Дополните фрагменты текста</w:t>
            </w:r>
          </w:p>
        </w:tc>
      </w:tr>
      <w:tr w:rsidR="00A4070C" w:rsidRPr="00EB56BB" w14:paraId="0E7A8AF5" w14:textId="77777777" w:rsidTr="00A4070C">
        <w:trPr>
          <w:trHeight w:val="336"/>
        </w:trPr>
        <w:tc>
          <w:tcPr>
            <w:tcW w:w="9351" w:type="dxa"/>
          </w:tcPr>
          <w:p w14:paraId="6E08B60C" w14:textId="33DF6B2D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5.1.</w:t>
            </w:r>
            <w:r w:rsidRPr="00EB56BB">
              <w:rPr>
                <w:shd w:val="clear" w:color="auto" w:fill="FFFFFF"/>
              </w:rPr>
              <w:t xml:space="preserve"> </w:t>
            </w:r>
            <w:r w:rsidRPr="00EB56BB">
              <w:t xml:space="preserve">Досудебное соглашение о сотрудничестве – соглашение между сторонами _____________ и ______________, в котором указанные стороны согласовывают условия ответственности подозреваемого или обвиняемого в зависимости от его действий после возбуждения уголовного дела или предъявления обвинения </w:t>
            </w:r>
          </w:p>
          <w:p w14:paraId="6DA19327" w14:textId="55FFE350" w:rsidR="00A4070C" w:rsidRPr="00EB56BB" w:rsidRDefault="00A4070C" w:rsidP="00EB56BB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A4070C" w:rsidRPr="00EB56BB" w14:paraId="19D78EBF" w14:textId="77777777" w:rsidTr="00A4070C">
        <w:trPr>
          <w:trHeight w:val="336"/>
        </w:trPr>
        <w:tc>
          <w:tcPr>
            <w:tcW w:w="9351" w:type="dxa"/>
          </w:tcPr>
          <w:p w14:paraId="0B2FC37A" w14:textId="6E3B174D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5.2</w:t>
            </w:r>
            <w:r w:rsidRPr="00EB56BB">
              <w:t>. Сверхурочная работа – это работа производимая _____________ по инициативе работодателя за пределами установленного ________________</w:t>
            </w:r>
            <w:proofErr w:type="gramStart"/>
            <w:r w:rsidRPr="00EB56BB">
              <w:t>времени,_</w:t>
            </w:r>
            <w:proofErr w:type="gramEnd"/>
            <w:r w:rsidRPr="00EB56BB">
              <w:t>_________________ числа рабочих часов, за ________________период.</w:t>
            </w:r>
          </w:p>
        </w:tc>
      </w:tr>
      <w:tr w:rsidR="00A4070C" w:rsidRPr="00EB56BB" w14:paraId="010C5842" w14:textId="77777777" w:rsidTr="00A4070C">
        <w:trPr>
          <w:trHeight w:val="336"/>
        </w:trPr>
        <w:tc>
          <w:tcPr>
            <w:tcW w:w="9351" w:type="dxa"/>
          </w:tcPr>
          <w:p w14:paraId="2FB48EB7" w14:textId="77777777" w:rsidR="00A4070C" w:rsidRPr="00EB56BB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</w:pPr>
            <w:r w:rsidRPr="00EB56BB">
              <w:rPr>
                <w:b/>
                <w:bCs/>
              </w:rPr>
              <w:t>Поиск и исправление ошибок в тексте</w:t>
            </w:r>
          </w:p>
        </w:tc>
      </w:tr>
      <w:tr w:rsidR="00A4070C" w:rsidRPr="00EB56BB" w14:paraId="772F4563" w14:textId="77777777" w:rsidTr="00A4070C">
        <w:trPr>
          <w:trHeight w:val="344"/>
        </w:trPr>
        <w:tc>
          <w:tcPr>
            <w:tcW w:w="9351" w:type="dxa"/>
          </w:tcPr>
          <w:p w14:paraId="2FD3111E" w14:textId="5B409664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6.1. </w:t>
            </w:r>
            <w:r w:rsidRPr="00EB56BB">
              <w:rPr>
                <w:iCs/>
              </w:rPr>
              <w:t>«В римском праве дается следующее определение данному понятию: «узуфрукт – вещное, личное право лица на пользование вещью и извлечение плодов из непотребляемой вещи без изменения ее сущности». Речь в данном случае шла об обязательствах»</w:t>
            </w:r>
          </w:p>
          <w:p w14:paraId="657FDA23" w14:textId="74AF581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  <w:jc w:val="both"/>
              <w:rPr>
                <w:i/>
                <w:iCs/>
              </w:rPr>
            </w:pPr>
          </w:p>
        </w:tc>
      </w:tr>
      <w:tr w:rsidR="00A4070C" w:rsidRPr="00EB56BB" w14:paraId="0C215F2A" w14:textId="77777777" w:rsidTr="00A4070C">
        <w:trPr>
          <w:trHeight w:val="336"/>
        </w:trPr>
        <w:tc>
          <w:tcPr>
            <w:tcW w:w="9351" w:type="dxa"/>
          </w:tcPr>
          <w:p w14:paraId="5FCA1F10" w14:textId="77777777" w:rsidR="00A4070C" w:rsidRPr="00EB56BB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</w:pPr>
            <w:r w:rsidRPr="00EB56BB">
              <w:rPr>
                <w:b/>
                <w:bCs/>
              </w:rPr>
              <w:t>Задание на решение правовых задач</w:t>
            </w:r>
          </w:p>
        </w:tc>
      </w:tr>
      <w:tr w:rsidR="00A4070C" w:rsidRPr="00EB56BB" w14:paraId="6386722E" w14:textId="77777777" w:rsidTr="00A4070C">
        <w:trPr>
          <w:trHeight w:val="344"/>
        </w:trPr>
        <w:tc>
          <w:tcPr>
            <w:tcW w:w="9351" w:type="dxa"/>
          </w:tcPr>
          <w:p w14:paraId="2993AAEA" w14:textId="73DB95D8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7.1. </w:t>
            </w:r>
            <w:r w:rsidRPr="00EB56BB">
              <w:t xml:space="preserve">Виктор Сучков вез на своем автомобиле Лапину, которая опаздывала на поезд, потому постоянно просила Сучкова прибавить скорость и не обращать внимания на светофоры. При пересечении перекрестка на красный сигнал светофора автомобиль под управлением Сучкова сбил пешехода, который получил травмы несовместимые с жизнью и скончался на месте. Сучков был привлечен к уголовной ответственности за </w:t>
            </w:r>
            <w:r w:rsidRPr="00EB56BB">
              <w:lastRenderedPageBreak/>
              <w:t xml:space="preserve">нарушение правил дорожного движения, повлекшего по неосторожности смерть гражданина. </w:t>
            </w:r>
          </w:p>
          <w:p w14:paraId="21109758" w14:textId="6B1CA4FC" w:rsidR="00A4070C" w:rsidRPr="00A4070C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A4070C">
              <w:t xml:space="preserve">Имеет ли место соучастие при совершении данного преступления? Является ли Лапина подстрекателем совершенного преступления? Ответ обоснуйте. </w:t>
            </w:r>
          </w:p>
          <w:p w14:paraId="38EB4AB8" w14:textId="05D35F3F" w:rsidR="00A4070C" w:rsidRPr="00EB56BB" w:rsidRDefault="00A4070C" w:rsidP="00EB56BB">
            <w:pPr>
              <w:spacing w:line="360" w:lineRule="auto"/>
              <w:jc w:val="both"/>
              <w:rPr>
                <w:rFonts w:eastAsia="PetersburgC"/>
                <w:i/>
                <w:iCs/>
              </w:rPr>
            </w:pPr>
          </w:p>
        </w:tc>
      </w:tr>
      <w:tr w:rsidR="00A4070C" w:rsidRPr="00EB56BB" w14:paraId="77D3E4AB" w14:textId="77777777" w:rsidTr="00A4070C">
        <w:trPr>
          <w:trHeight w:val="344"/>
        </w:trPr>
        <w:tc>
          <w:tcPr>
            <w:tcW w:w="9351" w:type="dxa"/>
          </w:tcPr>
          <w:p w14:paraId="495B502D" w14:textId="08D2B8AB" w:rsidR="00A4070C" w:rsidRPr="00A4070C" w:rsidRDefault="00A4070C" w:rsidP="00EB56BB">
            <w:pPr>
              <w:pStyle w:val="a7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7.2. </w:t>
            </w:r>
            <w:r w:rsidRPr="00A4070C">
              <w:rPr>
                <w:rFonts w:ascii="Times New Roman" w:hAnsi="Times New Roman" w:cs="Times New Roman"/>
                <w:sz w:val="24"/>
                <w:szCs w:val="24"/>
              </w:rPr>
              <w:t>Гражданин Попов, во время своего пребывания в Китае совершил преступление. Он свободно вернулся на родину, в РФ. Однако, через некоторое время Китай потребовал выдать Попова (совершить экстрадицию).</w:t>
            </w:r>
          </w:p>
          <w:p w14:paraId="528BE16B" w14:textId="0E489620" w:rsidR="00A4070C" w:rsidRPr="00EB56BB" w:rsidRDefault="00A4070C" w:rsidP="00EB56BB">
            <w:pPr>
              <w:spacing w:line="360" w:lineRule="auto"/>
              <w:jc w:val="both"/>
              <w:rPr>
                <w:rFonts w:eastAsia="PetersburgC"/>
                <w:iCs/>
              </w:rPr>
            </w:pPr>
            <w:r w:rsidRPr="00EB56BB">
              <w:rPr>
                <w:bCs/>
              </w:rPr>
              <w:t>Будет ли Попов выдан? Ответ обоснуйте.</w:t>
            </w:r>
          </w:p>
          <w:p w14:paraId="3A6B74E5" w14:textId="3467B9C7" w:rsidR="00A4070C" w:rsidRPr="00EB56BB" w:rsidRDefault="00A4070C" w:rsidP="00EB56B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PetersburgC"/>
                <w:i/>
                <w:iCs/>
              </w:rPr>
            </w:pPr>
          </w:p>
        </w:tc>
      </w:tr>
      <w:tr w:rsidR="00A4070C" w:rsidRPr="00EB56BB" w14:paraId="530F5748" w14:textId="77777777" w:rsidTr="00A4070C">
        <w:trPr>
          <w:trHeight w:val="344"/>
        </w:trPr>
        <w:tc>
          <w:tcPr>
            <w:tcW w:w="9351" w:type="dxa"/>
          </w:tcPr>
          <w:p w14:paraId="650EE638" w14:textId="11B3FBD5" w:rsidR="00A4070C" w:rsidRPr="00A4070C" w:rsidRDefault="00A4070C" w:rsidP="00EB56BB">
            <w:pPr>
              <w:spacing w:line="360" w:lineRule="auto"/>
              <w:jc w:val="both"/>
              <w:rPr>
                <w:rFonts w:eastAsia="ヒラギノ角ゴ Pro W3"/>
                <w:bCs/>
                <w:color w:val="000000"/>
              </w:rPr>
            </w:pPr>
            <w:r w:rsidRPr="00EB56BB">
              <w:rPr>
                <w:b/>
                <w:bCs/>
              </w:rPr>
              <w:t xml:space="preserve">7.3. </w:t>
            </w:r>
            <w:r w:rsidRPr="00A4070C">
              <w:rPr>
                <w:rFonts w:eastAsia="ヒラギノ角ゴ Pro W3"/>
                <w:bCs/>
                <w:color w:val="000000"/>
              </w:rPr>
              <w:t xml:space="preserve">Адвокат Романов защищал Николаева. Николаев обвинялся в краже компьютера. Во время беседы с адвокатом Николаев рассказал, что совершил кражу не один, и назвал фамилии соучастников. Узнав </w:t>
            </w:r>
            <w:proofErr w:type="gramStart"/>
            <w:r w:rsidRPr="00A4070C">
              <w:rPr>
                <w:rFonts w:eastAsia="ヒラギノ角ゴ Pro W3"/>
                <w:bCs/>
                <w:color w:val="000000"/>
              </w:rPr>
              <w:t>о  состоявшейся</w:t>
            </w:r>
            <w:proofErr w:type="gramEnd"/>
            <w:r w:rsidRPr="00A4070C">
              <w:rPr>
                <w:rFonts w:eastAsia="ヒラギノ角ゴ Pro W3"/>
                <w:bCs/>
                <w:color w:val="000000"/>
              </w:rPr>
              <w:t xml:space="preserve"> беседе, следователь вызвал адвоката на допрос и потребовал от адвоката рассказать обо всех обстоятельствах, которые ему стали известны во время беседы, предупредив, что отказ от дачи показаний предусматривает уголовную ответственность.</w:t>
            </w:r>
          </w:p>
          <w:p w14:paraId="1E80960A" w14:textId="77777777" w:rsidR="00A4070C" w:rsidRDefault="00A4070C" w:rsidP="00EB56B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ヒラギノ角ゴ Pro W3"/>
                <w:i/>
                <w:color w:val="000000"/>
              </w:rPr>
            </w:pPr>
            <w:r w:rsidRPr="00EB56BB">
              <w:rPr>
                <w:rFonts w:eastAsia="ヒラギノ角ゴ Pro W3"/>
                <w:color w:val="000000"/>
              </w:rPr>
              <w:t>Будет ли привлечен адвокат Романов к уголовной ответственности за отказ от дачи показаний? Ответ обоснуйте</w:t>
            </w:r>
            <w:r w:rsidRPr="00EB56BB">
              <w:rPr>
                <w:rFonts w:eastAsia="ヒラギノ角ゴ Pro W3"/>
                <w:i/>
                <w:color w:val="000000"/>
              </w:rPr>
              <w:t>.</w:t>
            </w:r>
          </w:p>
          <w:p w14:paraId="47732498" w14:textId="0E403911" w:rsidR="008B007B" w:rsidRPr="008B007B" w:rsidRDefault="008B007B" w:rsidP="00EB56B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Cs/>
              </w:rPr>
            </w:pPr>
          </w:p>
        </w:tc>
      </w:tr>
      <w:tr w:rsidR="00A4070C" w:rsidRPr="00EB56BB" w14:paraId="0030084A" w14:textId="77777777" w:rsidTr="00A4070C">
        <w:trPr>
          <w:trHeight w:val="344"/>
        </w:trPr>
        <w:tc>
          <w:tcPr>
            <w:tcW w:w="9351" w:type="dxa"/>
          </w:tcPr>
          <w:p w14:paraId="0A4C6935" w14:textId="77777777" w:rsidR="00A4070C" w:rsidRPr="00EB56BB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bookmarkStart w:id="0" w:name="_Hlk114097938"/>
            <w:r w:rsidRPr="00EB56BB">
              <w:rPr>
                <w:b/>
                <w:bCs/>
              </w:rPr>
              <w:t>Задание на расшифровку аббревиатуры</w:t>
            </w:r>
          </w:p>
        </w:tc>
        <w:bookmarkEnd w:id="0"/>
      </w:tr>
      <w:tr w:rsidR="00A4070C" w:rsidRPr="00EB56BB" w14:paraId="279A33A3" w14:textId="77777777" w:rsidTr="00A4070C">
        <w:trPr>
          <w:trHeight w:val="348"/>
        </w:trPr>
        <w:tc>
          <w:tcPr>
            <w:tcW w:w="9351" w:type="dxa"/>
          </w:tcPr>
          <w:p w14:paraId="53788E93" w14:textId="68CA29A9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8.1. </w:t>
            </w:r>
            <w:r w:rsidRPr="00EB56BB">
              <w:rPr>
                <w:b/>
              </w:rPr>
              <w:t>СВР РФ</w:t>
            </w:r>
            <w:r w:rsidRPr="00EB56BB">
              <w:t xml:space="preserve"> </w:t>
            </w:r>
          </w:p>
          <w:p w14:paraId="1F51D84F" w14:textId="7A6B0CBF" w:rsidR="00A4070C" w:rsidRPr="00EB56BB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</w:tr>
      <w:tr w:rsidR="00A4070C" w:rsidRPr="00EB56BB" w14:paraId="48B45D5C" w14:textId="77777777" w:rsidTr="00A4070C">
        <w:trPr>
          <w:trHeight w:val="348"/>
        </w:trPr>
        <w:tc>
          <w:tcPr>
            <w:tcW w:w="9351" w:type="dxa"/>
          </w:tcPr>
          <w:p w14:paraId="7F4F01D8" w14:textId="2EAD19A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8.2. ОДКБ </w:t>
            </w:r>
          </w:p>
          <w:p w14:paraId="65866039" w14:textId="3D5DA8B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</w:p>
        </w:tc>
      </w:tr>
      <w:tr w:rsidR="00A4070C" w:rsidRPr="00EB56BB" w14:paraId="525F024F" w14:textId="77777777" w:rsidTr="00A4070C">
        <w:trPr>
          <w:trHeight w:val="348"/>
        </w:trPr>
        <w:tc>
          <w:tcPr>
            <w:tcW w:w="9351" w:type="dxa"/>
          </w:tcPr>
          <w:p w14:paraId="4F1DAD93" w14:textId="41BDECAA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8.3. МОТ</w:t>
            </w:r>
          </w:p>
          <w:p w14:paraId="3417F7C4" w14:textId="1C090FFC" w:rsidR="00A4070C" w:rsidRPr="00EB56BB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</w:tr>
      <w:tr w:rsidR="00A4070C" w:rsidRPr="00EB56BB" w14:paraId="633F0B6E" w14:textId="77777777" w:rsidTr="00A4070C">
        <w:trPr>
          <w:trHeight w:val="348"/>
        </w:trPr>
        <w:tc>
          <w:tcPr>
            <w:tcW w:w="9351" w:type="dxa"/>
          </w:tcPr>
          <w:p w14:paraId="75B8AFB8" w14:textId="77777777" w:rsidR="00A4070C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 xml:space="preserve">Задание на перевод латинских выражений </w:t>
            </w:r>
          </w:p>
          <w:p w14:paraId="26E29B56" w14:textId="658335ED" w:rsidR="00A4070C" w:rsidRPr="00EB56BB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Раскройте содержание данного выражения с использованием знаний</w:t>
            </w:r>
          </w:p>
        </w:tc>
      </w:tr>
      <w:tr w:rsidR="00A4070C" w:rsidRPr="00EB56BB" w14:paraId="61092A74" w14:textId="77777777" w:rsidTr="00A4070C">
        <w:trPr>
          <w:trHeight w:val="348"/>
        </w:trPr>
        <w:tc>
          <w:tcPr>
            <w:tcW w:w="9351" w:type="dxa"/>
          </w:tcPr>
          <w:p w14:paraId="4E8EB28F" w14:textId="1E68BEEA" w:rsidR="00A4070C" w:rsidRPr="008B007B" w:rsidRDefault="00A4070C" w:rsidP="00EB56BB">
            <w:pPr>
              <w:pStyle w:val="a7"/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9.1.</w:t>
            </w:r>
            <w:r w:rsidRPr="00EB56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B007B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>Cujus</w:t>
            </w:r>
            <w:proofErr w:type="spellEnd"/>
            <w:r w:rsidRPr="008B007B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 xml:space="preserve"> </w:t>
            </w:r>
            <w:proofErr w:type="spellStart"/>
            <w:r w:rsidRPr="008B007B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>commodom</w:t>
            </w:r>
            <w:proofErr w:type="spellEnd"/>
            <w:r w:rsidRPr="008B007B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 xml:space="preserve"> — </w:t>
            </w:r>
            <w:proofErr w:type="spellStart"/>
            <w:r w:rsidRPr="008B007B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>ejus</w:t>
            </w:r>
            <w:proofErr w:type="spellEnd"/>
            <w:r w:rsidRPr="008B007B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 xml:space="preserve"> </w:t>
            </w:r>
            <w:proofErr w:type="spellStart"/>
            <w:r w:rsidRPr="008B007B">
              <w:rPr>
                <w:rFonts w:ascii="Times New Roman" w:hAnsi="Times New Roman" w:cs="Times New Roman"/>
                <w:b/>
                <w:bCs/>
                <w:color w:val="373D3F"/>
                <w:sz w:val="24"/>
                <w:szCs w:val="24"/>
              </w:rPr>
              <w:t>periculum</w:t>
            </w:r>
            <w:proofErr w:type="spellEnd"/>
            <w:r w:rsidRPr="008B007B">
              <w:rPr>
                <w:rFonts w:ascii="Lora" w:hAnsi="Lora"/>
                <w:b/>
                <w:bCs/>
                <w:color w:val="373D3F"/>
                <w:sz w:val="27"/>
                <w:szCs w:val="27"/>
              </w:rPr>
              <w:t xml:space="preserve"> </w:t>
            </w:r>
          </w:p>
          <w:p w14:paraId="79B8F51B" w14:textId="6030E359" w:rsidR="00A4070C" w:rsidRPr="00A07366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</w:pPr>
          </w:p>
        </w:tc>
      </w:tr>
      <w:tr w:rsidR="00A4070C" w:rsidRPr="00EB56BB" w14:paraId="18DEA462" w14:textId="77777777" w:rsidTr="00A4070C">
        <w:trPr>
          <w:trHeight w:val="348"/>
        </w:trPr>
        <w:tc>
          <w:tcPr>
            <w:tcW w:w="9351" w:type="dxa"/>
          </w:tcPr>
          <w:p w14:paraId="0E460B24" w14:textId="77777777" w:rsidR="00A4070C" w:rsidRPr="00EB56BB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Задание на установление правильной последовательности</w:t>
            </w:r>
          </w:p>
        </w:tc>
      </w:tr>
      <w:tr w:rsidR="00A4070C" w:rsidRPr="00EB56BB" w14:paraId="7D47C097" w14:textId="77777777" w:rsidTr="00A4070C">
        <w:trPr>
          <w:trHeight w:val="348"/>
        </w:trPr>
        <w:tc>
          <w:tcPr>
            <w:tcW w:w="9351" w:type="dxa"/>
          </w:tcPr>
          <w:p w14:paraId="74E7EE76" w14:textId="1ED58799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  <w:rPr>
                <w:b/>
              </w:rPr>
            </w:pPr>
            <w:r w:rsidRPr="00EB56BB">
              <w:rPr>
                <w:b/>
                <w:bCs/>
              </w:rPr>
              <w:t xml:space="preserve">10. </w:t>
            </w:r>
            <w:r w:rsidRPr="00EB56BB">
              <w:t xml:space="preserve"> </w:t>
            </w:r>
            <w:r w:rsidRPr="00EB56BB">
              <w:rPr>
                <w:b/>
              </w:rPr>
              <w:t>Установите хронологическую последовательность принятия данных нормативных актов:</w:t>
            </w:r>
          </w:p>
          <w:p w14:paraId="7150D50B" w14:textId="7777777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1. Табель о рангах </w:t>
            </w:r>
          </w:p>
          <w:p w14:paraId="50DD6BB1" w14:textId="5645DB68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lastRenderedPageBreak/>
              <w:t>2. Декрет об образовании рабочего и крестьянского Правительства</w:t>
            </w:r>
          </w:p>
          <w:p w14:paraId="78E51FB2" w14:textId="068130D0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3. Уголовное Уложение</w:t>
            </w:r>
          </w:p>
          <w:p w14:paraId="63A44D41" w14:textId="510E8F27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4. Судебник Ивана 3</w:t>
            </w:r>
          </w:p>
          <w:p w14:paraId="6D95A886" w14:textId="6F1E8780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5. Беловежские Соглашения</w:t>
            </w:r>
          </w:p>
          <w:p w14:paraId="49EAFA37" w14:textId="5983B6BA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6. Высочайший манифест об учреждении Государственной думы </w:t>
            </w:r>
          </w:p>
          <w:p w14:paraId="216EFDCA" w14:textId="2066EEA1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7. Соборное Уложение </w:t>
            </w:r>
          </w:p>
          <w:p w14:paraId="7819143E" w14:textId="536500FF" w:rsidR="00A4070C" w:rsidRPr="008B007B" w:rsidRDefault="00A4070C" w:rsidP="008B007B">
            <w:pPr>
              <w:spacing w:line="360" w:lineRule="auto"/>
            </w:pPr>
          </w:p>
        </w:tc>
      </w:tr>
      <w:tr w:rsidR="00A4070C" w:rsidRPr="00EB56BB" w14:paraId="1B2894C7" w14:textId="77777777" w:rsidTr="00A4070C">
        <w:trPr>
          <w:trHeight w:val="348"/>
        </w:trPr>
        <w:tc>
          <w:tcPr>
            <w:tcW w:w="9351" w:type="dxa"/>
          </w:tcPr>
          <w:p w14:paraId="1264E0B4" w14:textId="56CDAF60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lastRenderedPageBreak/>
              <w:t xml:space="preserve">11. Как называется суд, о котором русский мыслитель Иван Посошков, писал таким образом: «Суд </w:t>
            </w:r>
            <w:proofErr w:type="spellStart"/>
            <w:r w:rsidRPr="00EB56BB">
              <w:rPr>
                <w:b/>
                <w:bCs/>
              </w:rPr>
              <w:t>устроити</w:t>
            </w:r>
            <w:proofErr w:type="spellEnd"/>
            <w:r w:rsidRPr="00EB56BB">
              <w:rPr>
                <w:b/>
                <w:bCs/>
              </w:rPr>
              <w:t xml:space="preserve"> един, каков земледельцу, таков и купецкому человеку, убогому и богатому, солдату и офицеру» </w:t>
            </w:r>
          </w:p>
          <w:p w14:paraId="0BDB2652" w14:textId="30C43DB7" w:rsidR="00A4070C" w:rsidRPr="00EB56BB" w:rsidRDefault="00A4070C" w:rsidP="00EB56BB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70C" w:rsidRPr="00EB56BB" w14:paraId="33F7F479" w14:textId="77777777" w:rsidTr="00A4070C">
        <w:trPr>
          <w:trHeight w:val="348"/>
        </w:trPr>
        <w:tc>
          <w:tcPr>
            <w:tcW w:w="9351" w:type="dxa"/>
          </w:tcPr>
          <w:p w14:paraId="6A8E140B" w14:textId="663D0E26" w:rsidR="00A4070C" w:rsidRPr="008916E1" w:rsidRDefault="00A4070C" w:rsidP="008916E1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8916E1">
              <w:rPr>
                <w:b/>
                <w:bCs/>
              </w:rPr>
              <w:t>Работа с историческим документом</w:t>
            </w:r>
          </w:p>
        </w:tc>
      </w:tr>
      <w:tr w:rsidR="00A4070C" w:rsidRPr="00EB56BB" w14:paraId="334F11E1" w14:textId="77777777" w:rsidTr="00A4070C">
        <w:trPr>
          <w:trHeight w:val="348"/>
        </w:trPr>
        <w:tc>
          <w:tcPr>
            <w:tcW w:w="9351" w:type="dxa"/>
          </w:tcPr>
          <w:p w14:paraId="79A2B306" w14:textId="77777777" w:rsidR="00A4070C" w:rsidRDefault="00A4070C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bookmarkStart w:id="1" w:name="_Hlk179734458"/>
            <w:r>
              <w:rPr>
                <w:b/>
                <w:bCs/>
              </w:rPr>
              <w:t xml:space="preserve">12. </w:t>
            </w:r>
            <w:r w:rsidRPr="00FD7A21">
              <w:rPr>
                <w:b/>
                <w:bCs/>
              </w:rPr>
              <w:t xml:space="preserve">Изучите фрагмент из правового источника (памятника российского права) и ответьте на поставленные вопросы </w:t>
            </w:r>
          </w:p>
          <w:p w14:paraId="4E7FA4BE" w14:textId="106479D6" w:rsidR="00A4070C" w:rsidRPr="008916E1" w:rsidRDefault="00A4070C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 w:rsidRPr="00FD7A21">
              <w:t>Из</w:t>
            </w:r>
            <w:r w:rsidRPr="00FD7A21">
              <w:rPr>
                <w:i/>
                <w:iCs/>
              </w:rPr>
              <w:t xml:space="preserve"> </w:t>
            </w:r>
            <w:r w:rsidRPr="00FD7A21">
              <w:rPr>
                <w:rStyle w:val="a8"/>
                <w:i w:val="0"/>
                <w:iCs w:val="0"/>
              </w:rPr>
              <w:t>свода древнерусского права</w:t>
            </w:r>
          </w:p>
          <w:p w14:paraId="11DFF028" w14:textId="4F54C0E3" w:rsidR="00A4070C" w:rsidRPr="00FD7A21" w:rsidRDefault="00A4070C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i/>
                <w:iCs/>
              </w:rPr>
            </w:pPr>
            <w:r w:rsidRPr="00FD7A21">
              <w:t xml:space="preserve">Ст. 53. По смерти Святополка-Михаила, Владимир Всеволодович собрал в </w:t>
            </w:r>
            <w:proofErr w:type="spellStart"/>
            <w:r w:rsidRPr="00FD7A21">
              <w:t>Берестовском</w:t>
            </w:r>
            <w:proofErr w:type="spellEnd"/>
            <w:r w:rsidRPr="00FD7A21">
              <w:t xml:space="preserve"> дворце дружину свою: тысяцких: Ратибора киевского, Прокопия </w:t>
            </w:r>
            <w:proofErr w:type="spellStart"/>
            <w:r w:rsidRPr="00FD7A21">
              <w:t>белогородского</w:t>
            </w:r>
            <w:proofErr w:type="spellEnd"/>
            <w:r w:rsidRPr="00FD7A21">
              <w:t xml:space="preserve"> и Станислава </w:t>
            </w:r>
            <w:proofErr w:type="spellStart"/>
            <w:r w:rsidRPr="00FD7A21">
              <w:t>переяславского</w:t>
            </w:r>
            <w:proofErr w:type="spellEnd"/>
            <w:r w:rsidRPr="00FD7A21">
              <w:t xml:space="preserve">; </w:t>
            </w:r>
            <w:proofErr w:type="spellStart"/>
            <w:r w:rsidRPr="00FD7A21">
              <w:t>Нажира</w:t>
            </w:r>
            <w:proofErr w:type="spellEnd"/>
            <w:r w:rsidRPr="00FD7A21">
              <w:t xml:space="preserve">, Мирослава и боярина Олегова, Иоанна </w:t>
            </w:r>
            <w:proofErr w:type="spellStart"/>
            <w:r w:rsidRPr="00FD7A21">
              <w:t>Чудиновича</w:t>
            </w:r>
            <w:proofErr w:type="spellEnd"/>
            <w:r w:rsidRPr="00FD7A21">
              <w:t xml:space="preserve">, и, посоветовавшись с ними, определил брать </w:t>
            </w:r>
            <w:proofErr w:type="spellStart"/>
            <w:r w:rsidRPr="00FD7A21">
              <w:t>третный</w:t>
            </w:r>
            <w:proofErr w:type="spellEnd"/>
            <w:r w:rsidRPr="00FD7A21">
              <w:t xml:space="preserve"> рост только до третьего платежа, т. е., кто возьмет с своего должника </w:t>
            </w:r>
            <w:proofErr w:type="spellStart"/>
            <w:r w:rsidRPr="00FD7A21">
              <w:t>третный</w:t>
            </w:r>
            <w:proofErr w:type="spellEnd"/>
            <w:r w:rsidRPr="00FD7A21">
              <w:t xml:space="preserve"> рост, тому более никакого роста не требовать, а взять только свой капитал; если ж заимодавец возьмет три раза третные </w:t>
            </w:r>
            <w:proofErr w:type="spellStart"/>
            <w:r w:rsidRPr="00FD7A21">
              <w:t>росты</w:t>
            </w:r>
            <w:proofErr w:type="spellEnd"/>
            <w:r w:rsidRPr="00FD7A21">
              <w:t>, то он лишается своего капитала. Если кто берет по 10 кун с гривны на год, то таковых ростов взимать не воспрещается.</w:t>
            </w:r>
          </w:p>
          <w:p w14:paraId="570CEDEB" w14:textId="697C9C37" w:rsidR="00A4070C" w:rsidRDefault="00A4070C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>1. Укажите точное название исторического документа, фрагмент из которого представлен в задании</w:t>
            </w:r>
            <w:r>
              <w:rPr>
                <w:b/>
                <w:bCs/>
              </w:rPr>
              <w:t>.</w:t>
            </w:r>
          </w:p>
          <w:p w14:paraId="261043D6" w14:textId="6C81C6ED" w:rsidR="00A4070C" w:rsidRDefault="00A4070C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>2. Укажите год принятия этого исторического документа:</w:t>
            </w:r>
            <w:r>
              <w:t xml:space="preserve"> </w:t>
            </w:r>
          </w:p>
          <w:p w14:paraId="13D013CE" w14:textId="77777777" w:rsidR="00A4070C" w:rsidRDefault="00A4070C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FD7A21">
              <w:rPr>
                <w:b/>
                <w:bCs/>
              </w:rPr>
              <w:t xml:space="preserve">3. </w:t>
            </w:r>
            <w:r w:rsidRPr="008916E1">
              <w:rPr>
                <w:rFonts w:eastAsia="PetersburgC"/>
                <w:b/>
                <w:bCs/>
              </w:rPr>
              <w:t>Какое историческое и финансовое значение имел данный документ?</w:t>
            </w:r>
            <w:r>
              <w:t xml:space="preserve"> </w:t>
            </w:r>
          </w:p>
          <w:p w14:paraId="59073F0F" w14:textId="6962F14D" w:rsidR="00A4070C" w:rsidRDefault="00A4070C" w:rsidP="008916E1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r w:rsidRPr="00FD7A21">
              <w:rPr>
                <w:b/>
                <w:bCs/>
              </w:rPr>
              <w:lastRenderedPageBreak/>
              <w:t>4. Раскройте содержание историко-правового понятия, связанного с представленным фрагментом:</w:t>
            </w:r>
          </w:p>
          <w:p w14:paraId="65E6625F" w14:textId="060B05E2" w:rsidR="00A4070C" w:rsidRPr="008916E1" w:rsidRDefault="00A4070C" w:rsidP="008916E1">
            <w:pPr>
              <w:pStyle w:val="a5"/>
              <w:spacing w:before="0" w:beforeAutospacing="0" w:after="0" w:afterAutospacing="0" w:line="360" w:lineRule="auto"/>
              <w:rPr>
                <w:b/>
                <w:bCs/>
                <w:u w:val="single"/>
              </w:rPr>
            </w:pPr>
            <w:r w:rsidRPr="008916E1">
              <w:rPr>
                <w:b/>
                <w:bCs/>
                <w:u w:val="single"/>
              </w:rPr>
              <w:t>Резы -</w:t>
            </w:r>
          </w:p>
        </w:tc>
      </w:tr>
      <w:bookmarkEnd w:id="1"/>
      <w:tr w:rsidR="00A4070C" w:rsidRPr="00EB56BB" w14:paraId="524ACE6C" w14:textId="77777777" w:rsidTr="00A4070C">
        <w:trPr>
          <w:trHeight w:val="348"/>
        </w:trPr>
        <w:tc>
          <w:tcPr>
            <w:tcW w:w="9351" w:type="dxa"/>
          </w:tcPr>
          <w:p w14:paraId="0E6BC4D6" w14:textId="77777777" w:rsidR="00A4070C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1</w:t>
            </w:r>
            <w:r>
              <w:rPr>
                <w:b/>
                <w:bCs/>
              </w:rPr>
              <w:t>3</w:t>
            </w:r>
            <w:r w:rsidRPr="00EB56BB">
              <w:rPr>
                <w:b/>
                <w:bCs/>
              </w:rPr>
              <w:t>. Решение правового кроссворда</w:t>
            </w:r>
          </w:p>
          <w:p w14:paraId="3BC2AC5A" w14:textId="77777777" w:rsidR="008B007B" w:rsidRPr="00EB56BB" w:rsidRDefault="008B007B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</w:tc>
      </w:tr>
      <w:tr w:rsidR="00A4070C" w:rsidRPr="00EB56BB" w14:paraId="6E98F0C3" w14:textId="77777777" w:rsidTr="00A4070C">
        <w:trPr>
          <w:trHeight w:val="348"/>
        </w:trPr>
        <w:tc>
          <w:tcPr>
            <w:tcW w:w="9351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A4070C" w:rsidRPr="00EB56BB" w14:paraId="0204331B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4BC7BB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DE3E7F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45B9B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CF20E3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D1886C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0F6A97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1CF8D0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62F14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8CE3A0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A95399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9CE68D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98A89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879FD0" w14:textId="77777777" w:rsidR="00A4070C" w:rsidRPr="00EB56BB" w:rsidRDefault="00A4070C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10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B0ABFE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7217B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623FCF41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62936B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244B1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961AF0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83D10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2F678D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87C48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8A32E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BCF779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2B09F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B29E7C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1AC923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72C75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256094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9AEDD3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6A049D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0DA8FD5C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4FED0B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9B0AF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FFE4C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F820F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15CE4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896F06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1926AC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91629D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4FA16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3EEC74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5FBBB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5B26DC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2A012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7BD05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F3C3B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34102868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270C61C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0FE15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449C7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33ADF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1A4C44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09B2F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422FD1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54ACB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72629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33BFAB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0F08FE" w14:textId="77777777" w:rsidR="00A4070C" w:rsidRPr="00EB56BB" w:rsidRDefault="00A4070C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7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D8B41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A80C81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88107D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3ED5CD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3F321A92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AEAF85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471F2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827E9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B406BB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171DA3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CC944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60E85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6BD4FA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A6A16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E8AA21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778421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8D278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131591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34211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3E6901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55808FF4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0321B9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D58834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B159C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9CE938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FF0A53" w14:textId="77777777" w:rsidR="00A4070C" w:rsidRPr="00EB56BB" w:rsidRDefault="00A4070C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9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73BC8E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B97FD7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0E3C87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D8EA8B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4EC523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91C10D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4BE7BF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AA6A29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B8A8C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82F313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1CE8766B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01F769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14FE0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6252D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101AE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E5F1B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577618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E58D0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5F16B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F80D0D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19952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7B9C2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622A41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FCEB7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6E2963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A98F3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19143535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D13B25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ACF09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97CEC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E4083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91C566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F2CD776" w14:textId="77777777" w:rsidR="00A4070C" w:rsidRPr="00EB56BB" w:rsidRDefault="00A4070C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6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529C5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A45751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5AA2DB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CA8224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37564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F6D2BD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9FF85C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ABC43C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381793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66ED7C08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74A004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CF89AD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5868F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2C0B80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660E9FD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EFD7C0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D8B1E3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11D98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D2CB7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1D4494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80C19B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3432AC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2CC7E5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17A0F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8791B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0F451230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FBC305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97A05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EE496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0829F3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225CDD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751758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B15D34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F57C0A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485DF44" w14:textId="77777777" w:rsidR="00A4070C" w:rsidRPr="00EB56BB" w:rsidRDefault="00A4070C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D31A6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3A9C90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90D31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5FE641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524DE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843DD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33E01185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7D76E0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A45A3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266DE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75373B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78BE950" w14:textId="77777777" w:rsidR="00A4070C" w:rsidRPr="00EB56BB" w:rsidRDefault="00A4070C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D8258C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C93FB3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41A618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31C300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B6AD73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CCFBABD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83BC95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8A8D36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FC3998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E561A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265EC18B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60CEA9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90837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0F3EB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2E518C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9F4ED5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441713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A1A35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05638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2C8212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2AD0A1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36A142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793817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DBA58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568FA7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75D6E5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0514C1D8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C33C55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267E4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C69A2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214540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0E99C6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D21732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4C972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04FC5A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F5E75A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5D372C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E765E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73E3E4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E88D2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97AE23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450670" w14:textId="77777777" w:rsidR="00A4070C" w:rsidRPr="00EB56BB" w:rsidRDefault="00A4070C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2</w:t>
                  </w:r>
                </w:p>
              </w:tc>
            </w:tr>
            <w:tr w:rsidR="00A4070C" w:rsidRPr="00EB56BB" w14:paraId="2A7BCF47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85D3611" w14:textId="77777777" w:rsidR="00A4070C" w:rsidRPr="00EB56BB" w:rsidRDefault="00A4070C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8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AEFDF4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F565E7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F73F99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F3AEC5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288F72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B7E8CA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E5C0D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9232B4D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541223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CA210C" w14:textId="77777777" w:rsidR="00A4070C" w:rsidRPr="00EB56BB" w:rsidRDefault="00A4070C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B62A26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FC0E9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DC9CA1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15BD15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1DC5BFB9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ACB9F3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A9268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437DF9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E894F7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BA572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BAD711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7D872F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5BF786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D7BA97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C21191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CCC5F8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77A4FC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A528D6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07B70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F04949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71CC45E4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658E5B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B71583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526C2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30B1DA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7C9C0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37B948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FD2DB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9D0CF3B" w14:textId="77777777" w:rsidR="00A4070C" w:rsidRPr="00EB56BB" w:rsidRDefault="00A4070C" w:rsidP="00EB56BB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EB56BB">
                    <w:rPr>
                      <w:b/>
                      <w:bCs/>
                    </w:rPr>
                    <w:t>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AAAD1E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643E2C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5601EB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3867F2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9C9225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436F9F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C1F249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5862137A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4A2382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50576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B34F4B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9CC71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8F1A3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2EEA8A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8C89FE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3AB323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9B244E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09C1A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C573A4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636D0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65A074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6D5D39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422DC1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7FBD1D68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592273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F6E7B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523E13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C8412B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CEA32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55597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553B3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CC72E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662142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BAB705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B01631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F4441A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976FA6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A2EDF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904BE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3290D72A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51E10F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7DF367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3EF932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EE209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265AC6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194D4CC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5B471F9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6852B7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DE104B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7EB8D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485300D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911B7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D6AB25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70964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4170C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  <w:tr w:rsidR="00A4070C" w:rsidRPr="00EB56BB" w14:paraId="0BE865CA" w14:textId="77777777" w:rsidTr="00DF1825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99B41AB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332E0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A7A054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6297838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FF5C6B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2D67563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862354E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A398C0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127C60F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E5EBC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938304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E161A1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0F435A2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BA47B1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C5D21DA" w14:textId="77777777" w:rsidR="00A4070C" w:rsidRPr="00EB56BB" w:rsidRDefault="00A4070C" w:rsidP="00EB56BB">
                  <w:pPr>
                    <w:spacing w:line="360" w:lineRule="auto"/>
                    <w:jc w:val="center"/>
                  </w:pPr>
                  <w:r w:rsidRPr="00EB56BB">
                    <w:t> </w:t>
                  </w:r>
                </w:p>
              </w:tc>
            </w:tr>
          </w:tbl>
          <w:p w14:paraId="369F8AF7" w14:textId="282EEF84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  <w:rPr>
                <w:rFonts w:eastAsiaTheme="minorEastAsia"/>
              </w:rPr>
            </w:pPr>
          </w:p>
          <w:p w14:paraId="11A1C7A4" w14:textId="77777777" w:rsidR="005D1240" w:rsidRDefault="005D1240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  <w:p w14:paraId="21A2FD2D" w14:textId="4F4E806D" w:rsidR="00A4070C" w:rsidRPr="00EB56BB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EB56BB">
              <w:rPr>
                <w:b/>
                <w:bCs/>
              </w:rPr>
              <w:t>По вертикали:</w:t>
            </w:r>
          </w:p>
          <w:p w14:paraId="0A675757" w14:textId="25152C75" w:rsidR="00A4070C" w:rsidRPr="00EB56BB" w:rsidRDefault="00A4070C" w:rsidP="00EB56BB">
            <w:pPr>
              <w:spacing w:line="360" w:lineRule="auto"/>
            </w:pPr>
            <w:r w:rsidRPr="00EB56BB">
              <w:rPr>
                <w:b/>
                <w:bCs/>
              </w:rPr>
              <w:t xml:space="preserve">2. </w:t>
            </w:r>
            <w:r w:rsidRPr="00EB56BB">
              <w:rPr>
                <w:color w:val="333333"/>
                <w:shd w:val="clear" w:color="auto" w:fill="FFFFFF"/>
              </w:rPr>
              <w:t>Негативное чувство, возникшее у субъекта в результате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совершения поступка, который может причинить вред другим людям или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самому субъекту.</w:t>
            </w:r>
          </w:p>
          <w:p w14:paraId="70998374" w14:textId="6CB2811E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3. </w:t>
            </w:r>
            <w:r w:rsidRPr="00EB56BB">
              <w:t>Письменное повеление хана Золотой Орды; льготная грамота хана подвластной ему светской и духовной знати; грамота или информация о конкретном исполнении (воплощении) законов Ясы.</w:t>
            </w:r>
          </w:p>
          <w:p w14:paraId="749CBB9A" w14:textId="6320A1B3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lastRenderedPageBreak/>
              <w:t xml:space="preserve">4. </w:t>
            </w:r>
            <w:r w:rsidRPr="00EB56BB">
              <w:t xml:space="preserve">Документ, подтверждающий отправку грузоотправителем какого-либо груза, как правило, морским путём. </w:t>
            </w:r>
          </w:p>
          <w:p w14:paraId="0FB043A5" w14:textId="3ACBCC60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6. </w:t>
            </w:r>
            <w:r w:rsidRPr="00EB56BB">
              <w:t xml:space="preserve">Лишение права занимать государственные должности лиц, которые в прошлом участвовали в репрессивной деятельности тоталитарного режима или в настоящее время входят в экстремистские антидемократические организации. </w:t>
            </w:r>
          </w:p>
          <w:p w14:paraId="7446B639" w14:textId="0C052408" w:rsidR="00A4070C" w:rsidRPr="00EB56BB" w:rsidRDefault="00A4070C" w:rsidP="00EB56BB">
            <w:pPr>
              <w:spacing w:line="360" w:lineRule="auto"/>
              <w:rPr>
                <w:color w:val="333333"/>
                <w:shd w:val="clear" w:color="auto" w:fill="FFFFFF"/>
              </w:rPr>
            </w:pPr>
            <w:r w:rsidRPr="00EB56BB">
              <w:t xml:space="preserve">7. </w:t>
            </w:r>
            <w:r w:rsidRPr="00EB56BB">
              <w:rPr>
                <w:color w:val="333333"/>
                <w:shd w:val="clear" w:color="auto" w:fill="FFFFFF"/>
              </w:rPr>
              <w:t>Особый вид переговоров, при котором нейтральный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посредник помогает сторонам в конфликте найти взаимовыгодное решение.</w:t>
            </w:r>
          </w:p>
          <w:p w14:paraId="6B6A9486" w14:textId="2A4382DA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 xml:space="preserve">10. Спор или судебное дело </w:t>
            </w:r>
            <w:r>
              <w:t>в древней Руси</w:t>
            </w:r>
          </w:p>
          <w:p w14:paraId="20A69890" w14:textId="77777777" w:rsidR="00A4070C" w:rsidRPr="00EB56BB" w:rsidRDefault="00A4070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EB56BB">
              <w:rPr>
                <w:b/>
                <w:bCs/>
              </w:rPr>
              <w:t>По горизонтали</w:t>
            </w:r>
            <w:r w:rsidRPr="00EB56BB">
              <w:t>:</w:t>
            </w:r>
          </w:p>
          <w:p w14:paraId="65A4CCCC" w14:textId="7DF9797E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t>1. В международном праве согласие государства принять конкретное лицо в качестве главы дипломатического представительства другого государства, без получения которого официальное назначение невозможно.</w:t>
            </w:r>
          </w:p>
          <w:p w14:paraId="305BE18F" w14:textId="77777777" w:rsidR="00A4070C" w:rsidRPr="00EB56BB" w:rsidRDefault="00A4070C" w:rsidP="00EB56BB">
            <w:pPr>
              <w:spacing w:line="360" w:lineRule="auto"/>
              <w:rPr>
                <w:color w:val="000000" w:themeColor="text1"/>
              </w:rPr>
            </w:pPr>
            <w:r w:rsidRPr="00EB56BB">
              <w:t xml:space="preserve">5. </w:t>
            </w:r>
            <w:r w:rsidRPr="00EB56BB">
              <w:rPr>
                <w:color w:val="000000" w:themeColor="text1"/>
              </w:rPr>
              <w:t>Часть нормы права, в которой указаны правовые последствия</w:t>
            </w:r>
          </w:p>
          <w:p w14:paraId="66B6D361" w14:textId="0A7A62FC" w:rsidR="00A4070C" w:rsidRPr="00EB56BB" w:rsidRDefault="00A4070C" w:rsidP="00EB56BB">
            <w:pPr>
              <w:pStyle w:val="a5"/>
              <w:spacing w:before="0" w:beforeAutospacing="0" w:after="0" w:afterAutospacing="0" w:line="360" w:lineRule="auto"/>
              <w:rPr>
                <w:color w:val="000000" w:themeColor="text1"/>
              </w:rPr>
            </w:pPr>
            <w:r w:rsidRPr="00EB56BB">
              <w:rPr>
                <w:color w:val="000000" w:themeColor="text1"/>
              </w:rPr>
              <w:t>8. Тайное хищение чужого имущества</w:t>
            </w:r>
          </w:p>
          <w:p w14:paraId="1EF67E72" w14:textId="2D8A4F24" w:rsidR="00A4070C" w:rsidRPr="00EB56BB" w:rsidRDefault="00A4070C" w:rsidP="00EB56BB">
            <w:pPr>
              <w:spacing w:line="360" w:lineRule="auto"/>
            </w:pPr>
            <w:r w:rsidRPr="00EB56BB">
              <w:rPr>
                <w:color w:val="000000" w:themeColor="text1"/>
              </w:rPr>
              <w:t xml:space="preserve">9. </w:t>
            </w:r>
            <w:r w:rsidRPr="00EB56BB">
              <w:rPr>
                <w:color w:val="333333"/>
                <w:shd w:val="clear" w:color="auto" w:fill="FFFFFF"/>
              </w:rPr>
              <w:t>Указывает на условия, при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которых данная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bCs/>
                <w:color w:val="333333"/>
              </w:rPr>
              <w:t>правовая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bCs/>
                <w:color w:val="333333"/>
              </w:rPr>
              <w:t>норма</w:t>
            </w:r>
            <w:r w:rsidRPr="00EB56BB">
              <w:rPr>
                <w:rStyle w:val="apple-converted-space"/>
                <w:color w:val="333333"/>
                <w:shd w:val="clear" w:color="auto" w:fill="FFFFFF"/>
              </w:rPr>
              <w:t> </w:t>
            </w:r>
            <w:r w:rsidRPr="00EB56BB">
              <w:rPr>
                <w:color w:val="333333"/>
                <w:shd w:val="clear" w:color="auto" w:fill="FFFFFF"/>
              </w:rPr>
              <w:t>подлежит применению.</w:t>
            </w:r>
          </w:p>
          <w:p w14:paraId="1434179F" w14:textId="5AABD28F" w:rsidR="00A4070C" w:rsidRDefault="00A4070C" w:rsidP="00EB56BB">
            <w:pPr>
              <w:pStyle w:val="a5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  <w:p w14:paraId="08D25DDF" w14:textId="19DA9C1B" w:rsidR="00A4070C" w:rsidRPr="00EB56BB" w:rsidRDefault="00A4070C" w:rsidP="00A4070C">
            <w:pPr>
              <w:pStyle w:val="a5"/>
              <w:spacing w:before="0" w:beforeAutospacing="0" w:after="0" w:afterAutospacing="0" w:line="360" w:lineRule="auto"/>
            </w:pPr>
          </w:p>
        </w:tc>
      </w:tr>
    </w:tbl>
    <w:p w14:paraId="7C59551C" w14:textId="53080DA7" w:rsidR="0026627C" w:rsidRPr="00EB56BB" w:rsidRDefault="0026627C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77009B87" w14:textId="6D5B7E67" w:rsidR="000B173A" w:rsidRPr="00EB56BB" w:rsidRDefault="000B173A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6A0D3911" w14:textId="18532090" w:rsidR="000B173A" w:rsidRPr="00EB56BB" w:rsidRDefault="000B173A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4814F08E" w14:textId="665D52EC" w:rsidR="000B173A" w:rsidRPr="00EB56BB" w:rsidRDefault="000B173A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254311AF" w14:textId="190A3A46" w:rsidR="000B173A" w:rsidRPr="00EB56BB" w:rsidRDefault="000B173A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386A3EC9" w14:textId="77777777" w:rsidR="000B173A" w:rsidRPr="00EB56BB" w:rsidRDefault="000B173A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sectPr w:rsidR="000B173A" w:rsidRPr="00EB5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Times New Roman"/>
    <w:charset w:val="00"/>
    <w:family w:val="roman"/>
    <w:pitch w:val="default"/>
  </w:font>
  <w:font w:name="Petersburg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ora">
    <w:charset w:val="CC"/>
    <w:family w:val="auto"/>
    <w:pitch w:val="variable"/>
    <w:sig w:usb0="A00002F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A4314"/>
    <w:multiLevelType w:val="hybridMultilevel"/>
    <w:tmpl w:val="B51C9488"/>
    <w:lvl w:ilvl="0" w:tplc="B9EC06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3237B"/>
    <w:multiLevelType w:val="hybridMultilevel"/>
    <w:tmpl w:val="DC3ED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11506"/>
    <w:multiLevelType w:val="hybridMultilevel"/>
    <w:tmpl w:val="A2784C06"/>
    <w:lvl w:ilvl="0" w:tplc="9208E4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3B95D5F"/>
    <w:multiLevelType w:val="hybridMultilevel"/>
    <w:tmpl w:val="FD5A2E44"/>
    <w:lvl w:ilvl="0" w:tplc="9EEC6B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510BB"/>
    <w:multiLevelType w:val="hybridMultilevel"/>
    <w:tmpl w:val="648832E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90A7E"/>
    <w:multiLevelType w:val="hybridMultilevel"/>
    <w:tmpl w:val="8FB81064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7965C76"/>
    <w:multiLevelType w:val="hybridMultilevel"/>
    <w:tmpl w:val="49E8BD68"/>
    <w:lvl w:ilvl="0" w:tplc="C290A92E">
      <w:start w:val="1"/>
      <w:numFmt w:val="russianUpper"/>
      <w:lvlText w:val="%1)"/>
      <w:lvlJc w:val="left"/>
      <w:pPr>
        <w:ind w:left="12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F4E0448"/>
    <w:multiLevelType w:val="multilevel"/>
    <w:tmpl w:val="82BCE5D4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2AE6C6C"/>
    <w:multiLevelType w:val="multilevel"/>
    <w:tmpl w:val="881AEAE2"/>
    <w:lvl w:ilvl="0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A255F23"/>
    <w:multiLevelType w:val="hybridMultilevel"/>
    <w:tmpl w:val="3472488A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3ADC4E40"/>
    <w:multiLevelType w:val="hybridMultilevel"/>
    <w:tmpl w:val="A0461BE4"/>
    <w:lvl w:ilvl="0" w:tplc="69BE086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340875"/>
    <w:multiLevelType w:val="hybridMultilevel"/>
    <w:tmpl w:val="8E025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51571"/>
    <w:multiLevelType w:val="hybridMultilevel"/>
    <w:tmpl w:val="A0902872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D113E"/>
    <w:multiLevelType w:val="hybridMultilevel"/>
    <w:tmpl w:val="648832E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8B70FD"/>
    <w:multiLevelType w:val="multilevel"/>
    <w:tmpl w:val="CC9AEC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8BB4FDF"/>
    <w:multiLevelType w:val="hybridMultilevel"/>
    <w:tmpl w:val="D4BA87B8"/>
    <w:lvl w:ilvl="0" w:tplc="EA30D5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05C6DC3"/>
    <w:multiLevelType w:val="hybridMultilevel"/>
    <w:tmpl w:val="654CA710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4178B"/>
    <w:multiLevelType w:val="hybridMultilevel"/>
    <w:tmpl w:val="9B14E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1B3DCD"/>
    <w:multiLevelType w:val="hybridMultilevel"/>
    <w:tmpl w:val="3766C4DE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7016E"/>
    <w:multiLevelType w:val="hybridMultilevel"/>
    <w:tmpl w:val="8C8A1482"/>
    <w:lvl w:ilvl="0" w:tplc="CAF0E5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70E55A74"/>
    <w:multiLevelType w:val="hybridMultilevel"/>
    <w:tmpl w:val="9168BB22"/>
    <w:lvl w:ilvl="0" w:tplc="52784FE6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70F25105"/>
    <w:multiLevelType w:val="hybridMultilevel"/>
    <w:tmpl w:val="9B14EC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AC6173"/>
    <w:multiLevelType w:val="hybridMultilevel"/>
    <w:tmpl w:val="F8E622AC"/>
    <w:lvl w:ilvl="0" w:tplc="C48E2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E62C1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692120"/>
    <w:multiLevelType w:val="hybridMultilevel"/>
    <w:tmpl w:val="B9CC6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F420E"/>
    <w:multiLevelType w:val="multilevel"/>
    <w:tmpl w:val="B43611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F7E516F"/>
    <w:multiLevelType w:val="hybridMultilevel"/>
    <w:tmpl w:val="D5640C4A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331443821">
    <w:abstractNumId w:val="20"/>
  </w:num>
  <w:num w:numId="2" w16cid:durableId="512645085">
    <w:abstractNumId w:val="21"/>
  </w:num>
  <w:num w:numId="3" w16cid:durableId="490950295">
    <w:abstractNumId w:val="2"/>
  </w:num>
  <w:num w:numId="4" w16cid:durableId="303237002">
    <w:abstractNumId w:val="16"/>
  </w:num>
  <w:num w:numId="5" w16cid:durableId="8991646">
    <w:abstractNumId w:val="3"/>
  </w:num>
  <w:num w:numId="6" w16cid:durableId="3635866">
    <w:abstractNumId w:val="7"/>
  </w:num>
  <w:num w:numId="7" w16cid:durableId="652413475">
    <w:abstractNumId w:val="10"/>
  </w:num>
  <w:num w:numId="8" w16cid:durableId="481192744">
    <w:abstractNumId w:val="8"/>
  </w:num>
  <w:num w:numId="9" w16cid:durableId="755707150">
    <w:abstractNumId w:val="5"/>
  </w:num>
  <w:num w:numId="10" w16cid:durableId="646976776">
    <w:abstractNumId w:val="15"/>
  </w:num>
  <w:num w:numId="11" w16cid:durableId="1991322004">
    <w:abstractNumId w:val="17"/>
  </w:num>
  <w:num w:numId="12" w16cid:durableId="1630093394">
    <w:abstractNumId w:val="9"/>
  </w:num>
  <w:num w:numId="13" w16cid:durableId="2058777959">
    <w:abstractNumId w:val="6"/>
  </w:num>
  <w:num w:numId="14" w16cid:durableId="1897668075">
    <w:abstractNumId w:val="23"/>
  </w:num>
  <w:num w:numId="15" w16cid:durableId="1342200113">
    <w:abstractNumId w:val="26"/>
  </w:num>
  <w:num w:numId="16" w16cid:durableId="12924218">
    <w:abstractNumId w:val="24"/>
  </w:num>
  <w:num w:numId="17" w16cid:durableId="1900901885">
    <w:abstractNumId w:val="0"/>
  </w:num>
  <w:num w:numId="18" w16cid:durableId="170797753">
    <w:abstractNumId w:val="18"/>
  </w:num>
  <w:num w:numId="19" w16cid:durableId="1307708280">
    <w:abstractNumId w:val="22"/>
  </w:num>
  <w:num w:numId="20" w16cid:durableId="1425760274">
    <w:abstractNumId w:val="11"/>
  </w:num>
  <w:num w:numId="21" w16cid:durableId="601500919">
    <w:abstractNumId w:val="13"/>
  </w:num>
  <w:num w:numId="22" w16cid:durableId="54356643">
    <w:abstractNumId w:val="19"/>
  </w:num>
  <w:num w:numId="23" w16cid:durableId="224025809">
    <w:abstractNumId w:val="14"/>
  </w:num>
  <w:num w:numId="24" w16cid:durableId="1077240928">
    <w:abstractNumId w:val="25"/>
  </w:num>
  <w:num w:numId="25" w16cid:durableId="185336823">
    <w:abstractNumId w:val="4"/>
  </w:num>
  <w:num w:numId="26" w16cid:durableId="1529947998">
    <w:abstractNumId w:val="1"/>
  </w:num>
  <w:num w:numId="27" w16cid:durableId="10490353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9F9"/>
    <w:rsid w:val="00003C85"/>
    <w:rsid w:val="0000743D"/>
    <w:rsid w:val="0001026B"/>
    <w:rsid w:val="000143D8"/>
    <w:rsid w:val="00030440"/>
    <w:rsid w:val="00062EB3"/>
    <w:rsid w:val="00076C87"/>
    <w:rsid w:val="00081EDD"/>
    <w:rsid w:val="00083172"/>
    <w:rsid w:val="00085167"/>
    <w:rsid w:val="00093DC3"/>
    <w:rsid w:val="00094D4F"/>
    <w:rsid w:val="000A71E6"/>
    <w:rsid w:val="000B0126"/>
    <w:rsid w:val="000B173A"/>
    <w:rsid w:val="000D380D"/>
    <w:rsid w:val="000D3CF5"/>
    <w:rsid w:val="000D448D"/>
    <w:rsid w:val="000F1BB9"/>
    <w:rsid w:val="000F1DDC"/>
    <w:rsid w:val="000F449D"/>
    <w:rsid w:val="00104AB1"/>
    <w:rsid w:val="0011351E"/>
    <w:rsid w:val="0012350E"/>
    <w:rsid w:val="00151A25"/>
    <w:rsid w:val="00165CC4"/>
    <w:rsid w:val="00172258"/>
    <w:rsid w:val="0018023F"/>
    <w:rsid w:val="001812DC"/>
    <w:rsid w:val="00191811"/>
    <w:rsid w:val="0019576D"/>
    <w:rsid w:val="001969F9"/>
    <w:rsid w:val="001B18A5"/>
    <w:rsid w:val="001B1D8C"/>
    <w:rsid w:val="001C3CE6"/>
    <w:rsid w:val="001E1E10"/>
    <w:rsid w:val="001E56FD"/>
    <w:rsid w:val="001E5D03"/>
    <w:rsid w:val="001E7084"/>
    <w:rsid w:val="002156C7"/>
    <w:rsid w:val="002429B2"/>
    <w:rsid w:val="00251FFB"/>
    <w:rsid w:val="00257F36"/>
    <w:rsid w:val="00261A44"/>
    <w:rsid w:val="0026627C"/>
    <w:rsid w:val="002724AE"/>
    <w:rsid w:val="002871BE"/>
    <w:rsid w:val="00292C56"/>
    <w:rsid w:val="00293052"/>
    <w:rsid w:val="002A011D"/>
    <w:rsid w:val="002A708B"/>
    <w:rsid w:val="002C2C51"/>
    <w:rsid w:val="002F5A51"/>
    <w:rsid w:val="003058DD"/>
    <w:rsid w:val="003469C6"/>
    <w:rsid w:val="00351FA5"/>
    <w:rsid w:val="003525A2"/>
    <w:rsid w:val="00381B60"/>
    <w:rsid w:val="003A6556"/>
    <w:rsid w:val="003D5733"/>
    <w:rsid w:val="003D6B1C"/>
    <w:rsid w:val="003E272F"/>
    <w:rsid w:val="003E7808"/>
    <w:rsid w:val="003F664F"/>
    <w:rsid w:val="00400E8F"/>
    <w:rsid w:val="00434A3A"/>
    <w:rsid w:val="0045494D"/>
    <w:rsid w:val="00461F28"/>
    <w:rsid w:val="004663D1"/>
    <w:rsid w:val="00466D35"/>
    <w:rsid w:val="00486065"/>
    <w:rsid w:val="004A4F4E"/>
    <w:rsid w:val="004C2F02"/>
    <w:rsid w:val="004D5D9F"/>
    <w:rsid w:val="004E1A5C"/>
    <w:rsid w:val="004F49DD"/>
    <w:rsid w:val="00501FE0"/>
    <w:rsid w:val="00510ADB"/>
    <w:rsid w:val="00513402"/>
    <w:rsid w:val="0053740F"/>
    <w:rsid w:val="005554AA"/>
    <w:rsid w:val="00557F16"/>
    <w:rsid w:val="00560E57"/>
    <w:rsid w:val="0059336D"/>
    <w:rsid w:val="005A1203"/>
    <w:rsid w:val="005B6C05"/>
    <w:rsid w:val="005D1240"/>
    <w:rsid w:val="005D2E48"/>
    <w:rsid w:val="00616559"/>
    <w:rsid w:val="00624D5B"/>
    <w:rsid w:val="00625286"/>
    <w:rsid w:val="00651C52"/>
    <w:rsid w:val="006558DB"/>
    <w:rsid w:val="006633BB"/>
    <w:rsid w:val="006908EC"/>
    <w:rsid w:val="006B2AC9"/>
    <w:rsid w:val="006B5203"/>
    <w:rsid w:val="006C46EC"/>
    <w:rsid w:val="006D176F"/>
    <w:rsid w:val="006F1987"/>
    <w:rsid w:val="006F28BF"/>
    <w:rsid w:val="006F5D29"/>
    <w:rsid w:val="007002F9"/>
    <w:rsid w:val="007105DF"/>
    <w:rsid w:val="00710714"/>
    <w:rsid w:val="007214D6"/>
    <w:rsid w:val="00722F81"/>
    <w:rsid w:val="00726DB0"/>
    <w:rsid w:val="0073227C"/>
    <w:rsid w:val="00744AB0"/>
    <w:rsid w:val="00765FD2"/>
    <w:rsid w:val="00767ECF"/>
    <w:rsid w:val="00770335"/>
    <w:rsid w:val="00792BB0"/>
    <w:rsid w:val="00795E3A"/>
    <w:rsid w:val="007B255B"/>
    <w:rsid w:val="007D2689"/>
    <w:rsid w:val="007D3529"/>
    <w:rsid w:val="007E4BDD"/>
    <w:rsid w:val="007F47AA"/>
    <w:rsid w:val="00803123"/>
    <w:rsid w:val="00811002"/>
    <w:rsid w:val="00823BCA"/>
    <w:rsid w:val="00824773"/>
    <w:rsid w:val="00836114"/>
    <w:rsid w:val="00841A45"/>
    <w:rsid w:val="00862465"/>
    <w:rsid w:val="008667FF"/>
    <w:rsid w:val="00872C4F"/>
    <w:rsid w:val="0089096E"/>
    <w:rsid w:val="008916E1"/>
    <w:rsid w:val="008A41FE"/>
    <w:rsid w:val="008B007B"/>
    <w:rsid w:val="008B1503"/>
    <w:rsid w:val="008D3F1A"/>
    <w:rsid w:val="008E4D11"/>
    <w:rsid w:val="00901F33"/>
    <w:rsid w:val="00916237"/>
    <w:rsid w:val="00932678"/>
    <w:rsid w:val="00940D87"/>
    <w:rsid w:val="00942517"/>
    <w:rsid w:val="0094760E"/>
    <w:rsid w:val="00962B96"/>
    <w:rsid w:val="00963212"/>
    <w:rsid w:val="0098416B"/>
    <w:rsid w:val="009B0AB1"/>
    <w:rsid w:val="009B3842"/>
    <w:rsid w:val="009B7D9A"/>
    <w:rsid w:val="009C62E3"/>
    <w:rsid w:val="009D4E0A"/>
    <w:rsid w:val="009E63D8"/>
    <w:rsid w:val="00A016F5"/>
    <w:rsid w:val="00A07366"/>
    <w:rsid w:val="00A1299B"/>
    <w:rsid w:val="00A1694C"/>
    <w:rsid w:val="00A37D45"/>
    <w:rsid w:val="00A4070C"/>
    <w:rsid w:val="00A47017"/>
    <w:rsid w:val="00A64CFB"/>
    <w:rsid w:val="00A7454A"/>
    <w:rsid w:val="00A77CD7"/>
    <w:rsid w:val="00A872F9"/>
    <w:rsid w:val="00A97E06"/>
    <w:rsid w:val="00AA4CBE"/>
    <w:rsid w:val="00B05179"/>
    <w:rsid w:val="00B47870"/>
    <w:rsid w:val="00B720A8"/>
    <w:rsid w:val="00B80F06"/>
    <w:rsid w:val="00B9275D"/>
    <w:rsid w:val="00BB1445"/>
    <w:rsid w:val="00BB197C"/>
    <w:rsid w:val="00BE2010"/>
    <w:rsid w:val="00C11C23"/>
    <w:rsid w:val="00C12BEE"/>
    <w:rsid w:val="00C46043"/>
    <w:rsid w:val="00C6053A"/>
    <w:rsid w:val="00C65917"/>
    <w:rsid w:val="00C767F1"/>
    <w:rsid w:val="00C81527"/>
    <w:rsid w:val="00CA12AD"/>
    <w:rsid w:val="00CB3FD1"/>
    <w:rsid w:val="00CC0240"/>
    <w:rsid w:val="00CC435E"/>
    <w:rsid w:val="00CD7497"/>
    <w:rsid w:val="00CE3EEC"/>
    <w:rsid w:val="00CE5CA4"/>
    <w:rsid w:val="00CE735B"/>
    <w:rsid w:val="00D11B23"/>
    <w:rsid w:val="00D25D76"/>
    <w:rsid w:val="00D40984"/>
    <w:rsid w:val="00D96D4D"/>
    <w:rsid w:val="00DA1472"/>
    <w:rsid w:val="00DB343A"/>
    <w:rsid w:val="00DB3BEB"/>
    <w:rsid w:val="00DC44BB"/>
    <w:rsid w:val="00DC4E28"/>
    <w:rsid w:val="00DD536F"/>
    <w:rsid w:val="00DD5F19"/>
    <w:rsid w:val="00DF1825"/>
    <w:rsid w:val="00E01991"/>
    <w:rsid w:val="00E01C6D"/>
    <w:rsid w:val="00E661BC"/>
    <w:rsid w:val="00E66582"/>
    <w:rsid w:val="00E77F9D"/>
    <w:rsid w:val="00E81279"/>
    <w:rsid w:val="00E97B84"/>
    <w:rsid w:val="00EB56BB"/>
    <w:rsid w:val="00EC1AE2"/>
    <w:rsid w:val="00EE7100"/>
    <w:rsid w:val="00EE77F9"/>
    <w:rsid w:val="00F001AE"/>
    <w:rsid w:val="00F32C3F"/>
    <w:rsid w:val="00F6721D"/>
    <w:rsid w:val="00F73EF4"/>
    <w:rsid w:val="00F759E5"/>
    <w:rsid w:val="00F81FF4"/>
    <w:rsid w:val="00F86C41"/>
    <w:rsid w:val="00F97A2F"/>
    <w:rsid w:val="00FA02F5"/>
    <w:rsid w:val="00FA1E82"/>
    <w:rsid w:val="00FA3D43"/>
    <w:rsid w:val="00FA505E"/>
    <w:rsid w:val="00FA7E34"/>
    <w:rsid w:val="00FB2DC7"/>
    <w:rsid w:val="00FB5DFB"/>
    <w:rsid w:val="00FD7A21"/>
    <w:rsid w:val="00FE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A511"/>
  <w15:chartTrackingRefBased/>
  <w15:docId w15:val="{A1B5C709-46C9-4FB9-9507-F2BB34AA1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152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81527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69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22F8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030440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901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8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815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No Spacing"/>
    <w:uiPriority w:val="1"/>
    <w:qFormat/>
    <w:rsid w:val="00C81527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B18A5"/>
  </w:style>
  <w:style w:type="paragraph" w:styleId="HTML">
    <w:name w:val="HTML Preformatted"/>
    <w:basedOn w:val="a"/>
    <w:link w:val="HTML0"/>
    <w:uiPriority w:val="99"/>
    <w:unhideWhenUsed/>
    <w:rsid w:val="00DD5F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D5F1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4D5D9F"/>
    <w:rPr>
      <w:i/>
      <w:iCs/>
    </w:rPr>
  </w:style>
  <w:style w:type="character" w:styleId="a9">
    <w:name w:val="FollowedHyperlink"/>
    <w:basedOn w:val="a0"/>
    <w:uiPriority w:val="99"/>
    <w:semiHidden/>
    <w:unhideWhenUsed/>
    <w:rsid w:val="006B5203"/>
    <w:rPr>
      <w:color w:val="954F72" w:themeColor="followedHyperlink"/>
      <w:u w:val="single"/>
    </w:rPr>
  </w:style>
  <w:style w:type="paragraph" w:customStyle="1" w:styleId="aa">
    <w:name w:val="Загол. и нижн. колонтитул"/>
    <w:rsid w:val="007002F9"/>
    <w:pPr>
      <w:tabs>
        <w:tab w:val="right" w:pos="9632"/>
      </w:tabs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eastAsia="ru-RU"/>
    </w:rPr>
  </w:style>
  <w:style w:type="paragraph" w:customStyle="1" w:styleId="articledecorationfirst">
    <w:name w:val="article_decoration_first"/>
    <w:basedOn w:val="a"/>
    <w:rsid w:val="00251FFB"/>
    <w:pPr>
      <w:spacing w:before="100" w:beforeAutospacing="1" w:after="100" w:afterAutospacing="1"/>
    </w:pPr>
  </w:style>
  <w:style w:type="paragraph" w:customStyle="1" w:styleId="trt0xe">
    <w:name w:val="trt0xe"/>
    <w:basedOn w:val="a"/>
    <w:rsid w:val="00F001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4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5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0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67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7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3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1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0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2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7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3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1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2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3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6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9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1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9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9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4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5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9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0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30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1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5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0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1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7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3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6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6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0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3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6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3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3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0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5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7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2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1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0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9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1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5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3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6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9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8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6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5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7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5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8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2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9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3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9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0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3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5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0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9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7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9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05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5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71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3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0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7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0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7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1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3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2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3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2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2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3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5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8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7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1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3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57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2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0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3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6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5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7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8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0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8CF47-828E-4B53-BA8E-AA80FFC40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9</Pages>
  <Words>1639</Words>
  <Characters>9347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</cp:lastModifiedBy>
  <cp:revision>78</cp:revision>
  <dcterms:created xsi:type="dcterms:W3CDTF">2022-10-20T19:44:00Z</dcterms:created>
  <dcterms:modified xsi:type="dcterms:W3CDTF">2024-10-13T19:38:00Z</dcterms:modified>
</cp:coreProperties>
</file>