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90C37" w14:textId="77777777" w:rsidR="00382585" w:rsidRPr="005A0A69" w:rsidRDefault="00382585" w:rsidP="00382585">
      <w:pPr>
        <w:jc w:val="center"/>
        <w:rPr>
          <w:rFonts w:ascii="Times New Roman" w:hAnsi="Times New Roman" w:cs="Times New Roman"/>
          <w:b/>
          <w:sz w:val="28"/>
          <w:szCs w:val="28"/>
        </w:rPr>
      </w:pPr>
      <w:r w:rsidRPr="005A0A69">
        <w:rPr>
          <w:rFonts w:ascii="Times New Roman" w:hAnsi="Times New Roman" w:cs="Times New Roman"/>
          <w:b/>
          <w:sz w:val="28"/>
          <w:szCs w:val="28"/>
        </w:rPr>
        <w:t>ВСЕРОССИЙСКАЯ ОЛИМПИАДА ШКОЛЬНИКОВ</w:t>
      </w:r>
    </w:p>
    <w:p w14:paraId="5D868294" w14:textId="2BB9ECF1" w:rsidR="00382585" w:rsidRPr="005A0A69" w:rsidRDefault="00382585" w:rsidP="00382585">
      <w:pPr>
        <w:jc w:val="center"/>
        <w:rPr>
          <w:rFonts w:ascii="Times New Roman" w:hAnsi="Times New Roman" w:cs="Times New Roman"/>
          <w:b/>
          <w:sz w:val="28"/>
          <w:szCs w:val="28"/>
        </w:rPr>
      </w:pPr>
      <w:r w:rsidRPr="005A0A69">
        <w:rPr>
          <w:rFonts w:ascii="Times New Roman" w:hAnsi="Times New Roman" w:cs="Times New Roman"/>
          <w:b/>
          <w:sz w:val="28"/>
          <w:szCs w:val="28"/>
        </w:rPr>
        <w:t>ПО ИСПАНСКОМУ ЯЗЫКУ</w:t>
      </w:r>
    </w:p>
    <w:p w14:paraId="16C3B531" w14:textId="75887237" w:rsidR="005A0A69" w:rsidRPr="005A0A69" w:rsidRDefault="005A0A69" w:rsidP="00382585">
      <w:pPr>
        <w:jc w:val="center"/>
        <w:rPr>
          <w:rFonts w:ascii="Times New Roman" w:hAnsi="Times New Roman" w:cs="Times New Roman"/>
          <w:b/>
          <w:sz w:val="28"/>
          <w:szCs w:val="28"/>
        </w:rPr>
      </w:pPr>
      <w:r w:rsidRPr="005A0A69">
        <w:rPr>
          <w:rFonts w:ascii="Times New Roman" w:hAnsi="Times New Roman" w:cs="Times New Roman"/>
          <w:b/>
          <w:sz w:val="28"/>
          <w:szCs w:val="28"/>
        </w:rPr>
        <w:t>9-11 классы</w:t>
      </w:r>
      <w:bookmarkStart w:id="0" w:name="_GoBack"/>
      <w:bookmarkEnd w:id="0"/>
    </w:p>
    <w:p w14:paraId="0C4C577D" w14:textId="77777777" w:rsidR="00382585" w:rsidRPr="00D81AB3" w:rsidRDefault="00382585" w:rsidP="00382585">
      <w:pPr>
        <w:jc w:val="center"/>
        <w:rPr>
          <w:rFonts w:ascii="Times New Roman" w:hAnsi="Times New Roman" w:cs="Times New Roman"/>
          <w:b/>
          <w:bCs/>
          <w:sz w:val="28"/>
          <w:szCs w:val="28"/>
          <w:u w:val="single"/>
        </w:rPr>
      </w:pPr>
      <w:r w:rsidRPr="00D81AB3">
        <w:rPr>
          <w:rFonts w:ascii="Times New Roman" w:hAnsi="Times New Roman" w:cs="Times New Roman"/>
          <w:b/>
          <w:bCs/>
          <w:sz w:val="28"/>
          <w:szCs w:val="28"/>
          <w:u w:val="single"/>
        </w:rPr>
        <w:t>Аудирование</w:t>
      </w:r>
    </w:p>
    <w:p w14:paraId="67C50337" w14:textId="77777777" w:rsidR="00382585" w:rsidRPr="00D81AB3" w:rsidRDefault="00382585" w:rsidP="00382585">
      <w:pPr>
        <w:jc w:val="center"/>
        <w:rPr>
          <w:rFonts w:ascii="Times New Roman" w:hAnsi="Times New Roman" w:cs="Times New Roman"/>
          <w:b/>
          <w:bCs/>
          <w:sz w:val="28"/>
          <w:szCs w:val="28"/>
        </w:rPr>
      </w:pPr>
      <w:r w:rsidRPr="00D81AB3">
        <w:rPr>
          <w:rFonts w:ascii="Times New Roman" w:hAnsi="Times New Roman" w:cs="Times New Roman"/>
          <w:b/>
          <w:bCs/>
          <w:sz w:val="28"/>
          <w:szCs w:val="28"/>
        </w:rPr>
        <w:t>(</w:t>
      </w:r>
      <w:r w:rsidRPr="00D81AB3">
        <w:rPr>
          <w:rFonts w:ascii="Times New Roman" w:hAnsi="Times New Roman" w:cs="Times New Roman"/>
          <w:b/>
          <w:bCs/>
          <w:i/>
          <w:iCs/>
          <w:sz w:val="28"/>
          <w:szCs w:val="28"/>
        </w:rPr>
        <w:t>максимальное количество баллов – 15</w:t>
      </w:r>
      <w:r w:rsidRPr="00D81AB3">
        <w:rPr>
          <w:rFonts w:ascii="Times New Roman" w:hAnsi="Times New Roman" w:cs="Times New Roman"/>
          <w:b/>
          <w:bCs/>
          <w:sz w:val="28"/>
          <w:szCs w:val="28"/>
        </w:rPr>
        <w:t>)</w:t>
      </w:r>
    </w:p>
    <w:p w14:paraId="0C1946A6" w14:textId="77777777" w:rsidR="00382585" w:rsidRPr="00D81AB3" w:rsidRDefault="00382585" w:rsidP="00382585">
      <w:pPr>
        <w:rPr>
          <w:rFonts w:ascii="Times New Roman" w:hAnsi="Times New Roman" w:cs="Times New Roman"/>
          <w:sz w:val="28"/>
          <w:szCs w:val="28"/>
        </w:rPr>
      </w:pPr>
      <w:r w:rsidRPr="00D81AB3">
        <w:rPr>
          <w:rFonts w:ascii="Times New Roman" w:hAnsi="Times New Roman" w:cs="Times New Roman"/>
          <w:b/>
          <w:bCs/>
          <w:sz w:val="28"/>
          <w:szCs w:val="28"/>
        </w:rPr>
        <w:t>Задание 1.</w:t>
      </w:r>
      <w:r w:rsidRPr="00D81AB3">
        <w:rPr>
          <w:rFonts w:ascii="Times New Roman" w:hAnsi="Times New Roman" w:cs="Times New Roman"/>
          <w:sz w:val="28"/>
          <w:szCs w:val="28"/>
        </w:rPr>
        <w:t xml:space="preserve"> Прослушайте текст и ответьте на вопрос, правдиво ли данное утверждение или ложно (</w:t>
      </w:r>
      <w:proofErr w:type="spellStart"/>
      <w:r w:rsidRPr="00D81AB3">
        <w:rPr>
          <w:rFonts w:ascii="Times New Roman" w:hAnsi="Times New Roman" w:cs="Times New Roman"/>
          <w:sz w:val="28"/>
          <w:szCs w:val="28"/>
        </w:rPr>
        <w:t>verdadero</w:t>
      </w:r>
      <w:proofErr w:type="spellEnd"/>
      <w:r w:rsidRPr="00D81AB3">
        <w:rPr>
          <w:rFonts w:ascii="Times New Roman" w:hAnsi="Times New Roman" w:cs="Times New Roman"/>
          <w:sz w:val="28"/>
          <w:szCs w:val="28"/>
        </w:rPr>
        <w:t xml:space="preserve"> o </w:t>
      </w:r>
      <w:proofErr w:type="spellStart"/>
      <w:r w:rsidRPr="00D81AB3">
        <w:rPr>
          <w:rFonts w:ascii="Times New Roman" w:hAnsi="Times New Roman" w:cs="Times New Roman"/>
          <w:sz w:val="28"/>
          <w:szCs w:val="28"/>
        </w:rPr>
        <w:t>falso</w:t>
      </w:r>
      <w:proofErr w:type="spellEnd"/>
      <w:r w:rsidRPr="00D81AB3">
        <w:rPr>
          <w:rFonts w:ascii="Times New Roman" w:hAnsi="Times New Roman" w:cs="Times New Roman"/>
          <w:sz w:val="28"/>
          <w:szCs w:val="28"/>
        </w:rPr>
        <w:t xml:space="preserve">). </w:t>
      </w:r>
    </w:p>
    <w:p w14:paraId="40B816D6" w14:textId="77777777" w:rsidR="00382585" w:rsidRPr="00382585" w:rsidRDefault="00382585" w:rsidP="00382585">
      <w:pPr>
        <w:shd w:val="clear" w:color="auto" w:fill="FFFFFF"/>
        <w:spacing w:before="100" w:beforeAutospacing="1" w:after="100" w:afterAutospacing="1" w:line="240" w:lineRule="auto"/>
        <w:jc w:val="both"/>
        <w:rPr>
          <w:rFonts w:ascii="BentonSans" w:eastAsia="Times New Roman" w:hAnsi="BentonSans" w:cs="Times New Roman"/>
          <w:color w:val="333333"/>
          <w:sz w:val="28"/>
          <w:szCs w:val="28"/>
          <w:lang w:val="es-ES" w:eastAsia="ru-RU"/>
        </w:rPr>
      </w:pPr>
      <w:r w:rsidRPr="00382585">
        <w:rPr>
          <w:rFonts w:ascii="Times New Roman" w:hAnsi="Times New Roman" w:cs="Times New Roman"/>
          <w:b/>
          <w:bCs/>
          <w:sz w:val="28"/>
          <w:szCs w:val="28"/>
          <w:lang w:val="es-ES"/>
        </w:rPr>
        <w:t>1.</w:t>
      </w:r>
      <w:r w:rsidRPr="00382585">
        <w:rPr>
          <w:rFonts w:ascii="Times New Roman" w:hAnsi="Times New Roman" w:cs="Times New Roman"/>
          <w:sz w:val="28"/>
          <w:szCs w:val="28"/>
          <w:lang w:val="es-ES"/>
        </w:rPr>
        <w:t xml:space="preserve"> </w:t>
      </w:r>
      <w:r w:rsidRPr="00382585">
        <w:rPr>
          <w:rFonts w:ascii="BentonSans" w:eastAsia="Times New Roman" w:hAnsi="BentonSans" w:cs="Times New Roman"/>
          <w:color w:val="333333"/>
          <w:sz w:val="28"/>
          <w:szCs w:val="28"/>
          <w:lang w:val="es-ES" w:eastAsia="ru-RU"/>
        </w:rPr>
        <w:t>Nicolás </w:t>
      </w:r>
      <w:r w:rsidRPr="00382585">
        <w:rPr>
          <w:sz w:val="28"/>
          <w:szCs w:val="28"/>
        </w:rPr>
        <w:fldChar w:fldCharType="begin"/>
      </w:r>
      <w:r w:rsidRPr="00382585">
        <w:rPr>
          <w:sz w:val="28"/>
          <w:szCs w:val="28"/>
          <w:lang w:val="es-ES"/>
        </w:rPr>
        <w:instrText>HYPERLINK "http://blogs.mat.ucm.es/bombal/wp-content/uploads/sites/40/2018/11/HIS-NICOL%2525C3%252581S_BOURBAKI2.pdf"</w:instrText>
      </w:r>
      <w:r w:rsidRPr="00382585">
        <w:rPr>
          <w:sz w:val="28"/>
          <w:szCs w:val="28"/>
        </w:rPr>
        <w:fldChar w:fldCharType="separate"/>
      </w:r>
      <w:r w:rsidRPr="00382585">
        <w:rPr>
          <w:rFonts w:ascii="BentonSans" w:eastAsia="Times New Roman" w:hAnsi="BentonSans" w:cs="Times New Roman"/>
          <w:sz w:val="28"/>
          <w:szCs w:val="28"/>
          <w:lang w:val="es-ES" w:eastAsia="ru-RU"/>
        </w:rPr>
        <w:t>Bourbaki</w:t>
      </w:r>
      <w:r w:rsidRPr="00382585">
        <w:rPr>
          <w:rFonts w:ascii="BentonSans" w:eastAsia="Times New Roman" w:hAnsi="BentonSans" w:cs="Times New Roman"/>
          <w:sz w:val="28"/>
          <w:szCs w:val="28"/>
          <w:lang w:val="es-ES" w:eastAsia="ru-RU"/>
        </w:rPr>
        <w:fldChar w:fldCharType="end"/>
      </w:r>
      <w:r w:rsidRPr="00382585">
        <w:rPr>
          <w:rFonts w:ascii="BentonSans" w:eastAsia="Times New Roman" w:hAnsi="BentonSans" w:cs="Times New Roman"/>
          <w:sz w:val="28"/>
          <w:szCs w:val="28"/>
          <w:lang w:val="es-ES" w:eastAsia="ru-RU"/>
        </w:rPr>
        <w:t> </w:t>
      </w:r>
      <w:r w:rsidRPr="00382585">
        <w:rPr>
          <w:rFonts w:ascii="BentonSans" w:eastAsia="Times New Roman" w:hAnsi="BentonSans" w:cs="Times New Roman"/>
          <w:color w:val="333333"/>
          <w:sz w:val="28"/>
          <w:szCs w:val="28"/>
          <w:lang w:val="es-ES" w:eastAsia="ru-RU"/>
        </w:rPr>
        <w:t xml:space="preserve"> revolucionó las matemáticas superiores en los años 50 del siglo pasado. </w:t>
      </w:r>
    </w:p>
    <w:p w14:paraId="7150E2FC" w14:textId="77777777" w:rsidR="00382585" w:rsidRPr="00382585" w:rsidRDefault="00382585" w:rsidP="00382585">
      <w:pPr>
        <w:rPr>
          <w:rFonts w:ascii="Times New Roman" w:hAnsi="Times New Roman" w:cs="Times New Roman"/>
          <w:color w:val="FF0000"/>
          <w:sz w:val="28"/>
          <w:szCs w:val="28"/>
          <w:lang w:val="es-ES"/>
        </w:rPr>
      </w:pPr>
      <w:r w:rsidRPr="00382585">
        <w:rPr>
          <w:rFonts w:ascii="Times New Roman" w:hAnsi="Times New Roman" w:cs="Times New Roman"/>
          <w:sz w:val="28"/>
          <w:szCs w:val="28"/>
          <w:lang w:val="es-ES"/>
        </w:rPr>
        <w:t xml:space="preserve">a) verdadero </w:t>
      </w:r>
      <w:r w:rsidRPr="00382585">
        <w:rPr>
          <w:rFonts w:ascii="Times New Roman" w:hAnsi="Times New Roman" w:cs="Times New Roman"/>
          <w:color w:val="FF0000"/>
          <w:sz w:val="28"/>
          <w:szCs w:val="28"/>
          <w:lang w:val="es-ES"/>
        </w:rPr>
        <w:t xml:space="preserve">b) falso </w:t>
      </w:r>
    </w:p>
    <w:p w14:paraId="4720D62E"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b/>
          <w:bCs/>
          <w:sz w:val="28"/>
          <w:szCs w:val="28"/>
          <w:lang w:val="es-ES"/>
        </w:rPr>
        <w:t>2</w:t>
      </w:r>
      <w:r w:rsidRPr="00382585">
        <w:rPr>
          <w:rFonts w:ascii="Times New Roman" w:hAnsi="Times New Roman" w:cs="Times New Roman"/>
          <w:sz w:val="28"/>
          <w:szCs w:val="28"/>
          <w:lang w:val="es-ES"/>
        </w:rPr>
        <w:t xml:space="preserve">. </w:t>
      </w:r>
      <w:r w:rsidRPr="00382585">
        <w:rPr>
          <w:rFonts w:ascii="BentonSans" w:eastAsia="Times New Roman" w:hAnsi="BentonSans" w:cs="Times New Roman"/>
          <w:color w:val="333333"/>
          <w:sz w:val="28"/>
          <w:szCs w:val="28"/>
          <w:lang w:val="es-ES" w:eastAsia="ru-RU"/>
        </w:rPr>
        <w:t>La teoría axiomática es una forma poco racional de presentar definiciones y teoremas.</w:t>
      </w:r>
    </w:p>
    <w:p w14:paraId="51C58DA2" w14:textId="77777777" w:rsidR="00382585" w:rsidRPr="00382585" w:rsidRDefault="00382585" w:rsidP="00382585">
      <w:pPr>
        <w:rPr>
          <w:rFonts w:ascii="Times New Roman" w:hAnsi="Times New Roman" w:cs="Times New Roman"/>
          <w:color w:val="FF0000"/>
          <w:sz w:val="28"/>
          <w:szCs w:val="28"/>
          <w:lang w:val="es-ES"/>
        </w:rPr>
      </w:pPr>
      <w:r w:rsidRPr="00382585">
        <w:rPr>
          <w:rFonts w:ascii="Times New Roman" w:hAnsi="Times New Roman" w:cs="Times New Roman"/>
          <w:sz w:val="28"/>
          <w:szCs w:val="28"/>
          <w:lang w:val="es-ES"/>
        </w:rPr>
        <w:t xml:space="preserve">a) verdadero </w:t>
      </w:r>
      <w:r w:rsidRPr="00382585">
        <w:rPr>
          <w:rFonts w:ascii="Times New Roman" w:hAnsi="Times New Roman" w:cs="Times New Roman"/>
          <w:color w:val="FF0000"/>
          <w:sz w:val="28"/>
          <w:szCs w:val="28"/>
          <w:lang w:val="es-ES"/>
        </w:rPr>
        <w:t xml:space="preserve">b) falso </w:t>
      </w:r>
    </w:p>
    <w:p w14:paraId="22D76169"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b/>
          <w:bCs/>
          <w:sz w:val="28"/>
          <w:szCs w:val="28"/>
          <w:lang w:val="es-ES"/>
        </w:rPr>
        <w:t xml:space="preserve">3. </w:t>
      </w:r>
      <w:r w:rsidRPr="00382585">
        <w:rPr>
          <w:rFonts w:ascii="BentonSans" w:eastAsia="Times New Roman" w:hAnsi="BentonSans" w:cs="Times New Roman"/>
          <w:color w:val="333333"/>
          <w:sz w:val="28"/>
          <w:szCs w:val="28"/>
          <w:lang w:val="es-ES" w:eastAsia="ru-RU"/>
        </w:rPr>
        <w:t>El objetivo de la reforma era rediseñar la metodología de las matemáticas en la escuela secundaria y basarla en los temas unificadores</w:t>
      </w:r>
      <w:r w:rsidRPr="00382585">
        <w:rPr>
          <w:rFonts w:ascii="Times New Roman" w:hAnsi="Times New Roman" w:cs="Times New Roman"/>
          <w:sz w:val="28"/>
          <w:szCs w:val="28"/>
          <w:lang w:val="es-ES"/>
        </w:rPr>
        <w:t>.</w:t>
      </w:r>
    </w:p>
    <w:p w14:paraId="3BC0BFA7"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color w:val="FF0000"/>
          <w:sz w:val="28"/>
          <w:szCs w:val="28"/>
          <w:lang w:val="es-ES"/>
        </w:rPr>
        <w:t xml:space="preserve">a) verdadero </w:t>
      </w:r>
      <w:r w:rsidRPr="00382585">
        <w:rPr>
          <w:rFonts w:ascii="Times New Roman" w:hAnsi="Times New Roman" w:cs="Times New Roman"/>
          <w:sz w:val="28"/>
          <w:szCs w:val="28"/>
          <w:lang w:val="es-ES"/>
        </w:rPr>
        <w:t xml:space="preserve">b) falso </w:t>
      </w:r>
    </w:p>
    <w:p w14:paraId="6C854095"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b/>
          <w:bCs/>
          <w:sz w:val="28"/>
          <w:szCs w:val="28"/>
          <w:lang w:val="es-ES"/>
        </w:rPr>
        <w:t xml:space="preserve">4. </w:t>
      </w:r>
      <w:r w:rsidRPr="00382585">
        <w:rPr>
          <w:rFonts w:ascii="BentonSans" w:eastAsia="Times New Roman" w:hAnsi="BentonSans" w:cs="Times New Roman"/>
          <w:color w:val="333333"/>
          <w:sz w:val="28"/>
          <w:szCs w:val="28"/>
          <w:lang w:val="es-ES" w:eastAsia="ru-RU"/>
        </w:rPr>
        <w:t>El colectivo Bourbaki había nacido en uno de los países de América Latina</w:t>
      </w:r>
      <w:r w:rsidRPr="00382585">
        <w:rPr>
          <w:rFonts w:ascii="Times New Roman" w:hAnsi="Times New Roman" w:cs="Times New Roman"/>
          <w:sz w:val="28"/>
          <w:szCs w:val="28"/>
          <w:lang w:val="es-ES"/>
        </w:rPr>
        <w:t>.</w:t>
      </w:r>
    </w:p>
    <w:p w14:paraId="4F0B88F1" w14:textId="77777777" w:rsidR="00382585" w:rsidRPr="00382585" w:rsidRDefault="00382585" w:rsidP="00382585">
      <w:pPr>
        <w:rPr>
          <w:rFonts w:ascii="Times New Roman" w:hAnsi="Times New Roman" w:cs="Times New Roman"/>
          <w:color w:val="FF0000"/>
          <w:sz w:val="28"/>
          <w:szCs w:val="28"/>
          <w:lang w:val="es-ES"/>
        </w:rPr>
      </w:pPr>
      <w:r w:rsidRPr="00382585">
        <w:rPr>
          <w:rFonts w:ascii="Times New Roman" w:hAnsi="Times New Roman" w:cs="Times New Roman"/>
          <w:sz w:val="28"/>
          <w:szCs w:val="28"/>
          <w:lang w:val="es-ES"/>
        </w:rPr>
        <w:t xml:space="preserve">a) verdadero </w:t>
      </w:r>
      <w:r w:rsidRPr="00382585">
        <w:rPr>
          <w:rFonts w:ascii="Times New Roman" w:hAnsi="Times New Roman" w:cs="Times New Roman"/>
          <w:color w:val="FF0000"/>
          <w:sz w:val="28"/>
          <w:szCs w:val="28"/>
          <w:lang w:val="es-ES"/>
        </w:rPr>
        <w:t xml:space="preserve">b) falso </w:t>
      </w:r>
    </w:p>
    <w:p w14:paraId="08916649" w14:textId="77777777" w:rsidR="00382585" w:rsidRPr="00382585" w:rsidRDefault="00382585" w:rsidP="00382585">
      <w:pPr>
        <w:shd w:val="clear" w:color="auto" w:fill="FFFFFF"/>
        <w:spacing w:before="100" w:beforeAutospacing="1" w:after="100" w:afterAutospacing="1" w:line="240" w:lineRule="auto"/>
        <w:jc w:val="both"/>
        <w:rPr>
          <w:rFonts w:ascii="BentonSans" w:eastAsia="Times New Roman" w:hAnsi="BentonSans" w:cs="Times New Roman"/>
          <w:color w:val="333333"/>
          <w:sz w:val="28"/>
          <w:szCs w:val="28"/>
          <w:lang w:val="es-ES" w:eastAsia="ru-RU"/>
        </w:rPr>
      </w:pPr>
      <w:r w:rsidRPr="00382585">
        <w:rPr>
          <w:rFonts w:ascii="Times New Roman" w:hAnsi="Times New Roman" w:cs="Times New Roman"/>
          <w:b/>
          <w:bCs/>
          <w:sz w:val="28"/>
          <w:szCs w:val="28"/>
          <w:lang w:val="es-ES"/>
        </w:rPr>
        <w:t xml:space="preserve">5. </w:t>
      </w:r>
      <w:r w:rsidRPr="00382585">
        <w:rPr>
          <w:rFonts w:ascii="BentonSans" w:eastAsia="Times New Roman" w:hAnsi="BentonSans" w:cs="Times New Roman"/>
          <w:color w:val="333333"/>
          <w:sz w:val="28"/>
          <w:szCs w:val="28"/>
          <w:lang w:val="es-ES" w:eastAsia="ru-RU"/>
        </w:rPr>
        <w:t>A comienzos del siglo XX, Bourbaki defendía un enfoque unificado, basado en la noción de </w:t>
      </w:r>
      <w:r w:rsidRPr="00382585">
        <w:rPr>
          <w:sz w:val="28"/>
          <w:szCs w:val="28"/>
        </w:rPr>
        <w:fldChar w:fldCharType="begin"/>
      </w:r>
      <w:r w:rsidRPr="00382585">
        <w:rPr>
          <w:sz w:val="28"/>
          <w:szCs w:val="28"/>
          <w:lang w:val="es-ES"/>
        </w:rPr>
        <w:instrText>HYPERLINK "https://www.jstor.org/stable/2305937?seq=1" \l "metadata_info_tab_contents"</w:instrText>
      </w:r>
      <w:r w:rsidRPr="00382585">
        <w:rPr>
          <w:sz w:val="28"/>
          <w:szCs w:val="28"/>
        </w:rPr>
        <w:fldChar w:fldCharType="separate"/>
      </w:r>
      <w:r w:rsidRPr="00382585">
        <w:rPr>
          <w:rFonts w:ascii="BentonSans" w:eastAsia="Times New Roman" w:hAnsi="BentonSans" w:cs="Times New Roman"/>
          <w:sz w:val="28"/>
          <w:szCs w:val="28"/>
          <w:lang w:val="es-ES" w:eastAsia="ru-RU"/>
        </w:rPr>
        <w:t>estructura matemática</w:t>
      </w:r>
      <w:r w:rsidRPr="00382585">
        <w:rPr>
          <w:rFonts w:ascii="BentonSans" w:eastAsia="Times New Roman" w:hAnsi="BentonSans" w:cs="Times New Roman"/>
          <w:sz w:val="28"/>
          <w:szCs w:val="28"/>
          <w:lang w:val="es-ES" w:eastAsia="ru-RU"/>
        </w:rPr>
        <w:fldChar w:fldCharType="end"/>
      </w:r>
      <w:r w:rsidRPr="00382585">
        <w:rPr>
          <w:rFonts w:ascii="BentonSans" w:eastAsia="Times New Roman" w:hAnsi="BentonSans" w:cs="Times New Roman"/>
          <w:color w:val="333333"/>
          <w:sz w:val="28"/>
          <w:szCs w:val="28"/>
          <w:lang w:val="es-ES" w:eastAsia="ru-RU"/>
        </w:rPr>
        <w:t xml:space="preserve">, procediendo de </w:t>
      </w:r>
      <w:r w:rsidRPr="00382585">
        <w:rPr>
          <w:rFonts w:ascii="BentonSans" w:eastAsia="Times New Roman" w:hAnsi="BentonSans" w:cs="Times New Roman"/>
          <w:color w:val="333333"/>
          <w:sz w:val="28"/>
          <w:szCs w:val="28"/>
          <w:u w:val="single"/>
          <w:lang w:val="es-ES" w:eastAsia="ru-RU"/>
        </w:rPr>
        <w:t>lo particular a lo general</w:t>
      </w:r>
      <w:r w:rsidRPr="00382585">
        <w:rPr>
          <w:rFonts w:ascii="BentonSans" w:eastAsia="Times New Roman" w:hAnsi="BentonSans" w:cs="Times New Roman"/>
          <w:color w:val="333333"/>
          <w:sz w:val="28"/>
          <w:szCs w:val="28"/>
          <w:lang w:val="es-ES" w:eastAsia="ru-RU"/>
        </w:rPr>
        <w:t xml:space="preserve"> y optando por la abstracción.</w:t>
      </w:r>
    </w:p>
    <w:p w14:paraId="4D0DC51A" w14:textId="77777777" w:rsidR="00382585" w:rsidRPr="00382585" w:rsidRDefault="00382585" w:rsidP="00382585">
      <w:pPr>
        <w:rPr>
          <w:rFonts w:ascii="Times New Roman" w:hAnsi="Times New Roman" w:cs="Times New Roman"/>
          <w:color w:val="FF0000"/>
          <w:sz w:val="28"/>
          <w:szCs w:val="28"/>
          <w:lang w:val="es-ES"/>
        </w:rPr>
      </w:pPr>
      <w:r w:rsidRPr="00382585">
        <w:rPr>
          <w:rFonts w:ascii="Times New Roman" w:hAnsi="Times New Roman" w:cs="Times New Roman"/>
          <w:sz w:val="28"/>
          <w:szCs w:val="28"/>
          <w:lang w:val="es-ES"/>
        </w:rPr>
        <w:t xml:space="preserve">a) verdadero </w:t>
      </w:r>
      <w:r w:rsidRPr="00382585">
        <w:rPr>
          <w:rFonts w:ascii="Times New Roman" w:hAnsi="Times New Roman" w:cs="Times New Roman"/>
          <w:color w:val="FF0000"/>
          <w:sz w:val="28"/>
          <w:szCs w:val="28"/>
          <w:lang w:val="es-ES"/>
        </w:rPr>
        <w:t xml:space="preserve">b) falso </w:t>
      </w:r>
    </w:p>
    <w:p w14:paraId="244F5455"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b/>
          <w:bCs/>
          <w:sz w:val="28"/>
          <w:szCs w:val="28"/>
          <w:lang w:val="es-ES"/>
        </w:rPr>
        <w:t xml:space="preserve">6. </w:t>
      </w:r>
      <w:r w:rsidRPr="00382585">
        <w:rPr>
          <w:rFonts w:ascii="Times New Roman" w:hAnsi="Times New Roman" w:cs="Times New Roman"/>
          <w:sz w:val="28"/>
          <w:szCs w:val="28"/>
          <w:lang w:val="es-ES"/>
        </w:rPr>
        <w:t xml:space="preserve">El </w:t>
      </w:r>
      <w:r w:rsidRPr="00382585">
        <w:rPr>
          <w:rFonts w:ascii="BentonSans" w:eastAsia="Times New Roman" w:hAnsi="BentonSans" w:cs="Times New Roman"/>
          <w:color w:val="333333"/>
          <w:sz w:val="28"/>
          <w:szCs w:val="28"/>
          <w:lang w:val="es-ES" w:eastAsia="ru-RU"/>
        </w:rPr>
        <w:t>primer tratado del colectivo Bourbaki dedicado a la teoría de conjuntos se publicó en 1939</w:t>
      </w:r>
      <w:r w:rsidRPr="00382585">
        <w:rPr>
          <w:rFonts w:ascii="Times New Roman" w:hAnsi="Times New Roman" w:cs="Times New Roman"/>
          <w:sz w:val="28"/>
          <w:szCs w:val="28"/>
          <w:lang w:val="es-ES"/>
        </w:rPr>
        <w:t>.</w:t>
      </w:r>
    </w:p>
    <w:p w14:paraId="12630B36"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color w:val="FF0000"/>
          <w:sz w:val="28"/>
          <w:szCs w:val="28"/>
          <w:lang w:val="es-ES"/>
        </w:rPr>
        <w:t xml:space="preserve">a) verdadero </w:t>
      </w:r>
      <w:r w:rsidRPr="00382585">
        <w:rPr>
          <w:rFonts w:ascii="Times New Roman" w:hAnsi="Times New Roman" w:cs="Times New Roman"/>
          <w:sz w:val="28"/>
          <w:szCs w:val="28"/>
          <w:lang w:val="es-ES"/>
        </w:rPr>
        <w:t xml:space="preserve">b) falso </w:t>
      </w:r>
    </w:p>
    <w:p w14:paraId="7CB1D148"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b/>
          <w:bCs/>
          <w:sz w:val="28"/>
          <w:szCs w:val="28"/>
          <w:lang w:val="es-ES"/>
        </w:rPr>
        <w:t xml:space="preserve">7. </w:t>
      </w:r>
      <w:r w:rsidRPr="00382585">
        <w:rPr>
          <w:rFonts w:ascii="BentonSans" w:eastAsia="Times New Roman" w:hAnsi="BentonSans" w:cs="Times New Roman"/>
          <w:color w:val="333333"/>
          <w:sz w:val="28"/>
          <w:szCs w:val="28"/>
          <w:lang w:val="es-ES" w:eastAsia="ru-RU"/>
        </w:rPr>
        <w:t>Setenta y cinco matemáticos firmaron el manifiesto, en el que alertaban sobre algunos de los graves defectos que veían en las “Nuevas Matemáticas”.</w:t>
      </w:r>
      <w:r w:rsidRPr="00382585">
        <w:rPr>
          <w:rFonts w:ascii="Times New Roman" w:hAnsi="Times New Roman" w:cs="Times New Roman"/>
          <w:sz w:val="28"/>
          <w:szCs w:val="28"/>
          <w:lang w:val="es-ES"/>
        </w:rPr>
        <w:t>..</w:t>
      </w:r>
    </w:p>
    <w:p w14:paraId="4CB6BFFA" w14:textId="77777777" w:rsidR="00382585" w:rsidRPr="00382585" w:rsidRDefault="00382585" w:rsidP="00382585">
      <w:pPr>
        <w:rPr>
          <w:rFonts w:ascii="Times New Roman" w:hAnsi="Times New Roman" w:cs="Times New Roman"/>
          <w:color w:val="FF0000"/>
          <w:sz w:val="28"/>
          <w:szCs w:val="28"/>
          <w:lang w:val="es-ES"/>
        </w:rPr>
      </w:pPr>
      <w:r w:rsidRPr="00382585">
        <w:rPr>
          <w:rFonts w:ascii="Times New Roman" w:hAnsi="Times New Roman" w:cs="Times New Roman"/>
          <w:color w:val="FF0000"/>
          <w:sz w:val="28"/>
          <w:szCs w:val="28"/>
          <w:lang w:val="es-ES"/>
        </w:rPr>
        <w:t xml:space="preserve">a) verdadero </w:t>
      </w:r>
      <w:r w:rsidRPr="00382585">
        <w:rPr>
          <w:rFonts w:ascii="Times New Roman" w:hAnsi="Times New Roman" w:cs="Times New Roman"/>
          <w:sz w:val="28"/>
          <w:szCs w:val="28"/>
          <w:lang w:val="es-ES"/>
        </w:rPr>
        <w:t xml:space="preserve">b) falso </w:t>
      </w:r>
    </w:p>
    <w:p w14:paraId="19EFA760" w14:textId="77777777" w:rsidR="00382585" w:rsidRPr="00382585" w:rsidRDefault="00382585" w:rsidP="00382585">
      <w:pPr>
        <w:rPr>
          <w:rFonts w:ascii="Times New Roman" w:hAnsi="Times New Roman" w:cs="Times New Roman"/>
          <w:sz w:val="28"/>
          <w:szCs w:val="28"/>
        </w:rPr>
      </w:pPr>
      <w:r w:rsidRPr="00382585">
        <w:rPr>
          <w:rFonts w:ascii="Times New Roman" w:hAnsi="Times New Roman" w:cs="Times New Roman"/>
          <w:b/>
          <w:bCs/>
          <w:sz w:val="28"/>
          <w:szCs w:val="28"/>
        </w:rPr>
        <w:t>Задание</w:t>
      </w:r>
      <w:r w:rsidRPr="00382585">
        <w:rPr>
          <w:rFonts w:ascii="Times New Roman" w:hAnsi="Times New Roman" w:cs="Times New Roman"/>
          <w:b/>
          <w:bCs/>
          <w:sz w:val="28"/>
          <w:szCs w:val="28"/>
          <w:lang w:val="es-ES"/>
        </w:rPr>
        <w:t xml:space="preserve"> 2.</w:t>
      </w:r>
      <w:r w:rsidRPr="00382585">
        <w:rPr>
          <w:rFonts w:ascii="Times New Roman" w:hAnsi="Times New Roman" w:cs="Times New Roman"/>
          <w:sz w:val="28"/>
          <w:szCs w:val="28"/>
          <w:lang w:val="es-ES"/>
        </w:rPr>
        <w:t xml:space="preserve"> </w:t>
      </w:r>
      <w:r w:rsidRPr="00382585">
        <w:rPr>
          <w:rFonts w:ascii="Times New Roman" w:hAnsi="Times New Roman" w:cs="Times New Roman"/>
          <w:sz w:val="28"/>
          <w:szCs w:val="28"/>
        </w:rPr>
        <w:t xml:space="preserve">Прослушайте текст ещё раз и ответьте на поставленные вопросы, выбрав вариант ответа из трёх предложенных. </w:t>
      </w:r>
    </w:p>
    <w:p w14:paraId="19F4C147" w14:textId="77777777" w:rsidR="00382585" w:rsidRPr="00382585" w:rsidRDefault="00382585" w:rsidP="00382585">
      <w:pPr>
        <w:rPr>
          <w:rFonts w:ascii="Times New Roman" w:hAnsi="Times New Roman" w:cs="Times New Roman"/>
          <w:color w:val="00B050"/>
          <w:sz w:val="28"/>
          <w:szCs w:val="28"/>
          <w:lang w:val="es-ES"/>
        </w:rPr>
      </w:pPr>
      <w:r w:rsidRPr="00382585">
        <w:rPr>
          <w:rFonts w:ascii="Times New Roman" w:hAnsi="Times New Roman" w:cs="Times New Roman"/>
          <w:b/>
          <w:bCs/>
          <w:sz w:val="28"/>
          <w:szCs w:val="28"/>
          <w:lang w:val="es-ES"/>
        </w:rPr>
        <w:lastRenderedPageBreak/>
        <w:t>8.</w:t>
      </w:r>
      <w:r w:rsidRPr="00382585">
        <w:rPr>
          <w:rFonts w:ascii="Times New Roman" w:hAnsi="Times New Roman" w:cs="Times New Roman"/>
          <w:sz w:val="28"/>
          <w:szCs w:val="28"/>
          <w:lang w:val="es-ES"/>
        </w:rPr>
        <w:t xml:space="preserve"> </w:t>
      </w:r>
      <w:r w:rsidRPr="00382585">
        <w:rPr>
          <w:rFonts w:ascii="BentonSans" w:eastAsia="Times New Roman" w:hAnsi="BentonSans" w:cs="Times New Roman"/>
          <w:sz w:val="28"/>
          <w:szCs w:val="28"/>
          <w:lang w:val="es-ES" w:eastAsia="ru-RU"/>
        </w:rPr>
        <w:t>Según </w:t>
      </w:r>
      <w:r w:rsidR="005A0A69">
        <w:fldChar w:fldCharType="begin"/>
      </w:r>
      <w:r w:rsidR="005A0A69" w:rsidRPr="005A0A69">
        <w:rPr>
          <w:lang w:val="en-US"/>
        </w:rPr>
        <w:instrText xml:space="preserve"> HYPERLINK "https://mathshistory.st-andrews.ac.uk/Biographies/Dieudonne/" </w:instrText>
      </w:r>
      <w:r w:rsidR="005A0A69">
        <w:fldChar w:fldCharType="separate"/>
      </w:r>
      <w:r w:rsidRPr="00382585">
        <w:rPr>
          <w:rFonts w:ascii="BentonSans" w:eastAsia="Times New Roman" w:hAnsi="BentonSans" w:cs="Times New Roman"/>
          <w:sz w:val="28"/>
          <w:szCs w:val="28"/>
          <w:lang w:val="es-ES" w:eastAsia="ru-RU"/>
        </w:rPr>
        <w:t>Jean Dieudonné</w:t>
      </w:r>
      <w:r w:rsidR="005A0A69">
        <w:rPr>
          <w:rFonts w:ascii="BentonSans" w:eastAsia="Times New Roman" w:hAnsi="BentonSans" w:cs="Times New Roman"/>
          <w:sz w:val="28"/>
          <w:szCs w:val="28"/>
          <w:lang w:val="es-ES" w:eastAsia="ru-RU"/>
        </w:rPr>
        <w:fldChar w:fldCharType="end"/>
      </w:r>
      <w:r w:rsidRPr="00382585">
        <w:rPr>
          <w:rFonts w:ascii="BentonSans" w:eastAsia="Times New Roman" w:hAnsi="BentonSans" w:cs="Times New Roman"/>
          <w:sz w:val="28"/>
          <w:szCs w:val="28"/>
          <w:lang w:val="es-ES" w:eastAsia="ru-RU"/>
        </w:rPr>
        <w:t>, uno de los miembros nucleares del grupo, el material se presentaba en la escuela sin rigor, en una mezcolanza de definiciones, hipótesis y argumentos  lo que ...</w:t>
      </w:r>
      <w:r w:rsidRPr="00382585">
        <w:rPr>
          <w:rFonts w:ascii="Times New Roman" w:hAnsi="Times New Roman" w:cs="Times New Roman"/>
          <w:sz w:val="28"/>
          <w:szCs w:val="28"/>
          <w:lang w:val="es-ES"/>
        </w:rPr>
        <w:t xml:space="preserve"> </w:t>
      </w:r>
    </w:p>
    <w:p w14:paraId="5DA78B7F"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sz w:val="28"/>
          <w:szCs w:val="28"/>
          <w:lang w:val="es-ES"/>
        </w:rPr>
        <w:t xml:space="preserve">a) llevaba a numerosas disputas. </w:t>
      </w:r>
      <w:r w:rsidRPr="00382585">
        <w:rPr>
          <w:rFonts w:ascii="Times New Roman" w:hAnsi="Times New Roman" w:cs="Times New Roman"/>
          <w:color w:val="FF0000"/>
          <w:sz w:val="28"/>
          <w:szCs w:val="28"/>
          <w:lang w:val="es-ES"/>
        </w:rPr>
        <w:t xml:space="preserve">b) </w:t>
      </w:r>
      <w:r w:rsidRPr="00382585">
        <w:rPr>
          <w:rFonts w:ascii="BentonSans" w:eastAsia="Times New Roman" w:hAnsi="BentonSans" w:cs="Times New Roman"/>
          <w:color w:val="FF0000"/>
          <w:sz w:val="28"/>
          <w:szCs w:val="28"/>
          <w:lang w:val="es-ES" w:eastAsia="ru-RU"/>
        </w:rPr>
        <w:t>llevaba a malentendidos y a la confusión total</w:t>
      </w:r>
      <w:r w:rsidRPr="00382585">
        <w:rPr>
          <w:rFonts w:ascii="Times New Roman" w:hAnsi="Times New Roman" w:cs="Times New Roman"/>
          <w:color w:val="FF0000"/>
          <w:sz w:val="28"/>
          <w:szCs w:val="28"/>
          <w:lang w:val="es-ES"/>
        </w:rPr>
        <w:t xml:space="preserve">. </w:t>
      </w:r>
      <w:r w:rsidRPr="00382585">
        <w:rPr>
          <w:rFonts w:ascii="Times New Roman" w:hAnsi="Times New Roman" w:cs="Times New Roman"/>
          <w:sz w:val="28"/>
          <w:szCs w:val="28"/>
          <w:lang w:val="es-ES"/>
        </w:rPr>
        <w:t xml:space="preserve">c) llevaba a avalancha de preguntas por parte del alumnado. </w:t>
      </w:r>
    </w:p>
    <w:p w14:paraId="7F9F64A5" w14:textId="77777777" w:rsidR="00382585" w:rsidRPr="00382585" w:rsidRDefault="00382585" w:rsidP="00382585">
      <w:pPr>
        <w:shd w:val="clear" w:color="auto" w:fill="FFFFFF"/>
        <w:spacing w:before="100" w:beforeAutospacing="1" w:after="100" w:afterAutospacing="1" w:line="240" w:lineRule="auto"/>
        <w:jc w:val="both"/>
        <w:rPr>
          <w:rFonts w:ascii="BentonSans" w:eastAsia="Times New Roman" w:hAnsi="BentonSans" w:cs="Times New Roman"/>
          <w:sz w:val="28"/>
          <w:szCs w:val="28"/>
          <w:lang w:val="es-ES" w:eastAsia="ru-RU"/>
        </w:rPr>
      </w:pPr>
      <w:r w:rsidRPr="00382585">
        <w:rPr>
          <w:rFonts w:ascii="Times New Roman" w:hAnsi="Times New Roman" w:cs="Times New Roman"/>
          <w:b/>
          <w:bCs/>
          <w:sz w:val="28"/>
          <w:szCs w:val="28"/>
          <w:lang w:val="es-ES"/>
        </w:rPr>
        <w:t>9</w:t>
      </w:r>
      <w:r w:rsidRPr="00382585">
        <w:rPr>
          <w:rFonts w:ascii="Times New Roman" w:hAnsi="Times New Roman" w:cs="Times New Roman"/>
          <w:b/>
          <w:bCs/>
          <w:color w:val="00B050"/>
          <w:sz w:val="28"/>
          <w:szCs w:val="28"/>
          <w:lang w:val="es-ES"/>
        </w:rPr>
        <w:t>.</w:t>
      </w:r>
      <w:r w:rsidRPr="00382585">
        <w:rPr>
          <w:rFonts w:ascii="Times New Roman" w:hAnsi="Times New Roman" w:cs="Times New Roman"/>
          <w:color w:val="00B050"/>
          <w:sz w:val="28"/>
          <w:szCs w:val="28"/>
          <w:lang w:val="es-ES"/>
        </w:rPr>
        <w:t xml:space="preserve"> </w:t>
      </w:r>
      <w:r w:rsidRPr="00382585">
        <w:rPr>
          <w:rFonts w:ascii="Times New Roman" w:hAnsi="Times New Roman" w:cs="Times New Roman"/>
          <w:sz w:val="28"/>
          <w:szCs w:val="28"/>
          <w:lang w:val="es-ES"/>
        </w:rPr>
        <w:t xml:space="preserve">La teoría axiomática proponía </w:t>
      </w:r>
      <w:r w:rsidRPr="00382585">
        <w:rPr>
          <w:rFonts w:ascii="BentonSans" w:eastAsia="Times New Roman" w:hAnsi="BentonSans" w:cs="Times New Roman"/>
          <w:sz w:val="28"/>
          <w:szCs w:val="28"/>
          <w:lang w:val="es-ES" w:eastAsia="ru-RU"/>
        </w:rPr>
        <w:t>una fusión entre las ideas algebraicas y geométricas, en la que ...</w:t>
      </w:r>
    </w:p>
    <w:p w14:paraId="20E50228" w14:textId="77777777" w:rsidR="00382585" w:rsidRPr="00382585" w:rsidRDefault="00382585" w:rsidP="00382585">
      <w:pPr>
        <w:rPr>
          <w:rFonts w:ascii="Times New Roman" w:hAnsi="Times New Roman" w:cs="Times New Roman"/>
          <w:b/>
          <w:bCs/>
          <w:sz w:val="28"/>
          <w:szCs w:val="28"/>
          <w:lang w:val="es-ES"/>
        </w:rPr>
      </w:pPr>
      <w:r w:rsidRPr="00382585">
        <w:rPr>
          <w:rFonts w:ascii="Times New Roman" w:hAnsi="Times New Roman" w:cs="Times New Roman"/>
          <w:color w:val="FF0000"/>
          <w:sz w:val="28"/>
          <w:szCs w:val="28"/>
          <w:lang w:val="es-ES"/>
        </w:rPr>
        <w:t xml:space="preserve">a) </w:t>
      </w:r>
      <w:r w:rsidRPr="00382585">
        <w:rPr>
          <w:rFonts w:ascii="BentonSans" w:eastAsia="Times New Roman" w:hAnsi="BentonSans" w:cs="Times New Roman"/>
          <w:color w:val="FF0000"/>
          <w:sz w:val="28"/>
          <w:szCs w:val="28"/>
          <w:lang w:val="es-ES" w:eastAsia="ru-RU"/>
        </w:rPr>
        <w:t>la geometría dejara paso al álgebra lineal.</w:t>
      </w:r>
      <w:r w:rsidRPr="00382585">
        <w:rPr>
          <w:rFonts w:ascii="Times New Roman" w:hAnsi="Times New Roman" w:cs="Times New Roman"/>
          <w:color w:val="FF0000"/>
          <w:sz w:val="28"/>
          <w:szCs w:val="28"/>
          <w:lang w:val="es-ES"/>
        </w:rPr>
        <w:t xml:space="preserve"> </w:t>
      </w:r>
      <w:r w:rsidRPr="00382585">
        <w:rPr>
          <w:rFonts w:ascii="Times New Roman" w:hAnsi="Times New Roman" w:cs="Times New Roman"/>
          <w:sz w:val="28"/>
          <w:szCs w:val="28"/>
          <w:lang w:val="es-ES"/>
        </w:rPr>
        <w:t xml:space="preserve">b) </w:t>
      </w:r>
      <w:r w:rsidRPr="00382585">
        <w:rPr>
          <w:rFonts w:ascii="BentonSans" w:eastAsia="Times New Roman" w:hAnsi="BentonSans" w:cs="Times New Roman"/>
          <w:color w:val="333333"/>
          <w:sz w:val="28"/>
          <w:szCs w:val="28"/>
          <w:lang w:val="es-ES" w:eastAsia="ru-RU"/>
        </w:rPr>
        <w:t>el álgebra lineal dejara paso a la geometría</w:t>
      </w:r>
      <w:r w:rsidRPr="00382585">
        <w:rPr>
          <w:rFonts w:ascii="Times New Roman" w:hAnsi="Times New Roman" w:cs="Times New Roman"/>
          <w:sz w:val="28"/>
          <w:szCs w:val="28"/>
          <w:lang w:val="es-ES"/>
        </w:rPr>
        <w:t>. c) las dos ciencias coexistieran al mismo tiempo.</w:t>
      </w:r>
      <w:r w:rsidRPr="00382585">
        <w:rPr>
          <w:rFonts w:ascii="Times New Roman" w:hAnsi="Times New Roman" w:cs="Times New Roman"/>
          <w:b/>
          <w:bCs/>
          <w:sz w:val="28"/>
          <w:szCs w:val="28"/>
          <w:lang w:val="es-ES"/>
        </w:rPr>
        <w:t xml:space="preserve"> </w:t>
      </w:r>
    </w:p>
    <w:p w14:paraId="0C9087E2" w14:textId="77777777" w:rsidR="00382585" w:rsidRPr="00382585" w:rsidRDefault="00382585" w:rsidP="00382585">
      <w:pPr>
        <w:rPr>
          <w:rFonts w:ascii="Times New Roman" w:hAnsi="Times New Roman" w:cs="Times New Roman"/>
          <w:color w:val="00B050"/>
          <w:sz w:val="28"/>
          <w:szCs w:val="28"/>
          <w:lang w:val="es-ES"/>
        </w:rPr>
      </w:pPr>
      <w:r w:rsidRPr="00382585">
        <w:rPr>
          <w:rFonts w:ascii="Times New Roman" w:hAnsi="Times New Roman" w:cs="Times New Roman"/>
          <w:b/>
          <w:bCs/>
          <w:sz w:val="28"/>
          <w:szCs w:val="28"/>
          <w:lang w:val="es-ES"/>
        </w:rPr>
        <w:t xml:space="preserve">10. </w:t>
      </w:r>
      <w:r w:rsidRPr="00382585">
        <w:rPr>
          <w:rFonts w:ascii="Times New Roman" w:hAnsi="Times New Roman" w:cs="Times New Roman"/>
          <w:sz w:val="28"/>
          <w:szCs w:val="28"/>
          <w:lang w:val="es-ES"/>
        </w:rPr>
        <w:t>El objetivo del colectivo Bourbaki consistía en...</w:t>
      </w:r>
    </w:p>
    <w:p w14:paraId="1FB9AA4B"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sz w:val="28"/>
          <w:szCs w:val="28"/>
          <w:lang w:val="es-ES"/>
        </w:rPr>
        <w:t xml:space="preserve">a) impartir clases de análisis elemental en las universidades. </w:t>
      </w:r>
      <w:r w:rsidRPr="00382585">
        <w:rPr>
          <w:rFonts w:ascii="Times New Roman" w:hAnsi="Times New Roman" w:cs="Times New Roman"/>
          <w:color w:val="FF0000"/>
          <w:sz w:val="28"/>
          <w:szCs w:val="28"/>
          <w:lang w:val="es-ES"/>
        </w:rPr>
        <w:t xml:space="preserve">b) </w:t>
      </w:r>
      <w:r w:rsidRPr="00382585">
        <w:rPr>
          <w:rFonts w:ascii="BentonSans" w:eastAsia="Times New Roman" w:hAnsi="BentonSans" w:cs="Times New Roman"/>
          <w:color w:val="FF0000"/>
          <w:sz w:val="28"/>
          <w:szCs w:val="28"/>
          <w:lang w:val="es-ES" w:eastAsia="ru-RU"/>
        </w:rPr>
        <w:t>presentar, de forma clara, los contenidos de los cursos de análisis elemental en las universidades</w:t>
      </w:r>
      <w:r w:rsidRPr="00382585">
        <w:rPr>
          <w:rFonts w:ascii="Times New Roman" w:hAnsi="Times New Roman" w:cs="Times New Roman"/>
          <w:color w:val="FF0000"/>
          <w:sz w:val="28"/>
          <w:szCs w:val="28"/>
          <w:lang w:val="es-ES"/>
        </w:rPr>
        <w:t xml:space="preserve"> </w:t>
      </w:r>
      <w:r w:rsidRPr="00382585">
        <w:rPr>
          <w:rFonts w:ascii="Times New Roman" w:hAnsi="Times New Roman" w:cs="Times New Roman"/>
          <w:sz w:val="28"/>
          <w:szCs w:val="28"/>
          <w:lang w:val="es-ES"/>
        </w:rPr>
        <w:t xml:space="preserve">c) precisar los temas del análisis elemental. </w:t>
      </w:r>
    </w:p>
    <w:p w14:paraId="30C6B3C6"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b/>
          <w:bCs/>
          <w:sz w:val="28"/>
          <w:szCs w:val="28"/>
          <w:lang w:val="es-ES"/>
        </w:rPr>
        <w:t xml:space="preserve">11. </w:t>
      </w:r>
      <w:r w:rsidRPr="00382585">
        <w:rPr>
          <w:rFonts w:ascii="BentonSans" w:eastAsia="Times New Roman" w:hAnsi="BentonSans" w:cs="Times New Roman"/>
          <w:sz w:val="28"/>
          <w:szCs w:val="28"/>
          <w:lang w:val="es-ES" w:eastAsia="ru-RU"/>
        </w:rPr>
        <w:t xml:space="preserve">El enfoque y nomenclatura del colectivo se popularizaron, convirtiéndose en los estándares de la matemática universitaria </w:t>
      </w:r>
      <w:r w:rsidRPr="00382585">
        <w:rPr>
          <w:rFonts w:ascii="Times New Roman" w:hAnsi="Times New Roman" w:cs="Times New Roman"/>
          <w:sz w:val="28"/>
          <w:szCs w:val="28"/>
          <w:lang w:val="es-ES"/>
        </w:rPr>
        <w:t>...</w:t>
      </w:r>
    </w:p>
    <w:p w14:paraId="51EB7311"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sz w:val="28"/>
          <w:szCs w:val="28"/>
          <w:lang w:val="es-ES"/>
        </w:rPr>
        <w:t xml:space="preserve">a) desde los finales del siglo XX b) </w:t>
      </w:r>
      <w:r w:rsidRPr="00382585">
        <w:rPr>
          <w:rFonts w:ascii="BentonSans" w:eastAsia="Times New Roman" w:hAnsi="BentonSans" w:cs="Times New Roman"/>
          <w:color w:val="FF0000"/>
          <w:sz w:val="28"/>
          <w:szCs w:val="28"/>
          <w:lang w:val="es-ES" w:eastAsia="ru-RU"/>
        </w:rPr>
        <w:t xml:space="preserve">desde la segunda mitad del siglo XX </w:t>
      </w:r>
      <w:r w:rsidRPr="00382585">
        <w:rPr>
          <w:rFonts w:ascii="Times New Roman" w:hAnsi="Times New Roman" w:cs="Times New Roman"/>
          <w:sz w:val="28"/>
          <w:szCs w:val="28"/>
          <w:lang w:val="es-ES"/>
        </w:rPr>
        <w:t>c) a partir de la primera mitad del siglo XX</w:t>
      </w:r>
    </w:p>
    <w:p w14:paraId="50AA3F99" w14:textId="77777777" w:rsidR="00382585" w:rsidRPr="00382585" w:rsidRDefault="00382585" w:rsidP="00382585">
      <w:pPr>
        <w:rPr>
          <w:rFonts w:ascii="Times New Roman" w:hAnsi="Times New Roman" w:cs="Times New Roman"/>
          <w:color w:val="00B050"/>
          <w:sz w:val="28"/>
          <w:szCs w:val="28"/>
          <w:lang w:val="es-ES"/>
        </w:rPr>
      </w:pPr>
      <w:r w:rsidRPr="00382585">
        <w:rPr>
          <w:rFonts w:ascii="Times New Roman" w:hAnsi="Times New Roman" w:cs="Times New Roman"/>
          <w:b/>
          <w:bCs/>
          <w:sz w:val="28"/>
          <w:szCs w:val="28"/>
          <w:lang w:val="es-ES"/>
        </w:rPr>
        <w:t xml:space="preserve">12. </w:t>
      </w:r>
      <w:r w:rsidRPr="00382585">
        <w:rPr>
          <w:rFonts w:ascii="BentonSans" w:eastAsia="Times New Roman" w:hAnsi="BentonSans" w:cs="Times New Roman"/>
          <w:sz w:val="28"/>
          <w:szCs w:val="28"/>
          <w:lang w:val="es-ES" w:eastAsia="ru-RU"/>
        </w:rPr>
        <w:t xml:space="preserve">La reforma se hizo efectiva en tales países como </w:t>
      </w:r>
      <w:r w:rsidRPr="00382585">
        <w:rPr>
          <w:rFonts w:ascii="Times New Roman" w:hAnsi="Times New Roman" w:cs="Times New Roman"/>
          <w:sz w:val="28"/>
          <w:szCs w:val="28"/>
          <w:lang w:val="es-ES"/>
        </w:rPr>
        <w:t>...</w:t>
      </w:r>
    </w:p>
    <w:p w14:paraId="2E56A40E"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sz w:val="28"/>
          <w:szCs w:val="28"/>
          <w:lang w:val="es-ES"/>
        </w:rPr>
        <w:t>a)</w:t>
      </w:r>
      <w:r w:rsidRPr="00382585">
        <w:rPr>
          <w:rFonts w:ascii="Times New Roman" w:hAnsi="Times New Roman" w:cs="Times New Roman"/>
          <w:color w:val="FF0000"/>
          <w:sz w:val="28"/>
          <w:szCs w:val="28"/>
          <w:lang w:val="es-ES"/>
        </w:rPr>
        <w:t xml:space="preserve"> </w:t>
      </w:r>
      <w:r w:rsidRPr="00382585">
        <w:rPr>
          <w:rFonts w:ascii="BentonSans" w:eastAsia="Times New Roman" w:hAnsi="BentonSans" w:cs="Times New Roman"/>
          <w:sz w:val="28"/>
          <w:szCs w:val="28"/>
          <w:lang w:val="es-ES" w:eastAsia="ru-RU"/>
        </w:rPr>
        <w:t>Bélgica, Holanda, Francia, Brasil y  España</w:t>
      </w:r>
    </w:p>
    <w:p w14:paraId="4CE06DE6"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color w:val="FF0000"/>
          <w:sz w:val="28"/>
          <w:szCs w:val="28"/>
          <w:lang w:val="es-ES"/>
        </w:rPr>
        <w:t xml:space="preserve"> </w:t>
      </w:r>
      <w:r w:rsidRPr="00382585">
        <w:rPr>
          <w:rFonts w:ascii="Times New Roman" w:hAnsi="Times New Roman" w:cs="Times New Roman"/>
          <w:sz w:val="28"/>
          <w:szCs w:val="28"/>
          <w:lang w:val="es-ES"/>
        </w:rPr>
        <w:t xml:space="preserve">b) </w:t>
      </w:r>
      <w:r w:rsidRPr="00382585">
        <w:rPr>
          <w:rFonts w:ascii="BentonSans" w:eastAsia="Times New Roman" w:hAnsi="BentonSans" w:cs="Times New Roman"/>
          <w:sz w:val="28"/>
          <w:szCs w:val="28"/>
          <w:lang w:val="es-ES" w:eastAsia="ru-RU"/>
        </w:rPr>
        <w:t>Bélgica, Holanda, Francia, Suiza,  España</w:t>
      </w:r>
      <w:r w:rsidRPr="00382585">
        <w:rPr>
          <w:rFonts w:ascii="Times New Roman" w:hAnsi="Times New Roman" w:cs="Times New Roman"/>
          <w:sz w:val="28"/>
          <w:szCs w:val="28"/>
          <w:lang w:val="es-ES"/>
        </w:rPr>
        <w:t xml:space="preserve"> </w:t>
      </w:r>
    </w:p>
    <w:p w14:paraId="58E4EEF7" w14:textId="77777777" w:rsidR="00382585" w:rsidRPr="00382585" w:rsidRDefault="00382585" w:rsidP="00382585">
      <w:pPr>
        <w:rPr>
          <w:rFonts w:ascii="Times New Roman" w:hAnsi="Times New Roman" w:cs="Times New Roman"/>
          <w:color w:val="FF0000"/>
          <w:sz w:val="28"/>
          <w:szCs w:val="28"/>
          <w:lang w:val="es-ES"/>
        </w:rPr>
      </w:pPr>
      <w:r w:rsidRPr="00382585">
        <w:rPr>
          <w:rFonts w:ascii="Times New Roman" w:hAnsi="Times New Roman" w:cs="Times New Roman"/>
          <w:color w:val="FF0000"/>
          <w:sz w:val="28"/>
          <w:szCs w:val="28"/>
          <w:lang w:val="es-ES"/>
        </w:rPr>
        <w:t xml:space="preserve">c) </w:t>
      </w:r>
      <w:r w:rsidRPr="00382585">
        <w:rPr>
          <w:rFonts w:ascii="BentonSans" w:eastAsia="Times New Roman" w:hAnsi="BentonSans" w:cs="Times New Roman"/>
          <w:color w:val="FF0000"/>
          <w:sz w:val="28"/>
          <w:szCs w:val="28"/>
          <w:lang w:val="es-ES" w:eastAsia="ru-RU"/>
        </w:rPr>
        <w:t>Bélgica, Holanda, Francia, Estados Unidos y  España</w:t>
      </w:r>
    </w:p>
    <w:p w14:paraId="61B04E79"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b/>
          <w:bCs/>
          <w:sz w:val="28"/>
          <w:szCs w:val="28"/>
          <w:lang w:val="es-ES"/>
        </w:rPr>
        <w:t xml:space="preserve">13. </w:t>
      </w:r>
      <w:hyperlink r:id="rId5" w:history="1">
        <w:r w:rsidRPr="00382585">
          <w:rPr>
            <w:rFonts w:ascii="BentonSans" w:eastAsia="Times New Roman" w:hAnsi="BentonSans" w:cs="Times New Roman"/>
            <w:sz w:val="28"/>
            <w:szCs w:val="28"/>
            <w:lang w:val="es-ES" w:eastAsia="ru-RU"/>
          </w:rPr>
          <w:t>André Weil</w:t>
        </w:r>
      </w:hyperlink>
      <w:r w:rsidRPr="00382585">
        <w:rPr>
          <w:rFonts w:ascii="BentonSans" w:eastAsia="Times New Roman" w:hAnsi="BentonSans" w:cs="Times New Roman"/>
          <w:color w:val="333333"/>
          <w:sz w:val="28"/>
          <w:szCs w:val="28"/>
          <w:lang w:val="es-ES" w:eastAsia="ru-RU"/>
        </w:rPr>
        <w:t>, el miembro más insigne de Bourbaki, en relación a esta doctrina resultó ser .</w:t>
      </w:r>
      <w:r w:rsidRPr="00382585">
        <w:rPr>
          <w:rFonts w:ascii="Times New Roman" w:hAnsi="Times New Roman" w:cs="Times New Roman"/>
          <w:sz w:val="28"/>
          <w:szCs w:val="28"/>
          <w:lang w:val="es-ES"/>
        </w:rPr>
        <w:t>..</w:t>
      </w:r>
    </w:p>
    <w:p w14:paraId="43BF6281"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sz w:val="28"/>
          <w:szCs w:val="28"/>
          <w:lang w:val="es-ES"/>
        </w:rPr>
        <w:t xml:space="preserve">a) uno de los defensores </w:t>
      </w:r>
      <w:r w:rsidRPr="00382585">
        <w:rPr>
          <w:rFonts w:ascii="Times New Roman" w:hAnsi="Times New Roman" w:cs="Times New Roman"/>
          <w:color w:val="FF0000"/>
          <w:sz w:val="28"/>
          <w:szCs w:val="28"/>
          <w:lang w:val="es-ES"/>
        </w:rPr>
        <w:t xml:space="preserve">b) </w:t>
      </w:r>
      <w:r w:rsidRPr="00382585">
        <w:rPr>
          <w:rFonts w:ascii="BentonSans" w:eastAsia="Times New Roman" w:hAnsi="BentonSans" w:cs="Times New Roman"/>
          <w:color w:val="FF0000"/>
          <w:sz w:val="28"/>
          <w:szCs w:val="28"/>
          <w:lang w:val="es-ES" w:eastAsia="ru-RU"/>
        </w:rPr>
        <w:t xml:space="preserve">uno de los detractores </w:t>
      </w:r>
      <w:r w:rsidRPr="00382585">
        <w:rPr>
          <w:rFonts w:ascii="Times New Roman" w:hAnsi="Times New Roman" w:cs="Times New Roman"/>
          <w:sz w:val="28"/>
          <w:szCs w:val="28"/>
          <w:lang w:val="es-ES"/>
        </w:rPr>
        <w:t>c) uno de los consejales</w:t>
      </w:r>
    </w:p>
    <w:p w14:paraId="2032D3F2" w14:textId="77777777" w:rsidR="00382585" w:rsidRPr="00382585" w:rsidRDefault="00382585" w:rsidP="00382585">
      <w:pPr>
        <w:rPr>
          <w:rFonts w:ascii="Times New Roman" w:hAnsi="Times New Roman" w:cs="Times New Roman"/>
          <w:b/>
          <w:bCs/>
          <w:sz w:val="28"/>
          <w:szCs w:val="28"/>
          <w:lang w:val="es-ES"/>
        </w:rPr>
      </w:pPr>
      <w:r w:rsidRPr="00382585">
        <w:rPr>
          <w:rFonts w:ascii="Times New Roman" w:hAnsi="Times New Roman" w:cs="Times New Roman"/>
          <w:b/>
          <w:bCs/>
          <w:sz w:val="28"/>
          <w:szCs w:val="28"/>
          <w:lang w:val="es-ES"/>
        </w:rPr>
        <w:t xml:space="preserve">14. </w:t>
      </w:r>
      <w:r w:rsidRPr="00382585">
        <w:rPr>
          <w:rFonts w:ascii="BentonSans" w:eastAsia="Times New Roman" w:hAnsi="BentonSans" w:cs="Times New Roman"/>
          <w:color w:val="333333"/>
          <w:sz w:val="28"/>
          <w:szCs w:val="28"/>
          <w:lang w:val="es-ES" w:eastAsia="ru-RU"/>
        </w:rPr>
        <w:t xml:space="preserve">Las críticas se centraban en que ... </w:t>
      </w:r>
    </w:p>
    <w:p w14:paraId="58F99FAA"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color w:val="FF0000"/>
          <w:sz w:val="28"/>
          <w:szCs w:val="28"/>
          <w:lang w:val="es-ES"/>
        </w:rPr>
        <w:t xml:space="preserve">a) </w:t>
      </w:r>
      <w:r w:rsidRPr="00382585">
        <w:rPr>
          <w:rFonts w:ascii="BentonSans" w:eastAsia="Times New Roman" w:hAnsi="BentonSans" w:cs="Times New Roman"/>
          <w:color w:val="FF0000"/>
          <w:sz w:val="28"/>
          <w:szCs w:val="28"/>
          <w:lang w:val="es-ES" w:eastAsia="ru-RU"/>
        </w:rPr>
        <w:t xml:space="preserve">el alumnado perdía el tiempo memorizando la teoría </w:t>
      </w:r>
      <w:r w:rsidRPr="00382585">
        <w:rPr>
          <w:rFonts w:ascii="Times New Roman" w:hAnsi="Times New Roman" w:cs="Times New Roman"/>
          <w:sz w:val="28"/>
          <w:szCs w:val="28"/>
          <w:lang w:val="es-ES"/>
        </w:rPr>
        <w:t xml:space="preserve">b) las clases no daban resultados positivos  c) las clases llevan a la confusión de datos </w:t>
      </w:r>
    </w:p>
    <w:p w14:paraId="7B6F11CC" w14:textId="77777777" w:rsidR="00382585" w:rsidRPr="00382585" w:rsidRDefault="00382585" w:rsidP="00382585">
      <w:pPr>
        <w:rPr>
          <w:rFonts w:ascii="Times New Roman" w:hAnsi="Times New Roman" w:cs="Times New Roman"/>
          <w:sz w:val="28"/>
          <w:szCs w:val="28"/>
          <w:lang w:val="es-ES"/>
        </w:rPr>
      </w:pPr>
      <w:r w:rsidRPr="00382585">
        <w:rPr>
          <w:rFonts w:ascii="Times New Roman" w:hAnsi="Times New Roman" w:cs="Times New Roman"/>
          <w:b/>
          <w:bCs/>
          <w:sz w:val="28"/>
          <w:szCs w:val="28"/>
          <w:lang w:val="es-ES"/>
        </w:rPr>
        <w:t xml:space="preserve">15. </w:t>
      </w:r>
      <w:r w:rsidRPr="00382585">
        <w:rPr>
          <w:rFonts w:ascii="BentonSans" w:eastAsia="Times New Roman" w:hAnsi="BentonSans" w:cs="Times New Roman"/>
          <w:color w:val="333333"/>
          <w:sz w:val="28"/>
          <w:szCs w:val="28"/>
          <w:lang w:val="es-ES" w:eastAsia="ru-RU"/>
        </w:rPr>
        <w:t>Al final del día, los estudiantes se sentían</w:t>
      </w:r>
      <w:r w:rsidRPr="00382585">
        <w:rPr>
          <w:rFonts w:ascii="Times New Roman" w:hAnsi="Times New Roman" w:cs="Times New Roman"/>
          <w:sz w:val="28"/>
          <w:szCs w:val="28"/>
          <w:lang w:val="es-ES"/>
        </w:rPr>
        <w:t>...</w:t>
      </w:r>
    </w:p>
    <w:p w14:paraId="6F0AC587" w14:textId="77777777" w:rsidR="00382585" w:rsidRDefault="00382585" w:rsidP="00382585">
      <w:pPr>
        <w:rPr>
          <w:rFonts w:ascii="Times New Roman" w:hAnsi="Times New Roman" w:cs="Times New Roman"/>
          <w:sz w:val="28"/>
          <w:szCs w:val="28"/>
          <w:lang w:val="es-ES"/>
        </w:rPr>
      </w:pPr>
      <w:r w:rsidRPr="00382585">
        <w:rPr>
          <w:rFonts w:ascii="Times New Roman" w:hAnsi="Times New Roman" w:cs="Times New Roman"/>
          <w:color w:val="FF0000"/>
          <w:sz w:val="28"/>
          <w:szCs w:val="28"/>
          <w:lang w:val="es-ES"/>
        </w:rPr>
        <w:t xml:space="preserve">a) despistados y frustrados </w:t>
      </w:r>
      <w:r w:rsidRPr="00382585">
        <w:rPr>
          <w:rFonts w:ascii="Times New Roman" w:hAnsi="Times New Roman" w:cs="Times New Roman"/>
          <w:sz w:val="28"/>
          <w:szCs w:val="28"/>
          <w:lang w:val="es-ES"/>
        </w:rPr>
        <w:t>b) inspirados y prometedores  c) no en su elemento</w:t>
      </w:r>
    </w:p>
    <w:p w14:paraId="288BB251" w14:textId="77777777" w:rsidR="00546DE3" w:rsidRDefault="00546DE3" w:rsidP="00382585">
      <w:pPr>
        <w:rPr>
          <w:rFonts w:ascii="Times New Roman" w:hAnsi="Times New Roman" w:cs="Times New Roman"/>
          <w:sz w:val="28"/>
          <w:szCs w:val="28"/>
          <w:lang w:val="es-ES"/>
        </w:rPr>
      </w:pPr>
    </w:p>
    <w:p w14:paraId="6B8A5323" w14:textId="77777777" w:rsidR="00546DE3" w:rsidRDefault="00546DE3" w:rsidP="00382585">
      <w:pPr>
        <w:rPr>
          <w:rFonts w:ascii="Times New Roman" w:hAnsi="Times New Roman" w:cs="Times New Roman"/>
          <w:sz w:val="28"/>
          <w:szCs w:val="28"/>
          <w:lang w:val="es-ES"/>
        </w:rPr>
      </w:pPr>
    </w:p>
    <w:p w14:paraId="1E3224CC" w14:textId="77777777" w:rsidR="00546DE3" w:rsidRDefault="00546DE3" w:rsidP="00382585">
      <w:pPr>
        <w:rPr>
          <w:rFonts w:ascii="Times New Roman" w:hAnsi="Times New Roman" w:cs="Times New Roman"/>
          <w:sz w:val="28"/>
          <w:szCs w:val="28"/>
          <w:lang w:val="es-ES"/>
        </w:rPr>
      </w:pPr>
    </w:p>
    <w:p w14:paraId="50295273" w14:textId="77777777" w:rsidR="00927D1B" w:rsidRDefault="00927D1B" w:rsidP="00927D1B">
      <w:pPr>
        <w:rPr>
          <w:noProof/>
          <w:lang w:eastAsia="ru-RU"/>
        </w:rPr>
      </w:pPr>
      <w:r>
        <w:rPr>
          <w:noProof/>
          <w:lang w:eastAsia="ru-RU"/>
        </w:rPr>
        <w:lastRenderedPageBreak/>
        <w:drawing>
          <wp:inline distT="0" distB="0" distL="0" distR="0" wp14:anchorId="7E2027E0" wp14:editId="32A6C1D3">
            <wp:extent cx="6324600" cy="113347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24600" cy="1133475"/>
                    </a:xfrm>
                    <a:prstGeom prst="rect">
                      <a:avLst/>
                    </a:prstGeom>
                    <a:noFill/>
                    <a:ln>
                      <a:noFill/>
                    </a:ln>
                  </pic:spPr>
                </pic:pic>
              </a:graphicData>
            </a:graphic>
          </wp:inline>
        </w:drawing>
      </w:r>
    </w:p>
    <w:p w14:paraId="5C4CF2CC" w14:textId="77777777" w:rsidR="00927D1B" w:rsidRPr="00764858" w:rsidRDefault="00927D1B" w:rsidP="00927D1B">
      <w:pPr>
        <w:shd w:val="clear" w:color="auto" w:fill="FFFFFF"/>
        <w:spacing w:after="270" w:line="420" w:lineRule="atLeast"/>
        <w:jc w:val="both"/>
        <w:rPr>
          <w:rFonts w:ascii="Times New Roman" w:eastAsia="Times New Roman" w:hAnsi="Times New Roman" w:cs="Times New Roman"/>
          <w:sz w:val="28"/>
          <w:szCs w:val="28"/>
          <w:lang w:val="es-ES" w:eastAsia="ru-RU"/>
        </w:rPr>
      </w:pPr>
      <w:commentRangeStart w:id="1"/>
      <w:r w:rsidRPr="00764858">
        <w:rPr>
          <w:rFonts w:ascii="Times New Roman" w:eastAsia="Times New Roman" w:hAnsi="Times New Roman" w:cs="Times New Roman"/>
          <w:sz w:val="28"/>
          <w:szCs w:val="28"/>
          <w:lang w:val="es-ES" w:eastAsia="ru-RU"/>
        </w:rPr>
        <w:t>Tía</w:t>
      </w:r>
      <w:commentRangeEnd w:id="1"/>
      <w:r>
        <w:rPr>
          <w:rStyle w:val="a4"/>
        </w:rPr>
        <w:commentReference w:id="1"/>
      </w:r>
      <w:r w:rsidRPr="00764858">
        <w:rPr>
          <w:rFonts w:ascii="Times New Roman" w:eastAsia="Times New Roman" w:hAnsi="Times New Roman" w:cs="Times New Roman"/>
          <w:sz w:val="28"/>
          <w:szCs w:val="28"/>
          <w:lang w:val="es-ES" w:eastAsia="ru-RU"/>
        </w:rPr>
        <w:t xml:space="preserve"> Jobita era una joven bonita y atractiva.</w:t>
      </w:r>
    </w:p>
    <w:p w14:paraId="0F0B60F7" w14:textId="77777777" w:rsidR="00927D1B" w:rsidRPr="00764858" w:rsidRDefault="00927D1B" w:rsidP="00927D1B">
      <w:pPr>
        <w:shd w:val="clear" w:color="auto" w:fill="FFFFFF"/>
        <w:spacing w:after="270" w:line="420" w:lineRule="atLeast"/>
        <w:jc w:val="both"/>
        <w:rPr>
          <w:rFonts w:ascii="Times New Roman" w:eastAsia="Times New Roman" w:hAnsi="Times New Roman" w:cs="Times New Roman"/>
          <w:sz w:val="28"/>
          <w:szCs w:val="28"/>
          <w:lang w:val="es-ES" w:eastAsia="ru-RU"/>
        </w:rPr>
      </w:pPr>
      <w:r w:rsidRPr="00764858">
        <w:rPr>
          <w:rFonts w:ascii="Times New Roman" w:eastAsia="Times New Roman" w:hAnsi="Times New Roman" w:cs="Times New Roman"/>
          <w:sz w:val="28"/>
          <w:szCs w:val="28"/>
          <w:lang w:val="es-ES" w:eastAsia="ru-RU"/>
        </w:rPr>
        <w:t xml:space="preserve">No faltaba nunca un galán en su venta atraído por sus apreciables dotes, si bien ella, </w:t>
      </w:r>
      <w:r w:rsidRPr="00CB1894">
        <w:rPr>
          <w:rFonts w:ascii="Times New Roman" w:eastAsia="Times New Roman" w:hAnsi="Times New Roman" w:cs="Times New Roman"/>
          <w:b/>
          <w:bCs/>
          <w:sz w:val="28"/>
          <w:szCs w:val="28"/>
          <w:lang w:val="es-ES" w:eastAsia="ru-RU"/>
        </w:rPr>
        <w:t>(1)</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entre bromas y entre veras</w:t>
      </w:r>
      <w:r w:rsidRPr="00764858">
        <w:rPr>
          <w:rFonts w:ascii="Times New Roman" w:eastAsia="Times New Roman" w:hAnsi="Times New Roman" w:cs="Times New Roman"/>
          <w:sz w:val="28"/>
          <w:szCs w:val="28"/>
          <w:lang w:val="es-ES" w:eastAsia="ru-RU"/>
        </w:rPr>
        <w:t>, se mostraba en extremo selectiva.</w:t>
      </w:r>
    </w:p>
    <w:p w14:paraId="4293A9F0" w14:textId="155F2D8C" w:rsidR="00927D1B" w:rsidRPr="00764858" w:rsidRDefault="00927D1B" w:rsidP="00927D1B">
      <w:pPr>
        <w:shd w:val="clear" w:color="auto" w:fill="FFFFFF"/>
        <w:spacing w:after="270" w:line="420" w:lineRule="atLeast"/>
        <w:jc w:val="both"/>
        <w:rPr>
          <w:rFonts w:ascii="Times New Roman" w:eastAsia="Times New Roman" w:hAnsi="Times New Roman" w:cs="Times New Roman"/>
          <w:sz w:val="28"/>
          <w:szCs w:val="28"/>
          <w:lang w:val="es-ES" w:eastAsia="ru-RU"/>
        </w:rPr>
      </w:pPr>
      <w:r w:rsidRPr="00764858">
        <w:rPr>
          <w:rFonts w:ascii="Times New Roman" w:eastAsia="Times New Roman" w:hAnsi="Times New Roman" w:cs="Times New Roman"/>
          <w:sz w:val="28"/>
          <w:szCs w:val="28"/>
          <w:lang w:val="es-ES" w:eastAsia="ru-RU"/>
        </w:rPr>
        <w:t xml:space="preserve">Pagada del premio que merecían sus virtudes, bordaba con esmero las delicadas prendas de su </w:t>
      </w:r>
      <w:r w:rsidRPr="00C01F79">
        <w:rPr>
          <w:rFonts w:ascii="Times New Roman" w:eastAsia="Times New Roman" w:hAnsi="Times New Roman" w:cs="Times New Roman"/>
          <w:b/>
          <w:bCs/>
          <w:sz w:val="28"/>
          <w:szCs w:val="28"/>
          <w:lang w:val="es-ES" w:eastAsia="ru-RU"/>
        </w:rPr>
        <w:t>(2)</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ajuar</w:t>
      </w:r>
      <w:r w:rsidRPr="00764858">
        <w:rPr>
          <w:rFonts w:ascii="Times New Roman" w:eastAsia="Times New Roman" w:hAnsi="Times New Roman" w:cs="Times New Roman"/>
          <w:sz w:val="28"/>
          <w:szCs w:val="28"/>
          <w:lang w:val="es-ES" w:eastAsia="ru-RU"/>
        </w:rPr>
        <w:t xml:space="preserve">, como correspondía a toda muchacha joven que </w:t>
      </w:r>
      <w:r w:rsidRPr="00C01F79">
        <w:rPr>
          <w:rFonts w:ascii="Times New Roman" w:eastAsia="Times New Roman" w:hAnsi="Times New Roman" w:cs="Times New Roman"/>
          <w:b/>
          <w:bCs/>
          <w:sz w:val="28"/>
          <w:szCs w:val="28"/>
          <w:lang w:val="es-ES" w:eastAsia="ru-RU"/>
        </w:rPr>
        <w:t>(3)</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 xml:space="preserve">se preciara </w:t>
      </w:r>
      <w:r w:rsidRPr="00764858">
        <w:rPr>
          <w:rFonts w:ascii="Times New Roman" w:eastAsia="Times New Roman" w:hAnsi="Times New Roman" w:cs="Times New Roman"/>
          <w:sz w:val="28"/>
          <w:szCs w:val="28"/>
          <w:lang w:val="es-ES" w:eastAsia="ru-RU"/>
        </w:rPr>
        <w:t xml:space="preserve">de elevados principios. Así, entre </w:t>
      </w:r>
      <w:r w:rsidRPr="00C01F79">
        <w:rPr>
          <w:rFonts w:ascii="Times New Roman" w:eastAsia="Times New Roman" w:hAnsi="Times New Roman" w:cs="Times New Roman"/>
          <w:b/>
          <w:bCs/>
          <w:sz w:val="28"/>
          <w:szCs w:val="28"/>
          <w:lang w:val="es-ES" w:eastAsia="ru-RU"/>
        </w:rPr>
        <w:t>(4)</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vainicas</w:t>
      </w:r>
      <w:r w:rsidRPr="00764858">
        <w:rPr>
          <w:rFonts w:ascii="Times New Roman" w:eastAsia="Times New Roman" w:hAnsi="Times New Roman" w:cs="Times New Roman"/>
          <w:sz w:val="28"/>
          <w:szCs w:val="28"/>
          <w:lang w:val="es-ES" w:eastAsia="ru-RU"/>
        </w:rPr>
        <w:t xml:space="preserve"> </w:t>
      </w:r>
      <w:r w:rsidRPr="00AF3723">
        <w:rPr>
          <w:rFonts w:ascii="Times New Roman" w:eastAsia="Times New Roman" w:hAnsi="Times New Roman" w:cs="Times New Roman"/>
          <w:color w:val="00B050"/>
          <w:sz w:val="28"/>
          <w:szCs w:val="28"/>
          <w:lang w:val="es-ES" w:eastAsia="ru-RU"/>
        </w:rPr>
        <w:t xml:space="preserve"> </w:t>
      </w:r>
      <w:r w:rsidRPr="00764858">
        <w:rPr>
          <w:rFonts w:ascii="Times New Roman" w:eastAsia="Times New Roman" w:hAnsi="Times New Roman" w:cs="Times New Roman"/>
          <w:sz w:val="28"/>
          <w:szCs w:val="28"/>
          <w:lang w:val="es-ES" w:eastAsia="ru-RU"/>
        </w:rPr>
        <w:t xml:space="preserve">y festones, esperaba la llegada del apuesto caballero que mereciera </w:t>
      </w:r>
      <w:r w:rsidRPr="00C01F79">
        <w:rPr>
          <w:rFonts w:ascii="Times New Roman" w:eastAsia="Times New Roman" w:hAnsi="Times New Roman" w:cs="Times New Roman"/>
          <w:b/>
          <w:bCs/>
          <w:sz w:val="28"/>
          <w:szCs w:val="28"/>
          <w:lang w:val="es-ES" w:eastAsia="ru-RU"/>
        </w:rPr>
        <w:t>(5)</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 xml:space="preserve">la  ofrenda </w:t>
      </w:r>
      <w:r w:rsidRPr="00764858">
        <w:rPr>
          <w:rFonts w:ascii="Times New Roman" w:eastAsia="Times New Roman" w:hAnsi="Times New Roman" w:cs="Times New Roman"/>
          <w:sz w:val="28"/>
          <w:szCs w:val="28"/>
          <w:lang w:val="es-ES" w:eastAsia="ru-RU"/>
        </w:rPr>
        <w:t>de aquellas delicadas prendas y de otras que, con el más riguroso celo, preservaba.</w:t>
      </w:r>
    </w:p>
    <w:p w14:paraId="35EB3D98" w14:textId="2267FDF8" w:rsidR="00927D1B" w:rsidRPr="00764858" w:rsidRDefault="00927D1B" w:rsidP="00927D1B">
      <w:pPr>
        <w:shd w:val="clear" w:color="auto" w:fill="FFFFFF"/>
        <w:spacing w:after="270" w:line="420" w:lineRule="atLeast"/>
        <w:jc w:val="both"/>
        <w:rPr>
          <w:rFonts w:ascii="Times New Roman" w:eastAsia="Times New Roman" w:hAnsi="Times New Roman" w:cs="Times New Roman"/>
          <w:sz w:val="28"/>
          <w:szCs w:val="28"/>
          <w:lang w:val="es-ES" w:eastAsia="ru-RU"/>
        </w:rPr>
      </w:pPr>
      <w:r w:rsidRPr="00764858">
        <w:rPr>
          <w:rFonts w:ascii="Times New Roman" w:eastAsia="Times New Roman" w:hAnsi="Times New Roman" w:cs="Times New Roman"/>
          <w:sz w:val="28"/>
          <w:szCs w:val="28"/>
          <w:lang w:val="es-ES" w:eastAsia="ru-RU"/>
        </w:rPr>
        <w:t xml:space="preserve">Sujeta, por una parte, a una educación severa, </w:t>
      </w:r>
      <w:r w:rsidRPr="00C01F79">
        <w:rPr>
          <w:rFonts w:ascii="Times New Roman" w:eastAsia="Times New Roman" w:hAnsi="Times New Roman" w:cs="Times New Roman"/>
          <w:b/>
          <w:bCs/>
          <w:sz w:val="28"/>
          <w:szCs w:val="28"/>
          <w:lang w:val="es-ES" w:eastAsia="ru-RU"/>
        </w:rPr>
        <w:t>(6)</w:t>
      </w:r>
      <w:r w:rsidRPr="00C01F79">
        <w:rPr>
          <w:sz w:val="28"/>
          <w:szCs w:val="28"/>
          <w:lang w:val="es-ES"/>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monjil</w:t>
      </w:r>
      <w:r w:rsidRPr="00AF3723">
        <w:rPr>
          <w:rFonts w:ascii="Times New Roman" w:eastAsia="Times New Roman" w:hAnsi="Times New Roman" w:cs="Times New Roman"/>
          <w:color w:val="00B050"/>
          <w:sz w:val="28"/>
          <w:szCs w:val="28"/>
          <w:lang w:val="es-ES" w:eastAsia="ru-RU"/>
        </w:rPr>
        <w:t xml:space="preserve"> </w:t>
      </w:r>
      <w:r w:rsidRPr="00764858">
        <w:rPr>
          <w:rFonts w:ascii="Times New Roman" w:eastAsia="Times New Roman" w:hAnsi="Times New Roman" w:cs="Times New Roman"/>
          <w:sz w:val="28"/>
          <w:szCs w:val="28"/>
          <w:lang w:val="es-ES" w:eastAsia="ru-RU"/>
        </w:rPr>
        <w:t>y mojigata</w:t>
      </w:r>
      <w:r w:rsidRPr="00AF3723">
        <w:rPr>
          <w:rFonts w:ascii="Times New Roman" w:eastAsia="Times New Roman" w:hAnsi="Times New Roman" w:cs="Times New Roman"/>
          <w:sz w:val="28"/>
          <w:szCs w:val="28"/>
          <w:lang w:val="es-ES" w:eastAsia="ru-RU"/>
        </w:rPr>
        <w:t xml:space="preserve"> (</w:t>
      </w:r>
      <w:r>
        <w:rPr>
          <w:rFonts w:ascii="Times New Roman" w:eastAsia="Times New Roman" w:hAnsi="Times New Roman" w:cs="Times New Roman"/>
          <w:sz w:val="28"/>
          <w:szCs w:val="28"/>
          <w:lang w:eastAsia="ru-RU"/>
        </w:rPr>
        <w:t>лицемерный</w:t>
      </w:r>
      <w:r w:rsidRPr="00AF3723">
        <w:rPr>
          <w:rFonts w:ascii="Times New Roman" w:eastAsia="Times New Roman" w:hAnsi="Times New Roman" w:cs="Times New Roman"/>
          <w:sz w:val="28"/>
          <w:szCs w:val="28"/>
          <w:lang w:val="es-ES" w:eastAsia="ru-RU"/>
        </w:rPr>
        <w:t>)</w:t>
      </w:r>
      <w:r w:rsidRPr="00764858">
        <w:rPr>
          <w:rFonts w:ascii="Times New Roman" w:eastAsia="Times New Roman" w:hAnsi="Times New Roman" w:cs="Times New Roman"/>
          <w:sz w:val="28"/>
          <w:szCs w:val="28"/>
          <w:lang w:val="es-ES" w:eastAsia="ru-RU"/>
        </w:rPr>
        <w:t xml:space="preserve">; por otra, inducida por sus mayores a elegir cierto tipo de pretendiente, cuyas dotes no llegaban nunca a satisfacer el ideal de varón que en sus ilusiones </w:t>
      </w:r>
      <w:r w:rsidRPr="00C01F79">
        <w:rPr>
          <w:rFonts w:ascii="Times New Roman" w:eastAsia="Times New Roman" w:hAnsi="Times New Roman" w:cs="Times New Roman"/>
          <w:b/>
          <w:bCs/>
          <w:sz w:val="28"/>
          <w:szCs w:val="28"/>
          <w:lang w:val="es-ES" w:eastAsia="ru-RU"/>
        </w:rPr>
        <w:t>(7)</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se había forjado</w:t>
      </w:r>
      <w:r w:rsidRPr="00764858">
        <w:rPr>
          <w:rFonts w:ascii="Times New Roman" w:eastAsia="Times New Roman" w:hAnsi="Times New Roman" w:cs="Times New Roman"/>
          <w:sz w:val="28"/>
          <w:szCs w:val="28"/>
          <w:lang w:val="es-ES" w:eastAsia="ru-RU"/>
        </w:rPr>
        <w:t>.</w:t>
      </w:r>
    </w:p>
    <w:p w14:paraId="1CA6CF28" w14:textId="5A6794BB" w:rsidR="00927D1B" w:rsidRPr="00AF3723" w:rsidRDefault="00927D1B" w:rsidP="00927D1B">
      <w:pPr>
        <w:shd w:val="clear" w:color="auto" w:fill="FFFFFF"/>
        <w:spacing w:after="270" w:line="420" w:lineRule="atLeast"/>
        <w:jc w:val="both"/>
        <w:rPr>
          <w:rFonts w:ascii="Times New Roman" w:eastAsia="Times New Roman" w:hAnsi="Times New Roman" w:cs="Times New Roman"/>
          <w:sz w:val="28"/>
          <w:szCs w:val="28"/>
          <w:lang w:val="es-ES" w:eastAsia="ru-RU"/>
        </w:rPr>
      </w:pPr>
      <w:r w:rsidRPr="00764858">
        <w:rPr>
          <w:rFonts w:ascii="Times New Roman" w:eastAsia="Times New Roman" w:hAnsi="Times New Roman" w:cs="Times New Roman"/>
          <w:sz w:val="28"/>
          <w:szCs w:val="28"/>
          <w:lang w:val="es-ES" w:eastAsia="ru-RU"/>
        </w:rPr>
        <w:t xml:space="preserve">Desde su ventana veía pasar el tiempo, observando con cierta envidia a las jóvenes parejas que paseaban </w:t>
      </w:r>
      <w:r w:rsidRPr="00C01F79">
        <w:rPr>
          <w:rFonts w:ascii="Times New Roman" w:eastAsia="Times New Roman" w:hAnsi="Times New Roman" w:cs="Times New Roman"/>
          <w:b/>
          <w:bCs/>
          <w:sz w:val="28"/>
          <w:szCs w:val="28"/>
          <w:lang w:val="es-ES" w:eastAsia="ru-RU"/>
        </w:rPr>
        <w:t>(8)</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al</w:t>
      </w:r>
      <w:r w:rsidRPr="00764858">
        <w:rPr>
          <w:rFonts w:ascii="Times New Roman" w:eastAsia="Times New Roman" w:hAnsi="Times New Roman" w:cs="Times New Roman"/>
          <w:sz w:val="28"/>
          <w:szCs w:val="28"/>
          <w:lang w:val="es-ES" w:eastAsia="ru-RU"/>
        </w:rPr>
        <w:t xml:space="preserve"> atardecer y festejaban sin malicia el amor, travieso y juvenil. Y, burlando al farolero, apagaban la luz de la calleja para buscarse (al amparo del pálido reflejo de la luna) las formas evidentes; se acariciaban, poniendo y quitando barreras </w:t>
      </w:r>
      <w:r w:rsidRPr="00C01F79">
        <w:rPr>
          <w:rFonts w:ascii="Times New Roman" w:eastAsia="Times New Roman" w:hAnsi="Times New Roman" w:cs="Times New Roman"/>
          <w:b/>
          <w:bCs/>
          <w:sz w:val="28"/>
          <w:szCs w:val="28"/>
          <w:lang w:val="es-ES" w:eastAsia="ru-RU"/>
        </w:rPr>
        <w:t>(9)</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al recato</w:t>
      </w:r>
      <w:r w:rsidRPr="00764858">
        <w:rPr>
          <w:rFonts w:ascii="Times New Roman" w:eastAsia="Times New Roman" w:hAnsi="Times New Roman" w:cs="Times New Roman"/>
          <w:sz w:val="28"/>
          <w:szCs w:val="28"/>
          <w:lang w:val="es-ES" w:eastAsia="ru-RU"/>
        </w:rPr>
        <w:t xml:space="preserve">, </w:t>
      </w:r>
      <w:r w:rsidRPr="00C01F79">
        <w:rPr>
          <w:rFonts w:ascii="Times New Roman" w:eastAsia="Times New Roman" w:hAnsi="Times New Roman" w:cs="Times New Roman"/>
          <w:b/>
          <w:bCs/>
          <w:sz w:val="28"/>
          <w:szCs w:val="28"/>
          <w:lang w:val="es-ES" w:eastAsia="ru-RU"/>
        </w:rPr>
        <w:t>(10)</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saboreando</w:t>
      </w:r>
      <w:r w:rsidRPr="00764858">
        <w:rPr>
          <w:rFonts w:ascii="Times New Roman" w:eastAsia="Times New Roman" w:hAnsi="Times New Roman" w:cs="Times New Roman"/>
          <w:sz w:val="28"/>
          <w:szCs w:val="28"/>
          <w:lang w:val="es-ES" w:eastAsia="ru-RU"/>
        </w:rPr>
        <w:t xml:space="preserve"> la dulzura que a su pasión brindaba el cómplice paseo entre la celestina fronda de los setos y la alcahueta flora de los </w:t>
      </w:r>
      <w:r w:rsidRPr="00C01F79">
        <w:rPr>
          <w:rFonts w:ascii="Times New Roman" w:eastAsia="Times New Roman" w:hAnsi="Times New Roman" w:cs="Times New Roman"/>
          <w:b/>
          <w:bCs/>
          <w:sz w:val="28"/>
          <w:szCs w:val="28"/>
          <w:lang w:val="es-ES" w:eastAsia="ru-RU"/>
        </w:rPr>
        <w:t>(11)</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arrayanes</w:t>
      </w:r>
      <w:r w:rsidRPr="00764858">
        <w:rPr>
          <w:rFonts w:ascii="Times New Roman" w:eastAsia="Times New Roman" w:hAnsi="Times New Roman" w:cs="Times New Roman"/>
          <w:sz w:val="28"/>
          <w:szCs w:val="28"/>
          <w:lang w:val="es-ES" w:eastAsia="ru-RU"/>
        </w:rPr>
        <w:t>.</w:t>
      </w:r>
    </w:p>
    <w:p w14:paraId="4665EA54" w14:textId="240DAA24" w:rsidR="00927D1B" w:rsidRPr="00807F6B" w:rsidRDefault="00927D1B" w:rsidP="00927D1B">
      <w:pPr>
        <w:shd w:val="clear" w:color="auto" w:fill="FFFFFF"/>
        <w:spacing w:after="270" w:line="420" w:lineRule="atLeast"/>
        <w:jc w:val="both"/>
        <w:rPr>
          <w:rFonts w:ascii="Times New Roman" w:eastAsia="Times New Roman" w:hAnsi="Times New Roman" w:cs="Times New Roman"/>
          <w:sz w:val="28"/>
          <w:szCs w:val="28"/>
          <w:lang w:val="es-ES" w:eastAsia="ru-RU"/>
        </w:rPr>
      </w:pPr>
      <w:r w:rsidRPr="00764858">
        <w:rPr>
          <w:rFonts w:ascii="Times New Roman" w:eastAsia="Times New Roman" w:hAnsi="Times New Roman" w:cs="Times New Roman"/>
          <w:sz w:val="28"/>
          <w:szCs w:val="28"/>
          <w:lang w:val="es-ES" w:eastAsia="ru-RU"/>
        </w:rPr>
        <w:t xml:space="preserve">Sus novios se aburrían al verla aumentar el decoro de su enclaustrada decencia. Y así </w:t>
      </w:r>
      <w:r w:rsidRPr="00C01F79">
        <w:rPr>
          <w:rFonts w:ascii="Times New Roman" w:eastAsia="Times New Roman" w:hAnsi="Times New Roman" w:cs="Times New Roman"/>
          <w:b/>
          <w:bCs/>
          <w:sz w:val="28"/>
          <w:szCs w:val="28"/>
          <w:lang w:val="es-ES" w:eastAsia="ru-RU"/>
        </w:rPr>
        <w:t>(12)</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 xml:space="preserve">se fue </w:t>
      </w:r>
      <w:r w:rsidRPr="00764858">
        <w:rPr>
          <w:rFonts w:ascii="Times New Roman" w:eastAsia="Times New Roman" w:hAnsi="Times New Roman" w:cs="Times New Roman"/>
          <w:sz w:val="28"/>
          <w:szCs w:val="28"/>
          <w:lang w:val="es-ES" w:eastAsia="ru-RU"/>
        </w:rPr>
        <w:t xml:space="preserve">pasando el mágico albedrío de sus hermosas veinte primaveras, empujándola hacia un </w:t>
      </w:r>
      <w:r w:rsidRPr="00C01F79">
        <w:rPr>
          <w:rFonts w:ascii="Times New Roman" w:eastAsia="Times New Roman" w:hAnsi="Times New Roman" w:cs="Times New Roman"/>
          <w:b/>
          <w:bCs/>
          <w:sz w:val="28"/>
          <w:szCs w:val="28"/>
          <w:lang w:val="es-ES" w:eastAsia="ru-RU"/>
        </w:rPr>
        <w:t>(13)</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célibe</w:t>
      </w:r>
      <w:r w:rsidRPr="00AF3723">
        <w:rPr>
          <w:rFonts w:ascii="Times New Roman" w:eastAsia="Times New Roman" w:hAnsi="Times New Roman" w:cs="Times New Roman"/>
          <w:sz w:val="28"/>
          <w:szCs w:val="28"/>
          <w:lang w:val="es-ES" w:eastAsia="ru-RU"/>
        </w:rPr>
        <w:t xml:space="preserve"> </w:t>
      </w:r>
      <w:r w:rsidRPr="00764858">
        <w:rPr>
          <w:rFonts w:ascii="Times New Roman" w:eastAsia="Times New Roman" w:hAnsi="Times New Roman" w:cs="Times New Roman"/>
          <w:sz w:val="28"/>
          <w:szCs w:val="28"/>
          <w:lang w:val="es-ES" w:eastAsia="ru-RU"/>
        </w:rPr>
        <w:t>otoño gris, triste y estéril donde se perdió un sueño juvenil que, sin duda, imaginó dorado.</w:t>
      </w:r>
    </w:p>
    <w:p w14:paraId="4EDB6637" w14:textId="425E40A7" w:rsidR="00927D1B" w:rsidRPr="00764858" w:rsidRDefault="00927D1B" w:rsidP="00927D1B">
      <w:pPr>
        <w:shd w:val="clear" w:color="auto" w:fill="FFFFFF"/>
        <w:spacing w:after="270" w:line="420" w:lineRule="atLeast"/>
        <w:jc w:val="both"/>
        <w:rPr>
          <w:rFonts w:ascii="Times New Roman" w:eastAsia="Times New Roman" w:hAnsi="Times New Roman" w:cs="Times New Roman"/>
          <w:sz w:val="28"/>
          <w:szCs w:val="28"/>
          <w:lang w:val="es-ES" w:eastAsia="ru-RU"/>
        </w:rPr>
      </w:pPr>
      <w:r w:rsidRPr="00764858">
        <w:rPr>
          <w:rFonts w:ascii="Times New Roman" w:eastAsia="Times New Roman" w:hAnsi="Times New Roman" w:cs="Times New Roman"/>
          <w:sz w:val="28"/>
          <w:szCs w:val="28"/>
          <w:lang w:val="es-ES" w:eastAsia="ru-RU"/>
        </w:rPr>
        <w:t xml:space="preserve">Tras la verja herrumbrosa de un vetusto balcón, orlado por la hiedra, ya marchita y sedienta; descorriendo </w:t>
      </w:r>
      <w:r w:rsidRPr="00C01F79">
        <w:rPr>
          <w:rFonts w:ascii="Times New Roman" w:eastAsia="Times New Roman" w:hAnsi="Times New Roman" w:cs="Times New Roman"/>
          <w:b/>
          <w:bCs/>
          <w:sz w:val="28"/>
          <w:szCs w:val="28"/>
          <w:lang w:val="es-ES" w:eastAsia="ru-RU"/>
        </w:rPr>
        <w:t>(14)</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a hurtadillas </w:t>
      </w:r>
      <w:r w:rsidRPr="00764858">
        <w:rPr>
          <w:rFonts w:ascii="Times New Roman" w:eastAsia="Times New Roman" w:hAnsi="Times New Roman" w:cs="Times New Roman"/>
          <w:sz w:val="28"/>
          <w:szCs w:val="28"/>
          <w:lang w:val="es-ES" w:eastAsia="ru-RU"/>
        </w:rPr>
        <w:t>el crochet</w:t>
      </w:r>
      <w:r w:rsidRPr="00AF3723">
        <w:rPr>
          <w:rFonts w:ascii="Times New Roman" w:eastAsia="Times New Roman" w:hAnsi="Times New Roman" w:cs="Times New Roman"/>
          <w:color w:val="00B050"/>
          <w:sz w:val="28"/>
          <w:szCs w:val="28"/>
          <w:lang w:val="es-ES" w:eastAsia="ru-RU"/>
        </w:rPr>
        <w:t xml:space="preserve"> </w:t>
      </w:r>
      <w:r w:rsidRPr="00764858">
        <w:rPr>
          <w:rFonts w:ascii="Times New Roman" w:eastAsia="Times New Roman" w:hAnsi="Times New Roman" w:cs="Times New Roman"/>
          <w:sz w:val="28"/>
          <w:szCs w:val="28"/>
          <w:lang w:val="es-ES" w:eastAsia="ru-RU"/>
        </w:rPr>
        <w:t xml:space="preserve">amarillento, descolorido y rancio del visillo; con la frente pegada al cristal, el rostro pensativo y un gesto de </w:t>
      </w:r>
      <w:r w:rsidRPr="00764858">
        <w:rPr>
          <w:rFonts w:ascii="Times New Roman" w:eastAsia="Times New Roman" w:hAnsi="Times New Roman" w:cs="Times New Roman"/>
          <w:sz w:val="28"/>
          <w:szCs w:val="28"/>
          <w:lang w:val="es-ES" w:eastAsia="ru-RU"/>
        </w:rPr>
        <w:lastRenderedPageBreak/>
        <w:t xml:space="preserve">tristeza en la mirada; soportando con la resignación de una gata hogareña el tenaz aburrimiento; ahogando un íntimo sollozo, tía Jobita </w:t>
      </w:r>
      <w:r w:rsidRPr="00C01F79">
        <w:rPr>
          <w:rFonts w:ascii="Times New Roman" w:eastAsia="Times New Roman" w:hAnsi="Times New Roman" w:cs="Times New Roman"/>
          <w:b/>
          <w:bCs/>
          <w:sz w:val="28"/>
          <w:szCs w:val="28"/>
          <w:lang w:val="es-ES" w:eastAsia="ru-RU"/>
        </w:rPr>
        <w:t>(15)</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hurgaba</w:t>
      </w:r>
      <w:r w:rsidRPr="00764858">
        <w:rPr>
          <w:rFonts w:ascii="Times New Roman" w:eastAsia="Times New Roman" w:hAnsi="Times New Roman" w:cs="Times New Roman"/>
          <w:sz w:val="28"/>
          <w:szCs w:val="28"/>
          <w:lang w:val="es-ES" w:eastAsia="ru-RU"/>
        </w:rPr>
        <w:t xml:space="preserve"> tristemente en sus recuerdos y evocaba una historia de idílicas promesas y proyectos que alguna vez llenaron los sueños de su fugitiva juventud.</w:t>
      </w:r>
    </w:p>
    <w:p w14:paraId="51ED33AE" w14:textId="6B12A7F4" w:rsidR="00927D1B" w:rsidRPr="00764858" w:rsidRDefault="00927D1B" w:rsidP="00927D1B">
      <w:pPr>
        <w:shd w:val="clear" w:color="auto" w:fill="FFFFFF"/>
        <w:spacing w:after="270" w:line="420" w:lineRule="atLeast"/>
        <w:jc w:val="both"/>
        <w:rPr>
          <w:rFonts w:ascii="Times New Roman" w:eastAsia="Times New Roman" w:hAnsi="Times New Roman" w:cs="Times New Roman"/>
          <w:sz w:val="28"/>
          <w:szCs w:val="28"/>
          <w:lang w:val="es-ES" w:eastAsia="ru-RU"/>
        </w:rPr>
      </w:pPr>
      <w:r w:rsidRPr="00764858">
        <w:rPr>
          <w:rFonts w:ascii="Times New Roman" w:eastAsia="Times New Roman" w:hAnsi="Times New Roman" w:cs="Times New Roman"/>
          <w:sz w:val="28"/>
          <w:szCs w:val="28"/>
          <w:lang w:val="es-ES" w:eastAsia="ru-RU"/>
        </w:rPr>
        <w:t xml:space="preserve">Entre los </w:t>
      </w:r>
      <w:r w:rsidRPr="00C01F79">
        <w:rPr>
          <w:rFonts w:ascii="Times New Roman" w:eastAsia="Times New Roman" w:hAnsi="Times New Roman" w:cs="Times New Roman"/>
          <w:b/>
          <w:bCs/>
          <w:sz w:val="28"/>
          <w:szCs w:val="28"/>
          <w:lang w:val="es-ES" w:eastAsia="ru-RU"/>
        </w:rPr>
        <w:t>(16)</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cachivaches</w:t>
      </w:r>
      <w:r w:rsidR="00211455">
        <w:rPr>
          <w:rFonts w:ascii="Times New Roman" w:eastAsia="Times New Roman" w:hAnsi="Times New Roman" w:cs="Times New Roman"/>
          <w:color w:val="FF0000"/>
          <w:sz w:val="28"/>
          <w:szCs w:val="28"/>
          <w:lang w:val="es-ES" w:eastAsia="ru-RU"/>
        </w:rPr>
        <w:t xml:space="preserve"> </w:t>
      </w:r>
      <w:r w:rsidRPr="00764858">
        <w:rPr>
          <w:rFonts w:ascii="Times New Roman" w:eastAsia="Times New Roman" w:hAnsi="Times New Roman" w:cs="Times New Roman"/>
          <w:sz w:val="28"/>
          <w:szCs w:val="28"/>
          <w:lang w:val="es-ES" w:eastAsia="ru-RU"/>
        </w:rPr>
        <w:t xml:space="preserve">de un oscuro desván, en un viejo baúl al que invade la carcoma, duerme el sueño </w:t>
      </w:r>
      <w:r w:rsidRPr="00C01F79">
        <w:rPr>
          <w:rFonts w:ascii="Times New Roman" w:eastAsia="Times New Roman" w:hAnsi="Times New Roman" w:cs="Times New Roman"/>
          <w:b/>
          <w:bCs/>
          <w:sz w:val="28"/>
          <w:szCs w:val="28"/>
          <w:lang w:val="es-ES" w:eastAsia="ru-RU"/>
        </w:rPr>
        <w:t>(17)</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frustrado</w:t>
      </w:r>
      <w:r w:rsidRPr="00764858">
        <w:rPr>
          <w:rFonts w:ascii="Times New Roman" w:eastAsia="Times New Roman" w:hAnsi="Times New Roman" w:cs="Times New Roman"/>
          <w:sz w:val="28"/>
          <w:szCs w:val="28"/>
          <w:lang w:val="es-ES" w:eastAsia="ru-RU"/>
        </w:rPr>
        <w:t xml:space="preserve"> de un mundo de ilusiones bordadas con esmero en la seda obsoleta de un virtuoso ajuar que se destiñe, olvidado, entre polilla, polvo y un penetrante olor </w:t>
      </w:r>
      <w:r w:rsidRPr="00C01F79">
        <w:rPr>
          <w:rFonts w:ascii="Times New Roman" w:eastAsia="Times New Roman" w:hAnsi="Times New Roman" w:cs="Times New Roman"/>
          <w:b/>
          <w:bCs/>
          <w:sz w:val="28"/>
          <w:szCs w:val="28"/>
          <w:lang w:val="es-ES" w:eastAsia="ru-RU"/>
        </w:rPr>
        <w:t>(18)</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 xml:space="preserve">a naftalina </w:t>
      </w:r>
      <w:r>
        <w:rPr>
          <w:rFonts w:ascii="Times New Roman" w:eastAsia="Times New Roman" w:hAnsi="Times New Roman" w:cs="Times New Roman"/>
          <w:sz w:val="28"/>
          <w:szCs w:val="28"/>
          <w:lang w:val="es-ES" w:eastAsia="ru-RU"/>
        </w:rPr>
        <w:t>&lt;...&gt;</w:t>
      </w:r>
      <w:r w:rsidRPr="00764858">
        <w:rPr>
          <w:rFonts w:ascii="Times New Roman" w:eastAsia="Times New Roman" w:hAnsi="Times New Roman" w:cs="Times New Roman"/>
          <w:sz w:val="28"/>
          <w:szCs w:val="28"/>
          <w:lang w:val="es-ES" w:eastAsia="ru-RU"/>
        </w:rPr>
        <w:t>.</w:t>
      </w:r>
    </w:p>
    <w:p w14:paraId="13E4830A" w14:textId="77777777" w:rsidR="00927D1B" w:rsidRPr="00211455" w:rsidRDefault="00927D1B" w:rsidP="00927D1B">
      <w:pPr>
        <w:shd w:val="clear" w:color="auto" w:fill="FFFFFF"/>
        <w:spacing w:after="270" w:line="420" w:lineRule="atLeast"/>
        <w:jc w:val="both"/>
        <w:rPr>
          <w:rFonts w:ascii="Times New Roman" w:eastAsia="Times New Roman" w:hAnsi="Times New Roman" w:cs="Times New Roman"/>
          <w:sz w:val="28"/>
          <w:szCs w:val="28"/>
          <w:lang w:val="es-ES" w:eastAsia="ru-RU"/>
        </w:rPr>
      </w:pPr>
      <w:r w:rsidRPr="00764858">
        <w:rPr>
          <w:rFonts w:ascii="Times New Roman" w:eastAsia="Times New Roman" w:hAnsi="Times New Roman" w:cs="Times New Roman"/>
          <w:sz w:val="28"/>
          <w:szCs w:val="28"/>
          <w:lang w:val="es-ES" w:eastAsia="ru-RU"/>
        </w:rPr>
        <w:t xml:space="preserve">Como una irónica y cruel metáfora escucha cada noche el macilento </w:t>
      </w:r>
      <w:r w:rsidRPr="00C01F79">
        <w:rPr>
          <w:rFonts w:ascii="Times New Roman" w:eastAsia="Times New Roman" w:hAnsi="Times New Roman" w:cs="Times New Roman"/>
          <w:b/>
          <w:bCs/>
          <w:sz w:val="28"/>
          <w:szCs w:val="28"/>
          <w:lang w:val="es-ES" w:eastAsia="ru-RU"/>
        </w:rPr>
        <w:t>(19)</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chirriar</w:t>
      </w:r>
      <w:r w:rsidRPr="00764858">
        <w:rPr>
          <w:rFonts w:ascii="Times New Roman" w:eastAsia="Times New Roman" w:hAnsi="Times New Roman" w:cs="Times New Roman"/>
          <w:sz w:val="28"/>
          <w:szCs w:val="28"/>
          <w:lang w:val="es-ES" w:eastAsia="ru-RU"/>
        </w:rPr>
        <w:t xml:space="preserve"> del último tranvía que, como sus ilusiones, se aleja, desapareciendo lentamente </w:t>
      </w:r>
      <w:r w:rsidRPr="00C01F79">
        <w:rPr>
          <w:rFonts w:ascii="Times New Roman" w:eastAsia="Times New Roman" w:hAnsi="Times New Roman" w:cs="Times New Roman"/>
          <w:b/>
          <w:bCs/>
          <w:sz w:val="28"/>
          <w:szCs w:val="28"/>
          <w:lang w:val="es-ES" w:eastAsia="ru-RU"/>
        </w:rPr>
        <w:t>(20)</w:t>
      </w:r>
      <w:r>
        <w:rPr>
          <w:rFonts w:ascii="Times New Roman" w:eastAsia="Times New Roman" w:hAnsi="Times New Roman" w:cs="Times New Roman"/>
          <w:sz w:val="28"/>
          <w:szCs w:val="28"/>
          <w:lang w:val="es-ES" w:eastAsia="ru-RU"/>
        </w:rPr>
        <w:t xml:space="preserve"> </w:t>
      </w:r>
      <w:r>
        <w:rPr>
          <w:sz w:val="28"/>
          <w:szCs w:val="28"/>
          <w:lang w:val="es-ES"/>
        </w:rPr>
        <w:t xml:space="preserve">______ </w:t>
      </w:r>
      <w:r w:rsidRPr="00764858">
        <w:rPr>
          <w:rFonts w:ascii="Times New Roman" w:eastAsia="Times New Roman" w:hAnsi="Times New Roman" w:cs="Times New Roman"/>
          <w:color w:val="FF0000"/>
          <w:sz w:val="28"/>
          <w:szCs w:val="28"/>
          <w:lang w:val="es-ES" w:eastAsia="ru-RU"/>
        </w:rPr>
        <w:t>en</w:t>
      </w:r>
      <w:r w:rsidRPr="00764858">
        <w:rPr>
          <w:rFonts w:ascii="Times New Roman" w:eastAsia="Times New Roman" w:hAnsi="Times New Roman" w:cs="Times New Roman"/>
          <w:sz w:val="28"/>
          <w:szCs w:val="28"/>
          <w:lang w:val="es-ES" w:eastAsia="ru-RU"/>
        </w:rPr>
        <w:t xml:space="preserve"> la distancia.</w:t>
      </w:r>
    </w:p>
    <w:tbl>
      <w:tblPr>
        <w:tblStyle w:val="a3"/>
        <w:tblW w:w="0" w:type="auto"/>
        <w:tblLook w:val="04A0" w:firstRow="1" w:lastRow="0" w:firstColumn="1" w:lastColumn="0" w:noHBand="0" w:noVBand="1"/>
      </w:tblPr>
      <w:tblGrid>
        <w:gridCol w:w="846"/>
        <w:gridCol w:w="2410"/>
        <w:gridCol w:w="2409"/>
        <w:gridCol w:w="2410"/>
      </w:tblGrid>
      <w:tr w:rsidR="00927D1B" w:rsidRPr="00211455" w14:paraId="4ACF3654" w14:textId="77777777" w:rsidTr="00B54DEC">
        <w:tc>
          <w:tcPr>
            <w:tcW w:w="846" w:type="dxa"/>
          </w:tcPr>
          <w:p w14:paraId="4083CE88" w14:textId="77777777" w:rsidR="00927D1B" w:rsidRPr="00211455" w:rsidRDefault="00927D1B" w:rsidP="00B54DEC">
            <w:pPr>
              <w:jc w:val="both"/>
              <w:rPr>
                <w:rFonts w:ascii="Times New Roman" w:hAnsi="Times New Roman" w:cs="Times New Roman"/>
                <w:sz w:val="28"/>
                <w:szCs w:val="28"/>
                <w:lang w:val="es-ES"/>
              </w:rPr>
            </w:pPr>
          </w:p>
        </w:tc>
        <w:tc>
          <w:tcPr>
            <w:tcW w:w="2410" w:type="dxa"/>
          </w:tcPr>
          <w:p w14:paraId="1B96FE37" w14:textId="77777777" w:rsidR="00927D1B" w:rsidRPr="00211455" w:rsidRDefault="00927D1B" w:rsidP="00B54DEC">
            <w:pPr>
              <w:jc w:val="center"/>
              <w:rPr>
                <w:rFonts w:ascii="Times New Roman" w:hAnsi="Times New Roman" w:cs="Times New Roman"/>
                <w:b/>
                <w:sz w:val="28"/>
                <w:szCs w:val="28"/>
                <w:lang w:val="en-US"/>
              </w:rPr>
            </w:pPr>
            <w:r w:rsidRPr="00211455">
              <w:rPr>
                <w:rFonts w:ascii="Times New Roman" w:hAnsi="Times New Roman" w:cs="Times New Roman"/>
                <w:b/>
                <w:sz w:val="28"/>
                <w:szCs w:val="28"/>
                <w:lang w:val="en-US"/>
              </w:rPr>
              <w:t>a</w:t>
            </w:r>
          </w:p>
        </w:tc>
        <w:tc>
          <w:tcPr>
            <w:tcW w:w="2409" w:type="dxa"/>
          </w:tcPr>
          <w:p w14:paraId="0AA35069"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b</w:t>
            </w:r>
          </w:p>
        </w:tc>
        <w:tc>
          <w:tcPr>
            <w:tcW w:w="2410" w:type="dxa"/>
          </w:tcPr>
          <w:p w14:paraId="36508A1C"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c</w:t>
            </w:r>
          </w:p>
        </w:tc>
      </w:tr>
      <w:tr w:rsidR="00927D1B" w:rsidRPr="00211455" w14:paraId="3254C466" w14:textId="77777777" w:rsidTr="00B54DEC">
        <w:tc>
          <w:tcPr>
            <w:tcW w:w="846" w:type="dxa"/>
          </w:tcPr>
          <w:p w14:paraId="0A640C69"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w:t>
            </w:r>
          </w:p>
        </w:tc>
        <w:tc>
          <w:tcPr>
            <w:tcW w:w="2410" w:type="dxa"/>
          </w:tcPr>
          <w:p w14:paraId="3B3CCE18"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entre bromas y entre veras</w:t>
            </w:r>
          </w:p>
        </w:tc>
        <w:tc>
          <w:tcPr>
            <w:tcW w:w="2409" w:type="dxa"/>
          </w:tcPr>
          <w:p w14:paraId="26BB402B"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fuera de bromas</w:t>
            </w:r>
          </w:p>
        </w:tc>
        <w:tc>
          <w:tcPr>
            <w:tcW w:w="2410" w:type="dxa"/>
          </w:tcPr>
          <w:p w14:paraId="7899761A"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a ojo</w:t>
            </w:r>
          </w:p>
        </w:tc>
      </w:tr>
      <w:tr w:rsidR="00927D1B" w:rsidRPr="00211455" w14:paraId="67CB31F2" w14:textId="77777777" w:rsidTr="00B54DEC">
        <w:tc>
          <w:tcPr>
            <w:tcW w:w="846" w:type="dxa"/>
          </w:tcPr>
          <w:p w14:paraId="78FF47C1"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2</w:t>
            </w:r>
          </w:p>
        </w:tc>
        <w:tc>
          <w:tcPr>
            <w:tcW w:w="2410" w:type="dxa"/>
          </w:tcPr>
          <w:p w14:paraId="7470BAFC" w14:textId="77777777" w:rsidR="00927D1B" w:rsidRPr="00211455" w:rsidRDefault="00927D1B" w:rsidP="00B54DEC">
            <w:pPr>
              <w:jc w:val="center"/>
              <w:rPr>
                <w:rFonts w:ascii="Times New Roman" w:hAnsi="Times New Roman" w:cs="Times New Roman"/>
                <w:sz w:val="28"/>
                <w:szCs w:val="28"/>
              </w:rPr>
            </w:pPr>
            <w:r w:rsidRPr="00211455">
              <w:rPr>
                <w:rFonts w:ascii="Times New Roman" w:hAnsi="Times New Roman" w:cs="Times New Roman"/>
                <w:sz w:val="28"/>
                <w:szCs w:val="28"/>
                <w:lang w:val="es-ES"/>
              </w:rPr>
              <w:t>bulto</w:t>
            </w:r>
          </w:p>
        </w:tc>
        <w:tc>
          <w:tcPr>
            <w:tcW w:w="2409" w:type="dxa"/>
          </w:tcPr>
          <w:p w14:paraId="23C249C3"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ajuar</w:t>
            </w:r>
          </w:p>
        </w:tc>
        <w:tc>
          <w:tcPr>
            <w:tcW w:w="2410" w:type="dxa"/>
          </w:tcPr>
          <w:p w14:paraId="30F951FD" w14:textId="75BC8DE1" w:rsidR="00927D1B" w:rsidRPr="00211455" w:rsidRDefault="00927D1B" w:rsidP="00927D1B">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cargazón</w:t>
            </w:r>
          </w:p>
        </w:tc>
      </w:tr>
      <w:tr w:rsidR="00927D1B" w:rsidRPr="00211455" w14:paraId="036FAF27" w14:textId="77777777" w:rsidTr="00B54DEC">
        <w:tc>
          <w:tcPr>
            <w:tcW w:w="846" w:type="dxa"/>
          </w:tcPr>
          <w:p w14:paraId="79480559"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3</w:t>
            </w:r>
          </w:p>
        </w:tc>
        <w:tc>
          <w:tcPr>
            <w:tcW w:w="2410" w:type="dxa"/>
          </w:tcPr>
          <w:p w14:paraId="5B0231E0"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se preció</w:t>
            </w:r>
          </w:p>
        </w:tc>
        <w:tc>
          <w:tcPr>
            <w:tcW w:w="2409" w:type="dxa"/>
          </w:tcPr>
          <w:p w14:paraId="7E4032AA"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se preciaría</w:t>
            </w:r>
          </w:p>
        </w:tc>
        <w:tc>
          <w:tcPr>
            <w:tcW w:w="2410" w:type="dxa"/>
          </w:tcPr>
          <w:p w14:paraId="7FE4B138"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se preciara</w:t>
            </w:r>
          </w:p>
        </w:tc>
      </w:tr>
      <w:tr w:rsidR="00927D1B" w:rsidRPr="00211455" w14:paraId="7C1FFD49" w14:textId="77777777" w:rsidTr="00B54DEC">
        <w:tc>
          <w:tcPr>
            <w:tcW w:w="846" w:type="dxa"/>
          </w:tcPr>
          <w:p w14:paraId="6E9F1DBE"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4</w:t>
            </w:r>
          </w:p>
        </w:tc>
        <w:tc>
          <w:tcPr>
            <w:tcW w:w="2410" w:type="dxa"/>
          </w:tcPr>
          <w:p w14:paraId="6944F32A"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calmantes</w:t>
            </w:r>
          </w:p>
        </w:tc>
        <w:tc>
          <w:tcPr>
            <w:tcW w:w="2409" w:type="dxa"/>
          </w:tcPr>
          <w:p w14:paraId="153176E4"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garabatos</w:t>
            </w:r>
          </w:p>
        </w:tc>
        <w:tc>
          <w:tcPr>
            <w:tcW w:w="2410" w:type="dxa"/>
          </w:tcPr>
          <w:p w14:paraId="21B371C3" w14:textId="41B5CCF1" w:rsidR="00927D1B" w:rsidRPr="00211455" w:rsidRDefault="00927D1B" w:rsidP="00927D1B">
            <w:pPr>
              <w:jc w:val="center"/>
              <w:rPr>
                <w:rFonts w:ascii="Times New Roman" w:eastAsia="Times New Roman" w:hAnsi="Times New Roman" w:cs="Times New Roman"/>
                <w:color w:val="FF0000"/>
                <w:sz w:val="28"/>
                <w:szCs w:val="28"/>
                <w:lang w:val="es-ES" w:eastAsia="ru-RU"/>
              </w:rPr>
            </w:pPr>
            <w:r w:rsidRPr="00211455">
              <w:rPr>
                <w:rFonts w:ascii="Times New Roman" w:eastAsia="Times New Roman" w:hAnsi="Times New Roman" w:cs="Times New Roman"/>
                <w:color w:val="FF0000"/>
                <w:sz w:val="28"/>
                <w:szCs w:val="28"/>
                <w:lang w:val="es-ES" w:eastAsia="ru-RU"/>
              </w:rPr>
              <w:t>vainicas</w:t>
            </w:r>
          </w:p>
        </w:tc>
      </w:tr>
      <w:tr w:rsidR="00927D1B" w:rsidRPr="00211455" w14:paraId="5DD220EA" w14:textId="77777777" w:rsidTr="00B54DEC">
        <w:tc>
          <w:tcPr>
            <w:tcW w:w="846" w:type="dxa"/>
          </w:tcPr>
          <w:p w14:paraId="7244C33E"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5</w:t>
            </w:r>
          </w:p>
        </w:tc>
        <w:tc>
          <w:tcPr>
            <w:tcW w:w="2410" w:type="dxa"/>
          </w:tcPr>
          <w:p w14:paraId="530306C0" w14:textId="77777777" w:rsidR="00927D1B" w:rsidRPr="00211455" w:rsidRDefault="00927D1B" w:rsidP="00B54DEC">
            <w:pPr>
              <w:jc w:val="center"/>
              <w:rPr>
                <w:rFonts w:ascii="Times New Roman" w:hAnsi="Times New Roman" w:cs="Times New Roman"/>
                <w:sz w:val="28"/>
                <w:szCs w:val="28"/>
                <w:lang w:val="en-US"/>
              </w:rPr>
            </w:pPr>
            <w:r w:rsidRPr="00211455">
              <w:rPr>
                <w:rFonts w:ascii="Times New Roman" w:hAnsi="Times New Roman" w:cs="Times New Roman"/>
                <w:sz w:val="28"/>
                <w:szCs w:val="28"/>
                <w:lang w:val="en-US"/>
              </w:rPr>
              <w:t xml:space="preserve">la </w:t>
            </w:r>
            <w:proofErr w:type="spellStart"/>
            <w:r w:rsidRPr="00211455">
              <w:rPr>
                <w:rFonts w:ascii="Times New Roman" w:hAnsi="Times New Roman" w:cs="Times New Roman"/>
                <w:sz w:val="28"/>
                <w:szCs w:val="28"/>
                <w:lang w:val="en-US"/>
              </w:rPr>
              <w:t>consigna</w:t>
            </w:r>
            <w:proofErr w:type="spellEnd"/>
          </w:p>
        </w:tc>
        <w:tc>
          <w:tcPr>
            <w:tcW w:w="2409" w:type="dxa"/>
          </w:tcPr>
          <w:p w14:paraId="0BF45126" w14:textId="32842B13" w:rsidR="00927D1B" w:rsidRPr="00211455" w:rsidRDefault="00927D1B" w:rsidP="00927D1B">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la redención</w:t>
            </w:r>
          </w:p>
        </w:tc>
        <w:tc>
          <w:tcPr>
            <w:tcW w:w="2410" w:type="dxa"/>
          </w:tcPr>
          <w:p w14:paraId="36D9D521"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la  ofrenda</w:t>
            </w:r>
          </w:p>
        </w:tc>
      </w:tr>
      <w:tr w:rsidR="00927D1B" w:rsidRPr="00211455" w14:paraId="62065063" w14:textId="77777777" w:rsidTr="00B54DEC">
        <w:tc>
          <w:tcPr>
            <w:tcW w:w="846" w:type="dxa"/>
          </w:tcPr>
          <w:p w14:paraId="61458740"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6</w:t>
            </w:r>
          </w:p>
        </w:tc>
        <w:tc>
          <w:tcPr>
            <w:tcW w:w="2410" w:type="dxa"/>
          </w:tcPr>
          <w:p w14:paraId="43627EB6" w14:textId="77777777" w:rsidR="00927D1B" w:rsidRPr="00211455" w:rsidRDefault="00927D1B" w:rsidP="00B54DEC">
            <w:pPr>
              <w:jc w:val="center"/>
              <w:rPr>
                <w:rFonts w:ascii="Times New Roman" w:hAnsi="Times New Roman" w:cs="Times New Roman"/>
                <w:sz w:val="28"/>
                <w:szCs w:val="28"/>
                <w:lang w:val="en-US"/>
              </w:rPr>
            </w:pPr>
            <w:proofErr w:type="spellStart"/>
            <w:r w:rsidRPr="00211455">
              <w:rPr>
                <w:rFonts w:ascii="Times New Roman" w:hAnsi="Times New Roman" w:cs="Times New Roman"/>
                <w:sz w:val="28"/>
                <w:szCs w:val="28"/>
                <w:lang w:val="en-US"/>
              </w:rPr>
              <w:t>plebeya</w:t>
            </w:r>
            <w:proofErr w:type="spellEnd"/>
          </w:p>
        </w:tc>
        <w:tc>
          <w:tcPr>
            <w:tcW w:w="2409" w:type="dxa"/>
          </w:tcPr>
          <w:p w14:paraId="34A3EB80"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monjil</w:t>
            </w:r>
          </w:p>
        </w:tc>
        <w:tc>
          <w:tcPr>
            <w:tcW w:w="2410" w:type="dxa"/>
          </w:tcPr>
          <w:p w14:paraId="666F9725" w14:textId="5E30F7BE" w:rsidR="00927D1B" w:rsidRPr="00211455" w:rsidRDefault="00927D1B" w:rsidP="00927D1B">
            <w:pPr>
              <w:jc w:val="center"/>
              <w:rPr>
                <w:rFonts w:ascii="Times New Roman" w:hAnsi="Times New Roman" w:cs="Times New Roman"/>
                <w:sz w:val="28"/>
                <w:szCs w:val="28"/>
                <w:lang w:val="en-US"/>
              </w:rPr>
            </w:pPr>
            <w:proofErr w:type="spellStart"/>
            <w:r w:rsidRPr="00211455">
              <w:rPr>
                <w:rFonts w:ascii="Times New Roman" w:hAnsi="Times New Roman" w:cs="Times New Roman"/>
                <w:sz w:val="28"/>
                <w:szCs w:val="28"/>
                <w:lang w:val="en-US"/>
              </w:rPr>
              <w:t>ferina</w:t>
            </w:r>
            <w:proofErr w:type="spellEnd"/>
          </w:p>
        </w:tc>
      </w:tr>
      <w:tr w:rsidR="00927D1B" w:rsidRPr="00211455" w14:paraId="7B2C888B" w14:textId="77777777" w:rsidTr="00B54DEC">
        <w:trPr>
          <w:trHeight w:val="513"/>
        </w:trPr>
        <w:tc>
          <w:tcPr>
            <w:tcW w:w="846" w:type="dxa"/>
          </w:tcPr>
          <w:p w14:paraId="2746E006"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7</w:t>
            </w:r>
          </w:p>
        </w:tc>
        <w:tc>
          <w:tcPr>
            <w:tcW w:w="2410" w:type="dxa"/>
          </w:tcPr>
          <w:p w14:paraId="650D1BE5" w14:textId="77777777" w:rsidR="00927D1B" w:rsidRPr="00211455" w:rsidRDefault="00927D1B" w:rsidP="00B54DEC">
            <w:pPr>
              <w:shd w:val="clear" w:color="auto" w:fill="FFFFFF"/>
              <w:spacing w:after="270" w:line="420" w:lineRule="atLeast"/>
              <w:jc w:val="center"/>
              <w:rPr>
                <w:rFonts w:ascii="Times New Roman" w:eastAsia="Times New Roman" w:hAnsi="Times New Roman" w:cs="Times New Roman"/>
                <w:sz w:val="28"/>
                <w:szCs w:val="28"/>
                <w:lang w:val="es-ES" w:eastAsia="ru-RU"/>
              </w:rPr>
            </w:pPr>
            <w:r w:rsidRPr="00211455">
              <w:rPr>
                <w:rFonts w:ascii="Times New Roman" w:eastAsia="Times New Roman" w:hAnsi="Times New Roman" w:cs="Times New Roman"/>
                <w:color w:val="FF0000"/>
                <w:sz w:val="28"/>
                <w:szCs w:val="28"/>
                <w:lang w:val="es-ES" w:eastAsia="ru-RU"/>
              </w:rPr>
              <w:t>se había forjado</w:t>
            </w:r>
          </w:p>
        </w:tc>
        <w:tc>
          <w:tcPr>
            <w:tcW w:w="2409" w:type="dxa"/>
          </w:tcPr>
          <w:p w14:paraId="42F4189A" w14:textId="77777777" w:rsidR="00927D1B" w:rsidRPr="00211455" w:rsidRDefault="00927D1B" w:rsidP="00B54DEC">
            <w:pPr>
              <w:jc w:val="center"/>
              <w:rPr>
                <w:rFonts w:ascii="Times New Roman" w:hAnsi="Times New Roman" w:cs="Times New Roman"/>
                <w:sz w:val="28"/>
                <w:szCs w:val="28"/>
                <w:lang w:val="en-US"/>
              </w:rPr>
            </w:pPr>
            <w:r w:rsidRPr="00211455">
              <w:rPr>
                <w:rFonts w:ascii="Times New Roman" w:hAnsi="Times New Roman" w:cs="Times New Roman"/>
                <w:sz w:val="28"/>
                <w:szCs w:val="28"/>
                <w:lang w:val="en-US"/>
              </w:rPr>
              <w:t xml:space="preserve">se </w:t>
            </w:r>
            <w:proofErr w:type="spellStart"/>
            <w:r w:rsidRPr="00211455">
              <w:rPr>
                <w:rFonts w:ascii="Times New Roman" w:hAnsi="Times New Roman" w:cs="Times New Roman"/>
                <w:sz w:val="28"/>
                <w:szCs w:val="28"/>
                <w:lang w:val="en-US"/>
              </w:rPr>
              <w:t>forjase</w:t>
            </w:r>
            <w:proofErr w:type="spellEnd"/>
          </w:p>
        </w:tc>
        <w:tc>
          <w:tcPr>
            <w:tcW w:w="2410" w:type="dxa"/>
          </w:tcPr>
          <w:p w14:paraId="2960A1D1"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se habrá forjado</w:t>
            </w:r>
          </w:p>
        </w:tc>
      </w:tr>
      <w:tr w:rsidR="00927D1B" w:rsidRPr="00211455" w14:paraId="7D5E2A93" w14:textId="77777777" w:rsidTr="00B54DEC">
        <w:tc>
          <w:tcPr>
            <w:tcW w:w="846" w:type="dxa"/>
          </w:tcPr>
          <w:p w14:paraId="767F307B"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8</w:t>
            </w:r>
          </w:p>
        </w:tc>
        <w:tc>
          <w:tcPr>
            <w:tcW w:w="2410" w:type="dxa"/>
          </w:tcPr>
          <w:p w14:paraId="0873E5C8"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con</w:t>
            </w:r>
          </w:p>
        </w:tc>
        <w:tc>
          <w:tcPr>
            <w:tcW w:w="2409" w:type="dxa"/>
          </w:tcPr>
          <w:p w14:paraId="6142F050"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al</w:t>
            </w:r>
          </w:p>
        </w:tc>
        <w:tc>
          <w:tcPr>
            <w:tcW w:w="2410" w:type="dxa"/>
          </w:tcPr>
          <w:p w14:paraId="600A11EA"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tras</w:t>
            </w:r>
          </w:p>
        </w:tc>
      </w:tr>
      <w:tr w:rsidR="00927D1B" w:rsidRPr="00211455" w14:paraId="3BF126D5" w14:textId="77777777" w:rsidTr="00B54DEC">
        <w:tc>
          <w:tcPr>
            <w:tcW w:w="846" w:type="dxa"/>
          </w:tcPr>
          <w:p w14:paraId="2094512D"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9</w:t>
            </w:r>
          </w:p>
        </w:tc>
        <w:tc>
          <w:tcPr>
            <w:tcW w:w="2410" w:type="dxa"/>
          </w:tcPr>
          <w:p w14:paraId="74FAE3EA"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al resplandecer</w:t>
            </w:r>
          </w:p>
        </w:tc>
        <w:tc>
          <w:tcPr>
            <w:tcW w:w="2409" w:type="dxa"/>
          </w:tcPr>
          <w:p w14:paraId="58068D87" w14:textId="77777777" w:rsidR="00927D1B" w:rsidRPr="00211455" w:rsidRDefault="00927D1B" w:rsidP="00B54DEC">
            <w:pPr>
              <w:jc w:val="center"/>
              <w:rPr>
                <w:rFonts w:ascii="Times New Roman" w:hAnsi="Times New Roman" w:cs="Times New Roman"/>
                <w:sz w:val="28"/>
                <w:szCs w:val="28"/>
                <w:lang w:val="en-US"/>
              </w:rPr>
            </w:pPr>
            <w:r w:rsidRPr="00211455">
              <w:rPr>
                <w:rFonts w:ascii="Times New Roman" w:hAnsi="Times New Roman" w:cs="Times New Roman"/>
                <w:sz w:val="28"/>
                <w:szCs w:val="28"/>
                <w:lang w:val="en-US"/>
              </w:rPr>
              <w:t xml:space="preserve">al </w:t>
            </w:r>
            <w:proofErr w:type="spellStart"/>
            <w:r w:rsidRPr="00211455">
              <w:rPr>
                <w:rFonts w:ascii="Times New Roman" w:hAnsi="Times New Roman" w:cs="Times New Roman"/>
                <w:sz w:val="28"/>
                <w:szCs w:val="28"/>
                <w:lang w:val="en-US"/>
              </w:rPr>
              <w:t>descubierto</w:t>
            </w:r>
            <w:proofErr w:type="spellEnd"/>
          </w:p>
        </w:tc>
        <w:tc>
          <w:tcPr>
            <w:tcW w:w="2410" w:type="dxa"/>
          </w:tcPr>
          <w:p w14:paraId="095C7B41" w14:textId="0C0D62EB" w:rsidR="00927D1B" w:rsidRPr="00211455" w:rsidRDefault="00927D1B" w:rsidP="00927D1B">
            <w:pPr>
              <w:jc w:val="center"/>
              <w:rPr>
                <w:rFonts w:ascii="Times New Roman" w:eastAsia="Times New Roman" w:hAnsi="Times New Roman" w:cs="Times New Roman"/>
                <w:color w:val="FF0000"/>
                <w:sz w:val="28"/>
                <w:szCs w:val="28"/>
                <w:lang w:eastAsia="ru-RU"/>
              </w:rPr>
            </w:pPr>
            <w:r w:rsidRPr="00211455">
              <w:rPr>
                <w:rFonts w:ascii="Times New Roman" w:eastAsia="Times New Roman" w:hAnsi="Times New Roman" w:cs="Times New Roman"/>
                <w:color w:val="FF0000"/>
                <w:sz w:val="28"/>
                <w:szCs w:val="28"/>
                <w:lang w:val="es-ES" w:eastAsia="ru-RU"/>
              </w:rPr>
              <w:t>al recato</w:t>
            </w:r>
          </w:p>
        </w:tc>
      </w:tr>
      <w:tr w:rsidR="00927D1B" w:rsidRPr="00211455" w14:paraId="09BD13E2" w14:textId="77777777" w:rsidTr="00B54DEC">
        <w:tc>
          <w:tcPr>
            <w:tcW w:w="846" w:type="dxa"/>
          </w:tcPr>
          <w:p w14:paraId="2D6B9864"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10</w:t>
            </w:r>
          </w:p>
        </w:tc>
        <w:tc>
          <w:tcPr>
            <w:tcW w:w="2410" w:type="dxa"/>
          </w:tcPr>
          <w:p w14:paraId="13C1F418" w14:textId="77777777" w:rsidR="00927D1B" w:rsidRPr="00211455" w:rsidRDefault="00927D1B" w:rsidP="00B54DEC">
            <w:pPr>
              <w:jc w:val="center"/>
              <w:rPr>
                <w:rFonts w:ascii="Times New Roman" w:hAnsi="Times New Roman" w:cs="Times New Roman"/>
                <w:sz w:val="28"/>
                <w:szCs w:val="28"/>
                <w:lang w:val="en-US"/>
              </w:rPr>
            </w:pPr>
            <w:proofErr w:type="spellStart"/>
            <w:r w:rsidRPr="00211455">
              <w:rPr>
                <w:rFonts w:ascii="Times New Roman" w:hAnsi="Times New Roman" w:cs="Times New Roman"/>
                <w:sz w:val="28"/>
                <w:szCs w:val="28"/>
                <w:lang w:val="en-US"/>
              </w:rPr>
              <w:t>saboreándose</w:t>
            </w:r>
            <w:proofErr w:type="spellEnd"/>
          </w:p>
        </w:tc>
        <w:tc>
          <w:tcPr>
            <w:tcW w:w="2409" w:type="dxa"/>
          </w:tcPr>
          <w:p w14:paraId="12BE064D" w14:textId="77777777" w:rsidR="00927D1B" w:rsidRPr="00211455" w:rsidRDefault="00927D1B" w:rsidP="00B54DEC">
            <w:pPr>
              <w:jc w:val="center"/>
              <w:rPr>
                <w:rFonts w:ascii="Times New Roman" w:hAnsi="Times New Roman" w:cs="Times New Roman"/>
                <w:sz w:val="28"/>
                <w:szCs w:val="28"/>
                <w:lang w:val="en-US"/>
              </w:rPr>
            </w:pPr>
            <w:r w:rsidRPr="00211455">
              <w:rPr>
                <w:rFonts w:ascii="Times New Roman" w:eastAsia="Times New Roman" w:hAnsi="Times New Roman" w:cs="Times New Roman"/>
                <w:color w:val="FF0000"/>
                <w:sz w:val="28"/>
                <w:szCs w:val="28"/>
                <w:lang w:val="es-ES" w:eastAsia="ru-RU"/>
              </w:rPr>
              <w:t>saboreando</w:t>
            </w:r>
          </w:p>
        </w:tc>
        <w:tc>
          <w:tcPr>
            <w:tcW w:w="2410" w:type="dxa"/>
          </w:tcPr>
          <w:p w14:paraId="1F0479B0"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saboreado</w:t>
            </w:r>
          </w:p>
        </w:tc>
      </w:tr>
      <w:tr w:rsidR="00927D1B" w:rsidRPr="00211455" w14:paraId="1C97D23B" w14:textId="77777777" w:rsidTr="00B54DEC">
        <w:tc>
          <w:tcPr>
            <w:tcW w:w="846" w:type="dxa"/>
          </w:tcPr>
          <w:p w14:paraId="35B06865"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11</w:t>
            </w:r>
          </w:p>
        </w:tc>
        <w:tc>
          <w:tcPr>
            <w:tcW w:w="2410" w:type="dxa"/>
          </w:tcPr>
          <w:p w14:paraId="4BA1B35F"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arrepentimientos</w:t>
            </w:r>
          </w:p>
        </w:tc>
        <w:tc>
          <w:tcPr>
            <w:tcW w:w="2409" w:type="dxa"/>
          </w:tcPr>
          <w:p w14:paraId="4A6B8AB1" w14:textId="2227AABD" w:rsidR="00927D1B" w:rsidRPr="00211455" w:rsidRDefault="00927D1B" w:rsidP="00927D1B">
            <w:pPr>
              <w:jc w:val="center"/>
              <w:rPr>
                <w:rFonts w:ascii="Times New Roman" w:eastAsia="Times New Roman" w:hAnsi="Times New Roman" w:cs="Times New Roman"/>
                <w:color w:val="FF0000"/>
                <w:sz w:val="28"/>
                <w:szCs w:val="28"/>
                <w:lang w:eastAsia="ru-RU"/>
              </w:rPr>
            </w:pPr>
            <w:r w:rsidRPr="00211455">
              <w:rPr>
                <w:rFonts w:ascii="Times New Roman" w:eastAsia="Times New Roman" w:hAnsi="Times New Roman" w:cs="Times New Roman"/>
                <w:color w:val="FF0000"/>
                <w:sz w:val="28"/>
                <w:szCs w:val="28"/>
                <w:lang w:val="en-US" w:eastAsia="ru-RU"/>
              </w:rPr>
              <w:t>a</w:t>
            </w:r>
            <w:r w:rsidRPr="00211455">
              <w:rPr>
                <w:rFonts w:ascii="Times New Roman" w:eastAsia="Times New Roman" w:hAnsi="Times New Roman" w:cs="Times New Roman"/>
                <w:color w:val="FF0000"/>
                <w:sz w:val="28"/>
                <w:szCs w:val="28"/>
                <w:lang w:val="es-ES" w:eastAsia="ru-RU"/>
              </w:rPr>
              <w:t>rrayanes</w:t>
            </w:r>
          </w:p>
        </w:tc>
        <w:tc>
          <w:tcPr>
            <w:tcW w:w="2410" w:type="dxa"/>
          </w:tcPr>
          <w:p w14:paraId="1AB493D3"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arroyos</w:t>
            </w:r>
          </w:p>
        </w:tc>
      </w:tr>
      <w:tr w:rsidR="00927D1B" w:rsidRPr="00211455" w14:paraId="35062237" w14:textId="77777777" w:rsidTr="00B54DEC">
        <w:tc>
          <w:tcPr>
            <w:tcW w:w="846" w:type="dxa"/>
          </w:tcPr>
          <w:p w14:paraId="0768ED57"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12</w:t>
            </w:r>
          </w:p>
        </w:tc>
        <w:tc>
          <w:tcPr>
            <w:tcW w:w="2410" w:type="dxa"/>
          </w:tcPr>
          <w:p w14:paraId="5F65D628"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se fue</w:t>
            </w:r>
          </w:p>
        </w:tc>
        <w:tc>
          <w:tcPr>
            <w:tcW w:w="2409" w:type="dxa"/>
          </w:tcPr>
          <w:p w14:paraId="60D5952B"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s</w:t>
            </w:r>
            <w:r w:rsidRPr="00211455">
              <w:rPr>
                <w:rFonts w:ascii="Times New Roman" w:hAnsi="Times New Roman" w:cs="Times New Roman"/>
                <w:sz w:val="28"/>
                <w:szCs w:val="28"/>
              </w:rPr>
              <w:t>e</w:t>
            </w:r>
            <w:r w:rsidRPr="00211455">
              <w:rPr>
                <w:rFonts w:ascii="Times New Roman" w:hAnsi="Times New Roman" w:cs="Times New Roman"/>
                <w:sz w:val="28"/>
                <w:szCs w:val="28"/>
                <w:lang w:val="es-ES"/>
              </w:rPr>
              <w:t xml:space="preserve"> </w:t>
            </w:r>
            <w:proofErr w:type="spellStart"/>
            <w:r w:rsidRPr="00211455">
              <w:rPr>
                <w:rFonts w:ascii="Times New Roman" w:hAnsi="Times New Roman" w:cs="Times New Roman"/>
                <w:sz w:val="28"/>
                <w:szCs w:val="28"/>
              </w:rPr>
              <w:t>puso</w:t>
            </w:r>
            <w:proofErr w:type="spellEnd"/>
          </w:p>
        </w:tc>
        <w:tc>
          <w:tcPr>
            <w:tcW w:w="2410" w:type="dxa"/>
          </w:tcPr>
          <w:p w14:paraId="7CC88E40"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s</w:t>
            </w:r>
            <w:r w:rsidRPr="00211455">
              <w:rPr>
                <w:rFonts w:ascii="Times New Roman" w:hAnsi="Times New Roman" w:cs="Times New Roman"/>
                <w:sz w:val="28"/>
                <w:szCs w:val="28"/>
              </w:rPr>
              <w:t>e</w:t>
            </w:r>
            <w:r w:rsidRPr="00211455">
              <w:rPr>
                <w:rFonts w:ascii="Times New Roman" w:hAnsi="Times New Roman" w:cs="Times New Roman"/>
                <w:sz w:val="28"/>
                <w:szCs w:val="28"/>
                <w:lang w:val="es-ES"/>
              </w:rPr>
              <w:t xml:space="preserve"> </w:t>
            </w:r>
            <w:proofErr w:type="spellStart"/>
            <w:r w:rsidRPr="00211455">
              <w:rPr>
                <w:rFonts w:ascii="Times New Roman" w:hAnsi="Times New Roman" w:cs="Times New Roman"/>
                <w:sz w:val="28"/>
                <w:szCs w:val="28"/>
              </w:rPr>
              <w:t>vio</w:t>
            </w:r>
            <w:proofErr w:type="spellEnd"/>
          </w:p>
        </w:tc>
      </w:tr>
      <w:tr w:rsidR="00927D1B" w:rsidRPr="00211455" w14:paraId="695E219C" w14:textId="77777777" w:rsidTr="00B54DEC">
        <w:tc>
          <w:tcPr>
            <w:tcW w:w="846" w:type="dxa"/>
          </w:tcPr>
          <w:p w14:paraId="475B6049"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13</w:t>
            </w:r>
          </w:p>
        </w:tc>
        <w:tc>
          <w:tcPr>
            <w:tcW w:w="2410" w:type="dxa"/>
          </w:tcPr>
          <w:p w14:paraId="18FA2A58" w14:textId="408B533E" w:rsidR="00927D1B" w:rsidRPr="00211455" w:rsidRDefault="00927D1B" w:rsidP="00927D1B">
            <w:pPr>
              <w:jc w:val="center"/>
              <w:rPr>
                <w:rFonts w:ascii="Times New Roman" w:hAnsi="Times New Roman" w:cs="Times New Roman"/>
                <w:sz w:val="28"/>
                <w:szCs w:val="28"/>
                <w:lang w:val="en-US"/>
              </w:rPr>
            </w:pPr>
            <w:proofErr w:type="spellStart"/>
            <w:r w:rsidRPr="00211455">
              <w:rPr>
                <w:rFonts w:ascii="Times New Roman" w:hAnsi="Times New Roman" w:cs="Times New Roman"/>
                <w:sz w:val="28"/>
                <w:szCs w:val="28"/>
              </w:rPr>
              <w:t>pr</w:t>
            </w:r>
            <w:proofErr w:type="spellEnd"/>
            <w:r w:rsidRPr="00211455">
              <w:rPr>
                <w:rFonts w:ascii="Times New Roman" w:hAnsi="Times New Roman" w:cs="Times New Roman"/>
                <w:sz w:val="28"/>
                <w:szCs w:val="28"/>
                <w:lang w:val="es-ES"/>
              </w:rPr>
              <w:t>o</w:t>
            </w:r>
            <w:proofErr w:type="spellStart"/>
            <w:r w:rsidRPr="00211455">
              <w:rPr>
                <w:rFonts w:ascii="Times New Roman" w:hAnsi="Times New Roman" w:cs="Times New Roman"/>
                <w:sz w:val="28"/>
                <w:szCs w:val="28"/>
              </w:rPr>
              <w:t>lífico</w:t>
            </w:r>
            <w:proofErr w:type="spellEnd"/>
          </w:p>
        </w:tc>
        <w:tc>
          <w:tcPr>
            <w:tcW w:w="2409" w:type="dxa"/>
          </w:tcPr>
          <w:p w14:paraId="50373541"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c</w:t>
            </w:r>
            <w:r w:rsidRPr="00211455">
              <w:rPr>
                <w:rFonts w:ascii="Times New Roman" w:hAnsi="Times New Roman" w:cs="Times New Roman"/>
                <w:sz w:val="28"/>
                <w:szCs w:val="28"/>
              </w:rPr>
              <w:t>o</w:t>
            </w:r>
            <w:r w:rsidRPr="00211455">
              <w:rPr>
                <w:rFonts w:ascii="Times New Roman" w:hAnsi="Times New Roman" w:cs="Times New Roman"/>
                <w:sz w:val="28"/>
                <w:szCs w:val="28"/>
                <w:lang w:val="es-ES"/>
              </w:rPr>
              <w:t>n</w:t>
            </w:r>
            <w:proofErr w:type="spellStart"/>
            <w:r w:rsidRPr="00211455">
              <w:rPr>
                <w:rFonts w:ascii="Times New Roman" w:hAnsi="Times New Roman" w:cs="Times New Roman"/>
                <w:sz w:val="28"/>
                <w:szCs w:val="28"/>
              </w:rPr>
              <w:t>currido</w:t>
            </w:r>
            <w:proofErr w:type="spellEnd"/>
          </w:p>
        </w:tc>
        <w:tc>
          <w:tcPr>
            <w:tcW w:w="2410" w:type="dxa"/>
          </w:tcPr>
          <w:p w14:paraId="15DD6451" w14:textId="39C0FB6F" w:rsidR="00927D1B" w:rsidRPr="00211455" w:rsidRDefault="00927D1B" w:rsidP="00927D1B">
            <w:pPr>
              <w:jc w:val="center"/>
              <w:rPr>
                <w:rFonts w:ascii="Times New Roman" w:eastAsia="Times New Roman" w:hAnsi="Times New Roman" w:cs="Times New Roman"/>
                <w:color w:val="FF0000"/>
                <w:sz w:val="28"/>
                <w:szCs w:val="28"/>
                <w:lang w:val="es-ES" w:eastAsia="ru-RU"/>
              </w:rPr>
            </w:pPr>
            <w:r w:rsidRPr="00211455">
              <w:rPr>
                <w:rFonts w:ascii="Times New Roman" w:eastAsia="Times New Roman" w:hAnsi="Times New Roman" w:cs="Times New Roman"/>
                <w:color w:val="FF0000"/>
                <w:sz w:val="28"/>
                <w:szCs w:val="28"/>
                <w:lang w:val="es-ES" w:eastAsia="ru-RU"/>
              </w:rPr>
              <w:t>célibe</w:t>
            </w:r>
          </w:p>
        </w:tc>
      </w:tr>
      <w:tr w:rsidR="00927D1B" w:rsidRPr="00211455" w14:paraId="4F84E876" w14:textId="77777777" w:rsidTr="00B54DEC">
        <w:tc>
          <w:tcPr>
            <w:tcW w:w="846" w:type="dxa"/>
          </w:tcPr>
          <w:p w14:paraId="5B3C41A0"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14</w:t>
            </w:r>
          </w:p>
        </w:tc>
        <w:tc>
          <w:tcPr>
            <w:tcW w:w="2410" w:type="dxa"/>
          </w:tcPr>
          <w:p w14:paraId="31AE7CCE"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a hurtadillas </w:t>
            </w:r>
          </w:p>
        </w:tc>
        <w:tc>
          <w:tcPr>
            <w:tcW w:w="2409" w:type="dxa"/>
          </w:tcPr>
          <w:p w14:paraId="0DF6B0F9" w14:textId="77777777" w:rsidR="00927D1B" w:rsidRPr="00211455" w:rsidRDefault="00927D1B" w:rsidP="00B54DEC">
            <w:pPr>
              <w:jc w:val="center"/>
              <w:rPr>
                <w:rFonts w:ascii="Times New Roman" w:hAnsi="Times New Roman" w:cs="Times New Roman"/>
                <w:sz w:val="28"/>
                <w:szCs w:val="28"/>
                <w:lang w:val="en-US"/>
              </w:rPr>
            </w:pPr>
            <w:proofErr w:type="gramStart"/>
            <w:r w:rsidRPr="00211455">
              <w:rPr>
                <w:rFonts w:ascii="Times New Roman" w:hAnsi="Times New Roman" w:cs="Times New Roman"/>
                <w:sz w:val="28"/>
                <w:szCs w:val="28"/>
                <w:lang w:val="en-US"/>
              </w:rPr>
              <w:t>a</w:t>
            </w:r>
            <w:proofErr w:type="gramEnd"/>
            <w:r w:rsidRPr="00211455">
              <w:rPr>
                <w:rFonts w:ascii="Times New Roman" w:hAnsi="Times New Roman" w:cs="Times New Roman"/>
                <w:sz w:val="28"/>
                <w:szCs w:val="28"/>
                <w:lang w:val="en-US"/>
              </w:rPr>
              <w:t xml:space="preserve"> </w:t>
            </w:r>
            <w:proofErr w:type="spellStart"/>
            <w:r w:rsidRPr="00211455">
              <w:rPr>
                <w:rFonts w:ascii="Times New Roman" w:hAnsi="Times New Roman" w:cs="Times New Roman"/>
                <w:sz w:val="28"/>
                <w:szCs w:val="28"/>
                <w:lang w:val="en-US"/>
              </w:rPr>
              <w:t>acertar</w:t>
            </w:r>
            <w:proofErr w:type="spellEnd"/>
          </w:p>
        </w:tc>
        <w:tc>
          <w:tcPr>
            <w:tcW w:w="2410" w:type="dxa"/>
          </w:tcPr>
          <w:p w14:paraId="4BEFF488" w14:textId="77777777" w:rsidR="00927D1B" w:rsidRPr="00211455" w:rsidRDefault="00927D1B" w:rsidP="00B54DEC">
            <w:pPr>
              <w:jc w:val="center"/>
              <w:rPr>
                <w:rFonts w:ascii="Times New Roman" w:hAnsi="Times New Roman" w:cs="Times New Roman"/>
                <w:sz w:val="28"/>
                <w:szCs w:val="28"/>
                <w:lang w:val="en-US"/>
              </w:rPr>
            </w:pPr>
            <w:r w:rsidRPr="00211455">
              <w:rPr>
                <w:rFonts w:ascii="Times New Roman" w:hAnsi="Times New Roman" w:cs="Times New Roman"/>
                <w:sz w:val="28"/>
                <w:szCs w:val="28"/>
                <w:lang w:val="es-ES"/>
              </w:rPr>
              <w:t>a</w:t>
            </w:r>
            <w:r w:rsidRPr="00211455">
              <w:rPr>
                <w:rFonts w:ascii="Times New Roman" w:hAnsi="Times New Roman" w:cs="Times New Roman"/>
                <w:sz w:val="28"/>
                <w:szCs w:val="28"/>
              </w:rPr>
              <w:t xml:space="preserve"> </w:t>
            </w:r>
            <w:r w:rsidRPr="00211455">
              <w:rPr>
                <w:rFonts w:ascii="Times New Roman" w:hAnsi="Times New Roman" w:cs="Times New Roman"/>
                <w:sz w:val="28"/>
                <w:szCs w:val="28"/>
                <w:lang w:val="en-US"/>
              </w:rPr>
              <w:t>palos</w:t>
            </w:r>
          </w:p>
        </w:tc>
      </w:tr>
      <w:tr w:rsidR="00927D1B" w:rsidRPr="00211455" w14:paraId="14450BD3" w14:textId="77777777" w:rsidTr="00B54DEC">
        <w:tc>
          <w:tcPr>
            <w:tcW w:w="846" w:type="dxa"/>
          </w:tcPr>
          <w:p w14:paraId="38D6D5A7"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15</w:t>
            </w:r>
          </w:p>
        </w:tc>
        <w:tc>
          <w:tcPr>
            <w:tcW w:w="2410" w:type="dxa"/>
          </w:tcPr>
          <w:p w14:paraId="24CF38E4"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h</w:t>
            </w:r>
            <w:r w:rsidRPr="00211455">
              <w:rPr>
                <w:rFonts w:ascii="Times New Roman" w:hAnsi="Times New Roman" w:cs="Times New Roman"/>
                <w:sz w:val="28"/>
                <w:szCs w:val="28"/>
              </w:rPr>
              <w:t>u</w:t>
            </w:r>
            <w:r w:rsidRPr="00211455">
              <w:rPr>
                <w:rFonts w:ascii="Times New Roman" w:hAnsi="Times New Roman" w:cs="Times New Roman"/>
                <w:sz w:val="28"/>
                <w:szCs w:val="28"/>
                <w:lang w:val="es-ES"/>
              </w:rPr>
              <w:t>r</w:t>
            </w:r>
            <w:proofErr w:type="spellStart"/>
            <w:r w:rsidRPr="00211455">
              <w:rPr>
                <w:rFonts w:ascii="Times New Roman" w:hAnsi="Times New Roman" w:cs="Times New Roman"/>
                <w:sz w:val="28"/>
                <w:szCs w:val="28"/>
              </w:rPr>
              <w:t>guía</w:t>
            </w:r>
            <w:proofErr w:type="spellEnd"/>
          </w:p>
        </w:tc>
        <w:tc>
          <w:tcPr>
            <w:tcW w:w="2409" w:type="dxa"/>
          </w:tcPr>
          <w:p w14:paraId="3CC658C5"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h</w:t>
            </w:r>
            <w:r w:rsidRPr="00211455">
              <w:rPr>
                <w:rFonts w:ascii="Times New Roman" w:hAnsi="Times New Roman" w:cs="Times New Roman"/>
                <w:sz w:val="28"/>
                <w:szCs w:val="28"/>
              </w:rPr>
              <w:t>u</w:t>
            </w:r>
            <w:r w:rsidRPr="00211455">
              <w:rPr>
                <w:rFonts w:ascii="Times New Roman" w:hAnsi="Times New Roman" w:cs="Times New Roman"/>
                <w:sz w:val="28"/>
                <w:szCs w:val="28"/>
                <w:lang w:val="es-ES"/>
              </w:rPr>
              <w:t>r</w:t>
            </w:r>
            <w:proofErr w:type="spellStart"/>
            <w:r w:rsidRPr="00211455">
              <w:rPr>
                <w:rFonts w:ascii="Times New Roman" w:hAnsi="Times New Roman" w:cs="Times New Roman"/>
                <w:sz w:val="28"/>
                <w:szCs w:val="28"/>
              </w:rPr>
              <w:t>garía</w:t>
            </w:r>
            <w:proofErr w:type="spellEnd"/>
          </w:p>
        </w:tc>
        <w:tc>
          <w:tcPr>
            <w:tcW w:w="2410" w:type="dxa"/>
          </w:tcPr>
          <w:p w14:paraId="20486485"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color w:val="FF0000"/>
                <w:sz w:val="28"/>
                <w:szCs w:val="28"/>
                <w:lang w:val="es-ES"/>
              </w:rPr>
              <w:t>h</w:t>
            </w:r>
            <w:r w:rsidRPr="00211455">
              <w:rPr>
                <w:rFonts w:ascii="Times New Roman" w:hAnsi="Times New Roman" w:cs="Times New Roman"/>
                <w:color w:val="FF0000"/>
                <w:sz w:val="28"/>
                <w:szCs w:val="28"/>
              </w:rPr>
              <w:t>u</w:t>
            </w:r>
            <w:r w:rsidRPr="00211455">
              <w:rPr>
                <w:rFonts w:ascii="Times New Roman" w:hAnsi="Times New Roman" w:cs="Times New Roman"/>
                <w:color w:val="FF0000"/>
                <w:sz w:val="28"/>
                <w:szCs w:val="28"/>
                <w:lang w:val="es-ES"/>
              </w:rPr>
              <w:t>r</w:t>
            </w:r>
            <w:proofErr w:type="spellStart"/>
            <w:r w:rsidRPr="00211455">
              <w:rPr>
                <w:rFonts w:ascii="Times New Roman" w:hAnsi="Times New Roman" w:cs="Times New Roman"/>
                <w:color w:val="FF0000"/>
                <w:sz w:val="28"/>
                <w:szCs w:val="28"/>
              </w:rPr>
              <w:t>gaba</w:t>
            </w:r>
            <w:proofErr w:type="spellEnd"/>
          </w:p>
        </w:tc>
      </w:tr>
      <w:tr w:rsidR="00927D1B" w:rsidRPr="00211455" w14:paraId="7E928659" w14:textId="77777777" w:rsidTr="00B54DEC">
        <w:tc>
          <w:tcPr>
            <w:tcW w:w="846" w:type="dxa"/>
          </w:tcPr>
          <w:p w14:paraId="37E35866"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16</w:t>
            </w:r>
          </w:p>
        </w:tc>
        <w:tc>
          <w:tcPr>
            <w:tcW w:w="2410" w:type="dxa"/>
          </w:tcPr>
          <w:p w14:paraId="7F81BC2D" w14:textId="11269B47" w:rsidR="00927D1B" w:rsidRPr="00211455" w:rsidRDefault="00927D1B" w:rsidP="00927D1B">
            <w:pPr>
              <w:jc w:val="center"/>
              <w:rPr>
                <w:rFonts w:ascii="Times New Roman" w:hAnsi="Times New Roman" w:cs="Times New Roman"/>
                <w:sz w:val="28"/>
                <w:szCs w:val="28"/>
                <w:lang w:val="en-US"/>
              </w:rPr>
            </w:pPr>
            <w:proofErr w:type="spellStart"/>
            <w:r w:rsidRPr="00211455">
              <w:rPr>
                <w:rFonts w:ascii="Times New Roman" w:hAnsi="Times New Roman" w:cs="Times New Roman"/>
                <w:sz w:val="28"/>
                <w:szCs w:val="28"/>
                <w:lang w:val="en-US"/>
              </w:rPr>
              <w:t>barullos</w:t>
            </w:r>
            <w:proofErr w:type="spellEnd"/>
          </w:p>
        </w:tc>
        <w:tc>
          <w:tcPr>
            <w:tcW w:w="2409" w:type="dxa"/>
          </w:tcPr>
          <w:p w14:paraId="2F1CFCEA"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cachivaches</w:t>
            </w:r>
          </w:p>
        </w:tc>
        <w:tc>
          <w:tcPr>
            <w:tcW w:w="2410" w:type="dxa"/>
          </w:tcPr>
          <w:p w14:paraId="061F6C83"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q</w:t>
            </w:r>
            <w:r w:rsidRPr="00211455">
              <w:rPr>
                <w:rFonts w:ascii="Times New Roman" w:hAnsi="Times New Roman" w:cs="Times New Roman"/>
                <w:sz w:val="28"/>
                <w:szCs w:val="28"/>
              </w:rPr>
              <w:t>u</w:t>
            </w:r>
            <w:r w:rsidRPr="00211455">
              <w:rPr>
                <w:rFonts w:ascii="Times New Roman" w:hAnsi="Times New Roman" w:cs="Times New Roman"/>
                <w:sz w:val="28"/>
                <w:szCs w:val="28"/>
                <w:lang w:val="es-ES"/>
              </w:rPr>
              <w:t>e</w:t>
            </w:r>
            <w:proofErr w:type="spellStart"/>
            <w:r w:rsidRPr="00211455">
              <w:rPr>
                <w:rFonts w:ascii="Times New Roman" w:hAnsi="Times New Roman" w:cs="Times New Roman"/>
                <w:sz w:val="28"/>
                <w:szCs w:val="28"/>
              </w:rPr>
              <w:t>braderos</w:t>
            </w:r>
            <w:proofErr w:type="spellEnd"/>
          </w:p>
        </w:tc>
      </w:tr>
      <w:tr w:rsidR="00927D1B" w:rsidRPr="00211455" w14:paraId="2A4FAE54" w14:textId="77777777" w:rsidTr="00B54DEC">
        <w:tc>
          <w:tcPr>
            <w:tcW w:w="846" w:type="dxa"/>
          </w:tcPr>
          <w:p w14:paraId="5638FD57"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17</w:t>
            </w:r>
          </w:p>
        </w:tc>
        <w:tc>
          <w:tcPr>
            <w:tcW w:w="2410" w:type="dxa"/>
          </w:tcPr>
          <w:p w14:paraId="635BD9EE"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frustrado</w:t>
            </w:r>
          </w:p>
        </w:tc>
        <w:tc>
          <w:tcPr>
            <w:tcW w:w="2409" w:type="dxa"/>
          </w:tcPr>
          <w:p w14:paraId="55C46BCE" w14:textId="77777777" w:rsidR="00927D1B" w:rsidRPr="00211455" w:rsidRDefault="00927D1B" w:rsidP="00B54DEC">
            <w:pPr>
              <w:jc w:val="center"/>
              <w:rPr>
                <w:rFonts w:ascii="Times New Roman" w:hAnsi="Times New Roman" w:cs="Times New Roman"/>
                <w:sz w:val="28"/>
                <w:szCs w:val="28"/>
                <w:lang w:val="en-US"/>
              </w:rPr>
            </w:pPr>
            <w:r w:rsidRPr="00211455">
              <w:rPr>
                <w:rFonts w:ascii="Times New Roman" w:hAnsi="Times New Roman" w:cs="Times New Roman"/>
                <w:sz w:val="28"/>
                <w:szCs w:val="28"/>
                <w:lang w:val="en-US"/>
              </w:rPr>
              <w:t>dorado</w:t>
            </w:r>
          </w:p>
        </w:tc>
        <w:tc>
          <w:tcPr>
            <w:tcW w:w="2410" w:type="dxa"/>
          </w:tcPr>
          <w:p w14:paraId="6B68B0B3" w14:textId="77777777" w:rsidR="00927D1B" w:rsidRPr="00211455" w:rsidRDefault="00927D1B" w:rsidP="00B54DEC">
            <w:pPr>
              <w:jc w:val="center"/>
              <w:rPr>
                <w:rFonts w:ascii="Times New Roman" w:hAnsi="Times New Roman" w:cs="Times New Roman"/>
                <w:sz w:val="28"/>
                <w:szCs w:val="28"/>
                <w:lang w:val="en-US"/>
              </w:rPr>
            </w:pPr>
            <w:proofErr w:type="spellStart"/>
            <w:r w:rsidRPr="00211455">
              <w:rPr>
                <w:rFonts w:ascii="Times New Roman" w:hAnsi="Times New Roman" w:cs="Times New Roman"/>
                <w:sz w:val="28"/>
                <w:szCs w:val="28"/>
                <w:lang w:val="en-US"/>
              </w:rPr>
              <w:t>chispeado</w:t>
            </w:r>
            <w:proofErr w:type="spellEnd"/>
          </w:p>
        </w:tc>
      </w:tr>
      <w:tr w:rsidR="00927D1B" w:rsidRPr="00211455" w14:paraId="623A1BBA" w14:textId="77777777" w:rsidTr="00B54DEC">
        <w:tc>
          <w:tcPr>
            <w:tcW w:w="846" w:type="dxa"/>
          </w:tcPr>
          <w:p w14:paraId="4DDF8430"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18</w:t>
            </w:r>
          </w:p>
        </w:tc>
        <w:tc>
          <w:tcPr>
            <w:tcW w:w="2410" w:type="dxa"/>
          </w:tcPr>
          <w:p w14:paraId="12DEFDB5"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eastAsia="Times New Roman" w:hAnsi="Times New Roman" w:cs="Times New Roman"/>
                <w:color w:val="FF0000"/>
                <w:sz w:val="28"/>
                <w:szCs w:val="28"/>
                <w:lang w:val="es-ES" w:eastAsia="ru-RU"/>
              </w:rPr>
              <w:t>a naftalina</w:t>
            </w:r>
          </w:p>
        </w:tc>
        <w:tc>
          <w:tcPr>
            <w:tcW w:w="2409" w:type="dxa"/>
          </w:tcPr>
          <w:p w14:paraId="0FB7BB2F"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a</w:t>
            </w:r>
            <w:r w:rsidRPr="00211455">
              <w:rPr>
                <w:rFonts w:ascii="Times New Roman" w:hAnsi="Times New Roman" w:cs="Times New Roman"/>
                <w:sz w:val="28"/>
                <w:szCs w:val="28"/>
              </w:rPr>
              <w:t xml:space="preserve"> </w:t>
            </w:r>
            <w:r w:rsidRPr="00211455">
              <w:rPr>
                <w:rFonts w:ascii="Times New Roman" w:hAnsi="Times New Roman" w:cs="Times New Roman"/>
                <w:sz w:val="28"/>
                <w:szCs w:val="28"/>
                <w:lang w:val="es-ES"/>
              </w:rPr>
              <w:t>l</w:t>
            </w:r>
            <w:r w:rsidRPr="00211455">
              <w:rPr>
                <w:rFonts w:ascii="Times New Roman" w:hAnsi="Times New Roman" w:cs="Times New Roman"/>
                <w:sz w:val="28"/>
                <w:szCs w:val="28"/>
              </w:rPr>
              <w:t xml:space="preserve">a </w:t>
            </w:r>
            <w:proofErr w:type="spellStart"/>
            <w:r w:rsidRPr="00211455">
              <w:rPr>
                <w:rFonts w:ascii="Times New Roman" w:hAnsi="Times New Roman" w:cs="Times New Roman"/>
                <w:sz w:val="28"/>
                <w:szCs w:val="28"/>
              </w:rPr>
              <w:t>naftalina</w:t>
            </w:r>
            <w:proofErr w:type="spellEnd"/>
          </w:p>
        </w:tc>
        <w:tc>
          <w:tcPr>
            <w:tcW w:w="2410" w:type="dxa"/>
          </w:tcPr>
          <w:p w14:paraId="1694B6EB" w14:textId="77777777" w:rsidR="00927D1B" w:rsidRPr="00211455" w:rsidRDefault="00927D1B" w:rsidP="00B54DEC">
            <w:pPr>
              <w:jc w:val="center"/>
              <w:rPr>
                <w:rFonts w:ascii="Times New Roman" w:hAnsi="Times New Roman" w:cs="Times New Roman"/>
                <w:sz w:val="28"/>
                <w:szCs w:val="28"/>
                <w:lang w:val="en-US"/>
              </w:rPr>
            </w:pPr>
            <w:r w:rsidRPr="00211455">
              <w:rPr>
                <w:rFonts w:ascii="Times New Roman" w:hAnsi="Times New Roman" w:cs="Times New Roman"/>
                <w:sz w:val="28"/>
                <w:szCs w:val="28"/>
                <w:lang w:val="en-US"/>
              </w:rPr>
              <w:t xml:space="preserve">al </w:t>
            </w:r>
            <w:proofErr w:type="spellStart"/>
            <w:r w:rsidRPr="00211455">
              <w:rPr>
                <w:rFonts w:ascii="Times New Roman" w:hAnsi="Times New Roman" w:cs="Times New Roman"/>
                <w:sz w:val="28"/>
                <w:szCs w:val="28"/>
                <w:lang w:val="en-US"/>
              </w:rPr>
              <w:t>naftalina</w:t>
            </w:r>
            <w:proofErr w:type="spellEnd"/>
            <w:r w:rsidRPr="00211455">
              <w:rPr>
                <w:rFonts w:ascii="Times New Roman" w:hAnsi="Times New Roman" w:cs="Times New Roman"/>
                <w:sz w:val="28"/>
                <w:szCs w:val="28"/>
                <w:lang w:val="en-US"/>
              </w:rPr>
              <w:t xml:space="preserve">  </w:t>
            </w:r>
          </w:p>
        </w:tc>
      </w:tr>
      <w:tr w:rsidR="00927D1B" w:rsidRPr="00211455" w14:paraId="4CBD5E52" w14:textId="77777777" w:rsidTr="00B54DEC">
        <w:tc>
          <w:tcPr>
            <w:tcW w:w="846" w:type="dxa"/>
          </w:tcPr>
          <w:p w14:paraId="6A469DE9"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19</w:t>
            </w:r>
          </w:p>
        </w:tc>
        <w:tc>
          <w:tcPr>
            <w:tcW w:w="2410" w:type="dxa"/>
          </w:tcPr>
          <w:p w14:paraId="3224F0B3" w14:textId="77777777" w:rsidR="00927D1B" w:rsidRPr="00211455" w:rsidRDefault="00927D1B" w:rsidP="00B54DEC">
            <w:pPr>
              <w:jc w:val="center"/>
              <w:rPr>
                <w:rFonts w:ascii="Times New Roman" w:hAnsi="Times New Roman" w:cs="Times New Roman"/>
                <w:color w:val="FF0000"/>
                <w:sz w:val="28"/>
                <w:szCs w:val="28"/>
                <w:lang w:val="es-ES"/>
              </w:rPr>
            </w:pPr>
            <w:r w:rsidRPr="00211455">
              <w:rPr>
                <w:rFonts w:ascii="Times New Roman" w:hAnsi="Times New Roman" w:cs="Times New Roman"/>
                <w:color w:val="FF0000"/>
                <w:sz w:val="28"/>
                <w:szCs w:val="28"/>
                <w:lang w:val="es-ES"/>
              </w:rPr>
              <w:t>c</w:t>
            </w:r>
            <w:r w:rsidRPr="00211455">
              <w:rPr>
                <w:rFonts w:ascii="Times New Roman" w:hAnsi="Times New Roman" w:cs="Times New Roman"/>
                <w:color w:val="FF0000"/>
                <w:sz w:val="28"/>
                <w:szCs w:val="28"/>
              </w:rPr>
              <w:t>h</w:t>
            </w:r>
            <w:r w:rsidRPr="00211455">
              <w:rPr>
                <w:rFonts w:ascii="Times New Roman" w:hAnsi="Times New Roman" w:cs="Times New Roman"/>
                <w:color w:val="FF0000"/>
                <w:sz w:val="28"/>
                <w:szCs w:val="28"/>
                <w:lang w:val="es-ES"/>
              </w:rPr>
              <w:t>i</w:t>
            </w:r>
            <w:proofErr w:type="spellStart"/>
            <w:r w:rsidRPr="00211455">
              <w:rPr>
                <w:rFonts w:ascii="Times New Roman" w:hAnsi="Times New Roman" w:cs="Times New Roman"/>
                <w:color w:val="FF0000"/>
                <w:sz w:val="28"/>
                <w:szCs w:val="28"/>
              </w:rPr>
              <w:t>rriar</w:t>
            </w:r>
            <w:proofErr w:type="spellEnd"/>
          </w:p>
        </w:tc>
        <w:tc>
          <w:tcPr>
            <w:tcW w:w="2409" w:type="dxa"/>
          </w:tcPr>
          <w:p w14:paraId="4E32E2EF"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c</w:t>
            </w:r>
            <w:r w:rsidRPr="00211455">
              <w:rPr>
                <w:rFonts w:ascii="Times New Roman" w:hAnsi="Times New Roman" w:cs="Times New Roman"/>
                <w:sz w:val="28"/>
                <w:szCs w:val="28"/>
              </w:rPr>
              <w:t>r</w:t>
            </w:r>
            <w:r w:rsidRPr="00211455">
              <w:rPr>
                <w:rFonts w:ascii="Times New Roman" w:hAnsi="Times New Roman" w:cs="Times New Roman"/>
                <w:sz w:val="28"/>
                <w:szCs w:val="28"/>
                <w:lang w:val="es-ES"/>
              </w:rPr>
              <w:t>u</w:t>
            </w:r>
            <w:proofErr w:type="spellStart"/>
            <w:r w:rsidRPr="00211455">
              <w:rPr>
                <w:rFonts w:ascii="Times New Roman" w:hAnsi="Times New Roman" w:cs="Times New Roman"/>
                <w:sz w:val="28"/>
                <w:szCs w:val="28"/>
              </w:rPr>
              <w:t>jido</w:t>
            </w:r>
            <w:proofErr w:type="spellEnd"/>
          </w:p>
        </w:tc>
        <w:tc>
          <w:tcPr>
            <w:tcW w:w="2410" w:type="dxa"/>
          </w:tcPr>
          <w:p w14:paraId="1138D7D9" w14:textId="77777777" w:rsidR="00927D1B" w:rsidRPr="00211455" w:rsidRDefault="00927D1B" w:rsidP="00B54DEC">
            <w:pPr>
              <w:jc w:val="center"/>
              <w:rPr>
                <w:rFonts w:ascii="Times New Roman" w:hAnsi="Times New Roman" w:cs="Times New Roman"/>
                <w:sz w:val="28"/>
                <w:szCs w:val="28"/>
                <w:lang w:val="en-US"/>
              </w:rPr>
            </w:pPr>
            <w:proofErr w:type="spellStart"/>
            <w:r w:rsidRPr="00211455">
              <w:rPr>
                <w:rFonts w:ascii="Times New Roman" w:hAnsi="Times New Roman" w:cs="Times New Roman"/>
                <w:sz w:val="28"/>
                <w:szCs w:val="28"/>
                <w:lang w:val="en-US"/>
              </w:rPr>
              <w:t>aullido</w:t>
            </w:r>
            <w:proofErr w:type="spellEnd"/>
          </w:p>
        </w:tc>
      </w:tr>
      <w:tr w:rsidR="00927D1B" w:rsidRPr="00211455" w14:paraId="333A8464" w14:textId="77777777" w:rsidTr="00B54DEC">
        <w:tc>
          <w:tcPr>
            <w:tcW w:w="846" w:type="dxa"/>
          </w:tcPr>
          <w:p w14:paraId="17D85C5D" w14:textId="77777777" w:rsidR="00927D1B" w:rsidRPr="00211455" w:rsidRDefault="00927D1B" w:rsidP="00B54DEC">
            <w:pPr>
              <w:jc w:val="center"/>
              <w:rPr>
                <w:rFonts w:ascii="Times New Roman" w:hAnsi="Times New Roman" w:cs="Times New Roman"/>
                <w:b/>
                <w:sz w:val="28"/>
                <w:szCs w:val="28"/>
                <w:lang w:val="es-ES"/>
              </w:rPr>
            </w:pPr>
            <w:r w:rsidRPr="00211455">
              <w:rPr>
                <w:rFonts w:ascii="Times New Roman" w:hAnsi="Times New Roman" w:cs="Times New Roman"/>
                <w:b/>
                <w:sz w:val="28"/>
                <w:szCs w:val="28"/>
                <w:lang w:val="es-ES"/>
              </w:rPr>
              <w:t>20</w:t>
            </w:r>
          </w:p>
        </w:tc>
        <w:tc>
          <w:tcPr>
            <w:tcW w:w="2410" w:type="dxa"/>
          </w:tcPr>
          <w:p w14:paraId="625C16D4"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por</w:t>
            </w:r>
          </w:p>
        </w:tc>
        <w:tc>
          <w:tcPr>
            <w:tcW w:w="2409" w:type="dxa"/>
          </w:tcPr>
          <w:p w14:paraId="01E4A1F4"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sz w:val="28"/>
                <w:szCs w:val="28"/>
                <w:lang w:val="es-ES"/>
              </w:rPr>
              <w:t>de</w:t>
            </w:r>
          </w:p>
        </w:tc>
        <w:tc>
          <w:tcPr>
            <w:tcW w:w="2410" w:type="dxa"/>
          </w:tcPr>
          <w:p w14:paraId="3B25C670" w14:textId="77777777" w:rsidR="00927D1B" w:rsidRPr="00211455" w:rsidRDefault="00927D1B" w:rsidP="00B54DEC">
            <w:pPr>
              <w:jc w:val="center"/>
              <w:rPr>
                <w:rFonts w:ascii="Times New Roman" w:hAnsi="Times New Roman" w:cs="Times New Roman"/>
                <w:sz w:val="28"/>
                <w:szCs w:val="28"/>
                <w:lang w:val="es-ES"/>
              </w:rPr>
            </w:pPr>
            <w:r w:rsidRPr="00211455">
              <w:rPr>
                <w:rFonts w:ascii="Times New Roman" w:hAnsi="Times New Roman" w:cs="Times New Roman"/>
                <w:color w:val="FF0000"/>
                <w:sz w:val="28"/>
                <w:szCs w:val="28"/>
                <w:lang w:val="es-ES"/>
              </w:rPr>
              <w:t>en</w:t>
            </w:r>
          </w:p>
        </w:tc>
      </w:tr>
    </w:tbl>
    <w:p w14:paraId="66F5C8AB" w14:textId="77777777" w:rsidR="00927D1B" w:rsidRPr="00211455" w:rsidRDefault="00927D1B" w:rsidP="00927D1B">
      <w:pPr>
        <w:rPr>
          <w:sz w:val="28"/>
          <w:szCs w:val="28"/>
        </w:rPr>
      </w:pPr>
    </w:p>
    <w:p w14:paraId="7F9AD82A" w14:textId="77777777" w:rsidR="00546DE3" w:rsidRPr="00211455" w:rsidRDefault="00546DE3" w:rsidP="00382585">
      <w:pPr>
        <w:rPr>
          <w:rFonts w:ascii="Times New Roman" w:hAnsi="Times New Roman" w:cs="Times New Roman"/>
          <w:sz w:val="28"/>
          <w:szCs w:val="28"/>
          <w:lang w:val="es-ES"/>
        </w:rPr>
      </w:pPr>
    </w:p>
    <w:p w14:paraId="773BD823" w14:textId="77777777" w:rsidR="00732350" w:rsidRPr="00DE1598" w:rsidRDefault="00732350"/>
    <w:p w14:paraId="4B232432" w14:textId="77777777" w:rsidR="00DE1598" w:rsidRDefault="00DE1598" w:rsidP="00DE1598">
      <w:pPr>
        <w:rPr>
          <w:lang w:val="es-ES"/>
        </w:rPr>
      </w:pPr>
    </w:p>
    <w:p w14:paraId="1E3072AD" w14:textId="77777777" w:rsidR="00DE1598" w:rsidRPr="00DE1598" w:rsidRDefault="00DE1598" w:rsidP="00DE1598">
      <w:pPr>
        <w:spacing w:after="0" w:line="240" w:lineRule="auto"/>
        <w:jc w:val="center"/>
        <w:textAlignment w:val="baseline"/>
        <w:rPr>
          <w:rFonts w:ascii="Times New Roman" w:eastAsia="Times New Roman" w:hAnsi="Times New Roman" w:cs="Times New Roman"/>
          <w:sz w:val="28"/>
          <w:szCs w:val="28"/>
          <w:lang w:eastAsia="ru-RU"/>
        </w:rPr>
      </w:pPr>
      <w:proofErr w:type="spellStart"/>
      <w:r w:rsidRPr="00C42213">
        <w:rPr>
          <w:rFonts w:ascii="Times New Roman" w:eastAsia="Times New Roman" w:hAnsi="Times New Roman" w:cs="Times New Roman"/>
          <w:b/>
          <w:bCs/>
          <w:sz w:val="28"/>
          <w:szCs w:val="28"/>
          <w:u w:val="single"/>
          <w:lang w:val="de-DE" w:eastAsia="ru-RU"/>
        </w:rPr>
        <w:t>Лингвострановедение</w:t>
      </w:r>
      <w:proofErr w:type="spellEnd"/>
      <w:r w:rsidRPr="00C42213">
        <w:rPr>
          <w:rFonts w:ascii="Times New Roman" w:eastAsia="Times New Roman" w:hAnsi="Times New Roman" w:cs="Times New Roman"/>
          <w:sz w:val="28"/>
          <w:szCs w:val="28"/>
          <w:lang w:eastAsia="ru-RU"/>
        </w:rPr>
        <w:t> </w:t>
      </w:r>
    </w:p>
    <w:p w14:paraId="43AC0886" w14:textId="77777777" w:rsidR="00DE1598" w:rsidRDefault="00DE1598" w:rsidP="00DE1598">
      <w:pPr>
        <w:spacing w:after="0" w:line="240" w:lineRule="auto"/>
        <w:jc w:val="center"/>
        <w:textAlignment w:val="baseline"/>
        <w:rPr>
          <w:rFonts w:ascii="Times New Roman" w:eastAsia="Times New Roman" w:hAnsi="Times New Roman" w:cs="Times New Roman"/>
          <w:b/>
          <w:bCs/>
          <w:i/>
          <w:iCs/>
          <w:sz w:val="28"/>
          <w:szCs w:val="28"/>
          <w:lang w:eastAsia="ru-RU"/>
        </w:rPr>
      </w:pPr>
      <w:r w:rsidRPr="00DE1598">
        <w:rPr>
          <w:rFonts w:ascii="Times New Roman" w:eastAsia="Times New Roman" w:hAnsi="Times New Roman" w:cs="Times New Roman"/>
          <w:b/>
          <w:bCs/>
          <w:i/>
          <w:iCs/>
          <w:sz w:val="28"/>
          <w:szCs w:val="28"/>
          <w:lang w:eastAsia="ru-RU"/>
        </w:rPr>
        <w:t>(</w:t>
      </w:r>
      <w:r w:rsidRPr="00090AB0">
        <w:rPr>
          <w:rFonts w:ascii="Times New Roman" w:eastAsia="Times New Roman" w:hAnsi="Times New Roman" w:cs="Times New Roman"/>
          <w:b/>
          <w:bCs/>
          <w:i/>
          <w:iCs/>
          <w:sz w:val="28"/>
          <w:szCs w:val="28"/>
          <w:lang w:eastAsia="ru-RU"/>
        </w:rPr>
        <w:t>максимальное количество баллов – 10)</w:t>
      </w:r>
    </w:p>
    <w:p w14:paraId="39CFE6EE" w14:textId="77777777" w:rsidR="00DE1598" w:rsidRDefault="00DE1598" w:rsidP="00DE1598">
      <w:pPr>
        <w:spacing w:after="0" w:line="240" w:lineRule="auto"/>
        <w:jc w:val="center"/>
        <w:textAlignment w:val="baseline"/>
        <w:rPr>
          <w:rFonts w:ascii="Times New Roman" w:eastAsia="Times New Roman" w:hAnsi="Times New Roman" w:cs="Times New Roman"/>
          <w:b/>
          <w:bCs/>
          <w:i/>
          <w:iCs/>
          <w:sz w:val="28"/>
          <w:szCs w:val="28"/>
          <w:lang w:eastAsia="ru-RU"/>
        </w:rPr>
      </w:pPr>
    </w:p>
    <w:p w14:paraId="77DB01AA" w14:textId="77777777" w:rsidR="00DE1598" w:rsidRPr="00F20B7A" w:rsidRDefault="00DE1598" w:rsidP="00DE1598">
      <w:pPr>
        <w:spacing w:after="0" w:line="240" w:lineRule="auto"/>
        <w:textAlignment w:val="baseline"/>
        <w:rPr>
          <w:rFonts w:ascii="Segoe UI" w:eastAsia="Times New Roman" w:hAnsi="Segoe UI" w:cs="Segoe UI"/>
          <w:b/>
          <w:bCs/>
          <w:sz w:val="18"/>
          <w:szCs w:val="18"/>
          <w:lang w:eastAsia="ru-RU"/>
        </w:rPr>
      </w:pPr>
      <w:r>
        <w:rPr>
          <w:rFonts w:ascii="Times New Roman" w:eastAsia="Times New Roman" w:hAnsi="Times New Roman" w:cs="Times New Roman"/>
          <w:b/>
          <w:bCs/>
          <w:sz w:val="28"/>
          <w:szCs w:val="28"/>
          <w:lang w:eastAsia="ru-RU"/>
        </w:rPr>
        <w:t>Ответьте на вопросы страноведческого характера.</w:t>
      </w:r>
    </w:p>
    <w:p w14:paraId="49058655" w14:textId="77777777" w:rsidR="000D4E37" w:rsidRPr="00C42213" w:rsidRDefault="000D4E37" w:rsidP="000D4E37">
      <w:pPr>
        <w:spacing w:after="0" w:line="240" w:lineRule="auto"/>
        <w:ind w:left="315"/>
        <w:jc w:val="both"/>
        <w:textAlignment w:val="baseline"/>
        <w:rPr>
          <w:rFonts w:ascii="Segoe UI" w:eastAsia="Times New Roman" w:hAnsi="Segoe UI" w:cs="Segoe UI"/>
          <w:sz w:val="18"/>
          <w:szCs w:val="18"/>
          <w:lang w:eastAsia="ru-RU"/>
        </w:rPr>
      </w:pPr>
      <w:r w:rsidRPr="00C42213">
        <w:rPr>
          <w:rFonts w:ascii="Times New Roman" w:eastAsia="Times New Roman" w:hAnsi="Times New Roman" w:cs="Times New Roman"/>
          <w:sz w:val="28"/>
          <w:szCs w:val="28"/>
          <w:lang w:eastAsia="ru-RU"/>
        </w:rPr>
        <w:t> </w:t>
      </w:r>
    </w:p>
    <w:p w14:paraId="73FF4F5B" w14:textId="77777777" w:rsidR="000D4E37" w:rsidRPr="00C42213" w:rsidRDefault="000D4E37" w:rsidP="000D4E37">
      <w:pPr>
        <w:spacing w:after="0" w:line="240" w:lineRule="auto"/>
        <w:jc w:val="both"/>
        <w:textAlignment w:val="baseline"/>
        <w:rPr>
          <w:rFonts w:ascii="Segoe UI" w:eastAsia="Times New Roman" w:hAnsi="Segoe UI" w:cs="Segoe UI"/>
          <w:sz w:val="18"/>
          <w:szCs w:val="18"/>
          <w:lang w:eastAsia="ru-RU"/>
        </w:rPr>
      </w:pPr>
      <w:proofErr w:type="spellStart"/>
      <w:r w:rsidRPr="00C42213">
        <w:rPr>
          <w:rFonts w:ascii="Times New Roman" w:eastAsia="Times New Roman" w:hAnsi="Times New Roman" w:cs="Times New Roman"/>
          <w:b/>
          <w:bCs/>
          <w:sz w:val="28"/>
          <w:szCs w:val="28"/>
          <w:lang w:val="de-DE" w:eastAsia="ru-RU"/>
        </w:rPr>
        <w:t>Задание</w:t>
      </w:r>
      <w:proofErr w:type="spellEnd"/>
      <w:r w:rsidRPr="00C42213">
        <w:rPr>
          <w:rFonts w:ascii="Times New Roman" w:eastAsia="Times New Roman" w:hAnsi="Times New Roman" w:cs="Times New Roman"/>
          <w:b/>
          <w:bCs/>
          <w:sz w:val="28"/>
          <w:szCs w:val="28"/>
          <w:lang w:val="de-DE" w:eastAsia="ru-RU"/>
        </w:rPr>
        <w:t> </w:t>
      </w:r>
      <w:r w:rsidRPr="00C42213">
        <w:rPr>
          <w:rFonts w:ascii="Times New Roman" w:eastAsia="Times New Roman" w:hAnsi="Times New Roman" w:cs="Times New Roman"/>
          <w:b/>
          <w:bCs/>
          <w:sz w:val="28"/>
          <w:szCs w:val="28"/>
          <w:lang w:eastAsia="ru-RU"/>
        </w:rPr>
        <w:t>1</w:t>
      </w:r>
      <w:r w:rsidRPr="00C42213">
        <w:rPr>
          <w:rFonts w:ascii="Times New Roman" w:eastAsia="Times New Roman" w:hAnsi="Times New Roman" w:cs="Times New Roman"/>
          <w:sz w:val="28"/>
          <w:szCs w:val="28"/>
          <w:lang w:val="de-DE" w:eastAsia="ru-RU"/>
        </w:rPr>
        <w:t>. </w:t>
      </w:r>
      <w:r w:rsidRPr="00C42213">
        <w:rPr>
          <w:rFonts w:ascii="Times New Roman" w:eastAsia="Times New Roman" w:hAnsi="Times New Roman" w:cs="Times New Roman"/>
          <w:sz w:val="28"/>
          <w:szCs w:val="28"/>
          <w:lang w:eastAsia="ru-RU"/>
        </w:rPr>
        <w:t xml:space="preserve">Вспомните, что Вы знаете о географии, истории и культуре </w:t>
      </w:r>
      <w:r w:rsidRPr="00C42213">
        <w:rPr>
          <w:rFonts w:ascii="Times New Roman" w:eastAsia="Times New Roman" w:hAnsi="Times New Roman" w:cs="Times New Roman"/>
          <w:color w:val="FF0000"/>
          <w:sz w:val="28"/>
          <w:szCs w:val="28"/>
          <w:lang w:eastAsia="ru-RU"/>
        </w:rPr>
        <w:t>Испании.</w:t>
      </w:r>
      <w:r w:rsidRPr="00C42213">
        <w:rPr>
          <w:rFonts w:ascii="Times New Roman" w:eastAsia="Times New Roman" w:hAnsi="Times New Roman" w:cs="Times New Roman"/>
          <w:sz w:val="28"/>
          <w:szCs w:val="28"/>
          <w:lang w:eastAsia="ru-RU"/>
        </w:rPr>
        <w:t xml:space="preserve"> Укажите буквы (</w:t>
      </w:r>
      <w:r w:rsidRPr="00C42213">
        <w:rPr>
          <w:rFonts w:ascii="Times New Roman" w:eastAsia="Times New Roman" w:hAnsi="Times New Roman" w:cs="Times New Roman"/>
          <w:i/>
          <w:iCs/>
          <w:sz w:val="28"/>
          <w:szCs w:val="28"/>
          <w:lang w:val="en-US" w:eastAsia="ru-RU"/>
        </w:rPr>
        <w:t>a</w:t>
      </w:r>
      <w:r w:rsidRPr="00C42213">
        <w:rPr>
          <w:rFonts w:ascii="Times New Roman" w:eastAsia="Times New Roman" w:hAnsi="Times New Roman" w:cs="Times New Roman"/>
          <w:sz w:val="28"/>
          <w:szCs w:val="28"/>
          <w:lang w:eastAsia="ru-RU"/>
        </w:rPr>
        <w:t>, </w:t>
      </w:r>
      <w:r w:rsidRPr="00C42213">
        <w:rPr>
          <w:rFonts w:ascii="Times New Roman" w:eastAsia="Times New Roman" w:hAnsi="Times New Roman" w:cs="Times New Roman"/>
          <w:i/>
          <w:iCs/>
          <w:sz w:val="28"/>
          <w:szCs w:val="28"/>
          <w:lang w:val="en-US" w:eastAsia="ru-RU"/>
        </w:rPr>
        <w:t>b</w:t>
      </w:r>
      <w:r w:rsidRPr="00C42213">
        <w:rPr>
          <w:rFonts w:ascii="Times New Roman" w:eastAsia="Times New Roman" w:hAnsi="Times New Roman" w:cs="Times New Roman"/>
          <w:sz w:val="28"/>
          <w:szCs w:val="28"/>
          <w:lang w:eastAsia="ru-RU"/>
        </w:rPr>
        <w:t> или </w:t>
      </w:r>
      <w:r w:rsidRPr="00C42213">
        <w:rPr>
          <w:rFonts w:ascii="Times New Roman" w:eastAsia="Times New Roman" w:hAnsi="Times New Roman" w:cs="Times New Roman"/>
          <w:i/>
          <w:iCs/>
          <w:sz w:val="28"/>
          <w:szCs w:val="28"/>
          <w:lang w:val="en-US" w:eastAsia="ru-RU"/>
        </w:rPr>
        <w:t>c</w:t>
      </w:r>
      <w:r w:rsidRPr="00C42213">
        <w:rPr>
          <w:rFonts w:ascii="Times New Roman" w:eastAsia="Times New Roman" w:hAnsi="Times New Roman" w:cs="Times New Roman"/>
          <w:sz w:val="28"/>
          <w:szCs w:val="28"/>
          <w:lang w:eastAsia="ru-RU"/>
        </w:rPr>
        <w:t>), соответствующие выбранным вариантам, в бланке ответов. </w:t>
      </w:r>
    </w:p>
    <w:p w14:paraId="24944627" w14:textId="77777777" w:rsidR="000D4E37" w:rsidRDefault="000D4E37" w:rsidP="000D4E37"/>
    <w:p w14:paraId="675415D1" w14:textId="77777777" w:rsidR="000D4E37" w:rsidRPr="007F7D05" w:rsidRDefault="000D4E37" w:rsidP="000D4E37">
      <w:pPr>
        <w:pStyle w:val="paragraph"/>
        <w:spacing w:before="0" w:beforeAutospacing="0" w:after="0" w:afterAutospacing="0"/>
        <w:jc w:val="both"/>
        <w:textAlignment w:val="baseline"/>
        <w:rPr>
          <w:rFonts w:ascii="Segoe UI" w:hAnsi="Segoe UI" w:cs="Segoe UI"/>
          <w:sz w:val="18"/>
          <w:szCs w:val="18"/>
          <w:lang w:val="es-ES_tradnl"/>
        </w:rPr>
      </w:pPr>
      <w:r>
        <w:rPr>
          <w:rStyle w:val="normaltextrun"/>
          <w:b/>
          <w:bCs/>
          <w:sz w:val="28"/>
          <w:szCs w:val="28"/>
          <w:lang w:val="es-ES"/>
        </w:rPr>
        <w:t>1</w:t>
      </w:r>
      <w:r>
        <w:rPr>
          <w:rStyle w:val="normaltextrun"/>
          <w:sz w:val="28"/>
          <w:szCs w:val="28"/>
          <w:lang w:val="es-ES"/>
        </w:rPr>
        <w:t>. El río Duero tiene su desembocadura en  ... .</w:t>
      </w:r>
      <w:r w:rsidRPr="007F7D05">
        <w:rPr>
          <w:rStyle w:val="eop"/>
          <w:sz w:val="28"/>
          <w:szCs w:val="28"/>
          <w:lang w:val="es-ES_tradnl"/>
        </w:rPr>
        <w:t> </w:t>
      </w:r>
    </w:p>
    <w:p w14:paraId="1FD5CFFD" w14:textId="77777777" w:rsidR="000D4E37" w:rsidRPr="007F7D05"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Pr>
          <w:rStyle w:val="normaltextrun"/>
          <w:sz w:val="28"/>
          <w:szCs w:val="28"/>
          <w:lang w:val="es-ES"/>
        </w:rPr>
        <w:t>a) el mar Cantábrico </w:t>
      </w:r>
      <w:r w:rsidRPr="007F7D05">
        <w:rPr>
          <w:rStyle w:val="eop"/>
          <w:sz w:val="28"/>
          <w:szCs w:val="28"/>
          <w:lang w:val="es-ES_tradnl"/>
        </w:rPr>
        <w:t> </w:t>
      </w:r>
    </w:p>
    <w:p w14:paraId="6898E750" w14:textId="77777777" w:rsidR="000D4E37" w:rsidRPr="007F7D05" w:rsidRDefault="000D4E37" w:rsidP="000D4E37">
      <w:pPr>
        <w:pStyle w:val="paragraph"/>
        <w:spacing w:before="0" w:beforeAutospacing="0" w:after="0" w:afterAutospacing="0"/>
        <w:ind w:firstLine="705"/>
        <w:jc w:val="both"/>
        <w:textAlignment w:val="baseline"/>
        <w:rPr>
          <w:rFonts w:ascii="Segoe UI" w:hAnsi="Segoe UI" w:cs="Segoe UI"/>
          <w:color w:val="00B050"/>
          <w:sz w:val="18"/>
          <w:szCs w:val="18"/>
          <w:lang w:val="es-ES_tradnl"/>
        </w:rPr>
      </w:pPr>
      <w:r w:rsidRPr="007F7D05">
        <w:rPr>
          <w:rStyle w:val="normaltextrun"/>
          <w:color w:val="00B050"/>
          <w:sz w:val="28"/>
          <w:szCs w:val="28"/>
          <w:lang w:val="es-ES"/>
        </w:rPr>
        <w:t>b) el océano Atlántico </w:t>
      </w:r>
      <w:r w:rsidRPr="007F7D05">
        <w:rPr>
          <w:rStyle w:val="eop"/>
          <w:color w:val="00B050"/>
          <w:sz w:val="28"/>
          <w:szCs w:val="28"/>
          <w:lang w:val="es-ES_tradnl"/>
        </w:rPr>
        <w:t> </w:t>
      </w:r>
    </w:p>
    <w:p w14:paraId="4CEED010" w14:textId="77777777" w:rsidR="000D4E37" w:rsidRDefault="000D4E37" w:rsidP="000D4E37">
      <w:pPr>
        <w:pStyle w:val="paragraph"/>
        <w:spacing w:before="0" w:beforeAutospacing="0" w:after="0" w:afterAutospacing="0"/>
        <w:ind w:firstLine="705"/>
        <w:jc w:val="both"/>
        <w:textAlignment w:val="baseline"/>
        <w:rPr>
          <w:rStyle w:val="eop"/>
          <w:sz w:val="28"/>
          <w:szCs w:val="28"/>
          <w:lang w:val="es-ES_tradnl"/>
        </w:rPr>
      </w:pPr>
      <w:r>
        <w:rPr>
          <w:rStyle w:val="normaltextrun"/>
          <w:sz w:val="28"/>
          <w:szCs w:val="28"/>
          <w:lang w:val="es-ES"/>
        </w:rPr>
        <w:t>c) el mar Mediterráneo</w:t>
      </w:r>
      <w:r w:rsidRPr="007F7D05">
        <w:rPr>
          <w:rStyle w:val="eop"/>
          <w:sz w:val="28"/>
          <w:szCs w:val="28"/>
          <w:lang w:val="es-ES_tradnl"/>
        </w:rPr>
        <w:t> </w:t>
      </w:r>
    </w:p>
    <w:p w14:paraId="00B0D427" w14:textId="77777777" w:rsidR="000D4E37" w:rsidRPr="007F7D05"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p>
    <w:p w14:paraId="1AC78395" w14:textId="77777777" w:rsidR="000D4E37" w:rsidRPr="007F7D05" w:rsidRDefault="000D4E37" w:rsidP="000D4E37">
      <w:pPr>
        <w:pStyle w:val="paragraph"/>
        <w:spacing w:before="0" w:beforeAutospacing="0" w:after="0" w:afterAutospacing="0"/>
        <w:jc w:val="both"/>
        <w:textAlignment w:val="baseline"/>
        <w:rPr>
          <w:sz w:val="28"/>
          <w:szCs w:val="28"/>
          <w:lang w:val="es-ES_tradnl"/>
        </w:rPr>
      </w:pPr>
      <w:r>
        <w:rPr>
          <w:rStyle w:val="normaltextrun"/>
          <w:b/>
          <w:bCs/>
          <w:sz w:val="28"/>
          <w:szCs w:val="28"/>
          <w:lang w:val="es-ES"/>
        </w:rPr>
        <w:t>2</w:t>
      </w:r>
      <w:r>
        <w:rPr>
          <w:rStyle w:val="normaltextrun"/>
          <w:sz w:val="28"/>
          <w:szCs w:val="28"/>
          <w:lang w:val="es-ES"/>
        </w:rPr>
        <w:t>. La generación del 27 fue compuesta por los escritores y poetas del siglo  ... .</w:t>
      </w:r>
      <w:r w:rsidRPr="007F7D05">
        <w:rPr>
          <w:rStyle w:val="eop"/>
          <w:sz w:val="28"/>
          <w:szCs w:val="28"/>
          <w:lang w:val="es-ES_tradnl"/>
        </w:rPr>
        <w:t> </w:t>
      </w:r>
    </w:p>
    <w:p w14:paraId="730FB36F" w14:textId="77777777" w:rsidR="000D4E37" w:rsidRPr="007F7D05"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Pr>
          <w:rStyle w:val="normaltextrun"/>
          <w:sz w:val="28"/>
          <w:szCs w:val="28"/>
          <w:lang w:val="es-ES"/>
        </w:rPr>
        <w:t>a) XVIII </w:t>
      </w:r>
      <w:r w:rsidRPr="007F7D05">
        <w:rPr>
          <w:rStyle w:val="eop"/>
          <w:sz w:val="28"/>
          <w:szCs w:val="28"/>
          <w:lang w:val="es-ES_tradnl"/>
        </w:rPr>
        <w:t> </w:t>
      </w:r>
    </w:p>
    <w:p w14:paraId="3C639988" w14:textId="77777777" w:rsidR="000D4E37" w:rsidRPr="007F7D05"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sidRPr="007F7D05">
        <w:rPr>
          <w:rStyle w:val="normaltextrun"/>
          <w:sz w:val="28"/>
          <w:szCs w:val="28"/>
          <w:lang w:val="es-ES"/>
        </w:rPr>
        <w:t xml:space="preserve">b) </w:t>
      </w:r>
      <w:r>
        <w:rPr>
          <w:rStyle w:val="normaltextrun"/>
          <w:sz w:val="28"/>
          <w:szCs w:val="28"/>
          <w:lang w:val="es-ES"/>
        </w:rPr>
        <w:t>XIX</w:t>
      </w:r>
    </w:p>
    <w:p w14:paraId="5405BD5D" w14:textId="77777777" w:rsidR="000D4E37" w:rsidRDefault="000D4E37" w:rsidP="000D4E37">
      <w:pPr>
        <w:pStyle w:val="paragraph"/>
        <w:spacing w:before="0" w:beforeAutospacing="0" w:after="0" w:afterAutospacing="0"/>
        <w:ind w:firstLine="705"/>
        <w:jc w:val="both"/>
        <w:textAlignment w:val="baseline"/>
        <w:rPr>
          <w:rStyle w:val="eop"/>
          <w:color w:val="00B050"/>
          <w:sz w:val="28"/>
          <w:szCs w:val="28"/>
          <w:lang w:val="es-ES_tradnl"/>
        </w:rPr>
      </w:pPr>
      <w:r w:rsidRPr="007F7D05">
        <w:rPr>
          <w:rStyle w:val="normaltextrun"/>
          <w:color w:val="00B050"/>
          <w:sz w:val="28"/>
          <w:szCs w:val="28"/>
          <w:lang w:val="es-ES"/>
        </w:rPr>
        <w:t>c) XX </w:t>
      </w:r>
      <w:r w:rsidRPr="007F7D05">
        <w:rPr>
          <w:rStyle w:val="eop"/>
          <w:color w:val="00B050"/>
          <w:sz w:val="28"/>
          <w:szCs w:val="28"/>
          <w:lang w:val="es-ES_tradnl"/>
        </w:rPr>
        <w:t> </w:t>
      </w:r>
    </w:p>
    <w:p w14:paraId="7B3E7325" w14:textId="77777777" w:rsidR="000D4E37" w:rsidRDefault="000D4E37" w:rsidP="000D4E37">
      <w:pPr>
        <w:pStyle w:val="paragraph"/>
        <w:spacing w:before="0" w:beforeAutospacing="0" w:after="0" w:afterAutospacing="0"/>
        <w:jc w:val="both"/>
        <w:textAlignment w:val="baseline"/>
        <w:rPr>
          <w:rStyle w:val="normaltextrun"/>
          <w:sz w:val="28"/>
          <w:szCs w:val="28"/>
          <w:lang w:val="es-ES"/>
        </w:rPr>
      </w:pPr>
    </w:p>
    <w:p w14:paraId="25D454E5" w14:textId="77777777" w:rsidR="000D4E37" w:rsidRPr="007F7D05" w:rsidRDefault="000D4E37" w:rsidP="000D4E37">
      <w:pPr>
        <w:pStyle w:val="paragraph"/>
        <w:spacing w:before="0" w:beforeAutospacing="0" w:after="0" w:afterAutospacing="0"/>
        <w:jc w:val="both"/>
        <w:textAlignment w:val="baseline"/>
        <w:rPr>
          <w:sz w:val="28"/>
          <w:szCs w:val="28"/>
          <w:lang w:val="es-ES_tradnl"/>
        </w:rPr>
      </w:pPr>
      <w:r w:rsidRPr="007F7D05">
        <w:rPr>
          <w:rStyle w:val="normaltextrun"/>
          <w:b/>
          <w:sz w:val="28"/>
          <w:szCs w:val="28"/>
          <w:lang w:val="es-ES"/>
        </w:rPr>
        <w:t>3.</w:t>
      </w:r>
      <w:r>
        <w:rPr>
          <w:rStyle w:val="normaltextrun"/>
          <w:sz w:val="28"/>
          <w:szCs w:val="28"/>
          <w:lang w:val="es-ES"/>
        </w:rPr>
        <w:t xml:space="preserve"> La ciudad más poblada del País Vasco  a día de hoy es  ... .</w:t>
      </w:r>
      <w:r w:rsidRPr="007F7D05">
        <w:rPr>
          <w:rStyle w:val="eop"/>
          <w:sz w:val="28"/>
          <w:szCs w:val="28"/>
          <w:lang w:val="es-ES_tradnl"/>
        </w:rPr>
        <w:t> </w:t>
      </w:r>
    </w:p>
    <w:p w14:paraId="5DC991CF" w14:textId="77777777" w:rsidR="000D4E37" w:rsidRPr="007F7D05"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Pr>
          <w:rStyle w:val="normaltextrun"/>
          <w:sz w:val="28"/>
          <w:szCs w:val="28"/>
          <w:lang w:val="es-ES"/>
        </w:rPr>
        <w:t>a) Vitoria-Gasteiz</w:t>
      </w:r>
    </w:p>
    <w:p w14:paraId="18EB8A05" w14:textId="77777777" w:rsidR="000D4E37" w:rsidRPr="00D90EE3" w:rsidRDefault="000D4E37" w:rsidP="000D4E37">
      <w:pPr>
        <w:pStyle w:val="paragraph"/>
        <w:spacing w:before="0" w:beforeAutospacing="0" w:after="0" w:afterAutospacing="0"/>
        <w:ind w:firstLine="705"/>
        <w:jc w:val="both"/>
        <w:textAlignment w:val="baseline"/>
        <w:rPr>
          <w:rFonts w:ascii="Segoe UI" w:hAnsi="Segoe UI" w:cs="Segoe UI"/>
          <w:color w:val="00B050"/>
          <w:sz w:val="18"/>
          <w:szCs w:val="18"/>
          <w:lang w:val="es-ES_tradnl"/>
        </w:rPr>
      </w:pPr>
      <w:r w:rsidRPr="00D90EE3">
        <w:rPr>
          <w:rStyle w:val="normaltextrun"/>
          <w:color w:val="00B050"/>
          <w:sz w:val="28"/>
          <w:szCs w:val="28"/>
          <w:lang w:val="es-ES"/>
        </w:rPr>
        <w:t>b) Bilbao</w:t>
      </w:r>
    </w:p>
    <w:p w14:paraId="1F1A90CC" w14:textId="77777777" w:rsidR="000D4E37" w:rsidRPr="00D90EE3" w:rsidRDefault="000D4E37" w:rsidP="000D4E37">
      <w:pPr>
        <w:pStyle w:val="paragraph"/>
        <w:spacing w:before="0" w:beforeAutospacing="0" w:after="0" w:afterAutospacing="0"/>
        <w:ind w:firstLine="705"/>
        <w:jc w:val="both"/>
        <w:textAlignment w:val="baseline"/>
        <w:rPr>
          <w:rStyle w:val="eop"/>
          <w:sz w:val="28"/>
          <w:szCs w:val="28"/>
          <w:lang w:val="es-ES_tradnl"/>
        </w:rPr>
      </w:pPr>
      <w:r w:rsidRPr="00D90EE3">
        <w:rPr>
          <w:rStyle w:val="normaltextrun"/>
          <w:sz w:val="28"/>
          <w:szCs w:val="28"/>
          <w:lang w:val="es-ES"/>
        </w:rPr>
        <w:t>c) San-Sebastián</w:t>
      </w:r>
    </w:p>
    <w:p w14:paraId="5931B7AD" w14:textId="77777777" w:rsidR="000D4E37" w:rsidRDefault="000D4E37" w:rsidP="000D4E37">
      <w:pPr>
        <w:pStyle w:val="paragraph"/>
        <w:spacing w:before="0" w:beforeAutospacing="0" w:after="0" w:afterAutospacing="0"/>
        <w:ind w:firstLine="705"/>
        <w:jc w:val="both"/>
        <w:textAlignment w:val="baseline"/>
        <w:rPr>
          <w:rStyle w:val="eop"/>
          <w:color w:val="00B050"/>
          <w:sz w:val="28"/>
          <w:szCs w:val="28"/>
          <w:lang w:val="es-ES_tradnl"/>
        </w:rPr>
      </w:pPr>
    </w:p>
    <w:p w14:paraId="63605252" w14:textId="77777777" w:rsidR="000D4E37" w:rsidRPr="007F7D05" w:rsidRDefault="000D4E37" w:rsidP="000D4E37">
      <w:pPr>
        <w:pStyle w:val="paragraph"/>
        <w:spacing w:before="0" w:beforeAutospacing="0" w:after="0" w:afterAutospacing="0"/>
        <w:jc w:val="both"/>
        <w:textAlignment w:val="baseline"/>
        <w:rPr>
          <w:sz w:val="28"/>
          <w:szCs w:val="28"/>
          <w:lang w:val="es-ES_tradnl"/>
        </w:rPr>
      </w:pPr>
      <w:r w:rsidRPr="00D90EE3">
        <w:rPr>
          <w:rStyle w:val="normaltextrun"/>
          <w:b/>
          <w:sz w:val="28"/>
          <w:szCs w:val="28"/>
          <w:lang w:val="es-ES"/>
        </w:rPr>
        <w:t>4.</w:t>
      </w:r>
      <w:r>
        <w:rPr>
          <w:rStyle w:val="normaltextrun"/>
          <w:sz w:val="28"/>
          <w:szCs w:val="28"/>
          <w:lang w:val="es-ES"/>
        </w:rPr>
        <w:t xml:space="preserve"> La sede actual de la Presidencia del Gobierno de España es  ... .</w:t>
      </w:r>
      <w:r w:rsidRPr="007F7D05">
        <w:rPr>
          <w:rStyle w:val="eop"/>
          <w:sz w:val="28"/>
          <w:szCs w:val="28"/>
          <w:lang w:val="es-ES_tradnl"/>
        </w:rPr>
        <w:t> </w:t>
      </w:r>
    </w:p>
    <w:p w14:paraId="0142F1E7" w14:textId="77777777" w:rsidR="000D4E37" w:rsidRPr="007F7D05"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Pr>
          <w:rStyle w:val="normaltextrun"/>
          <w:sz w:val="28"/>
          <w:szCs w:val="28"/>
          <w:lang w:val="es-ES"/>
        </w:rPr>
        <w:t>a) el Palacio Real de Madrid</w:t>
      </w:r>
    </w:p>
    <w:p w14:paraId="0046E3CB" w14:textId="77777777" w:rsidR="000D4E37" w:rsidRPr="00D90EE3"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sidRPr="00D90EE3">
        <w:rPr>
          <w:rStyle w:val="normaltextrun"/>
          <w:sz w:val="28"/>
          <w:szCs w:val="28"/>
          <w:lang w:val="es-ES"/>
        </w:rPr>
        <w:t xml:space="preserve">b) </w:t>
      </w:r>
      <w:r>
        <w:rPr>
          <w:rStyle w:val="normaltextrun"/>
          <w:sz w:val="28"/>
          <w:szCs w:val="28"/>
          <w:lang w:val="es-ES"/>
        </w:rPr>
        <w:t>el Palacio de la Zarzuela</w:t>
      </w:r>
    </w:p>
    <w:p w14:paraId="3A9D910E" w14:textId="77777777" w:rsidR="000D4E37" w:rsidRPr="00D90EE3" w:rsidRDefault="000D4E37" w:rsidP="000D4E37">
      <w:pPr>
        <w:pStyle w:val="paragraph"/>
        <w:spacing w:before="0" w:beforeAutospacing="0" w:after="0" w:afterAutospacing="0"/>
        <w:ind w:firstLine="705"/>
        <w:jc w:val="both"/>
        <w:textAlignment w:val="baseline"/>
        <w:rPr>
          <w:rStyle w:val="eop"/>
          <w:color w:val="00B050"/>
          <w:sz w:val="28"/>
          <w:szCs w:val="28"/>
          <w:lang w:val="es-ES_tradnl"/>
        </w:rPr>
      </w:pPr>
      <w:r w:rsidRPr="00D90EE3">
        <w:rPr>
          <w:rStyle w:val="normaltextrun"/>
          <w:color w:val="00B050"/>
          <w:sz w:val="28"/>
          <w:szCs w:val="28"/>
          <w:lang w:val="es-ES"/>
        </w:rPr>
        <w:t>c) el Palacio de la Moncloa</w:t>
      </w:r>
    </w:p>
    <w:p w14:paraId="49D28ECD" w14:textId="77777777" w:rsidR="000D4E37" w:rsidRDefault="000D4E37" w:rsidP="000D4E37">
      <w:pPr>
        <w:pStyle w:val="paragraph"/>
        <w:spacing w:before="0" w:beforeAutospacing="0" w:after="0" w:afterAutospacing="0"/>
        <w:ind w:firstLine="705"/>
        <w:jc w:val="both"/>
        <w:textAlignment w:val="baseline"/>
        <w:rPr>
          <w:rStyle w:val="eop"/>
          <w:color w:val="00B050"/>
          <w:sz w:val="28"/>
          <w:szCs w:val="28"/>
          <w:lang w:val="es-ES_tradnl"/>
        </w:rPr>
      </w:pPr>
    </w:p>
    <w:p w14:paraId="2DBD3234" w14:textId="77777777" w:rsidR="000D4E37" w:rsidRPr="00D90EE3" w:rsidRDefault="000D4E37" w:rsidP="000D4E37">
      <w:pPr>
        <w:pStyle w:val="paragraph"/>
        <w:spacing w:before="0" w:beforeAutospacing="0" w:after="0" w:afterAutospacing="0"/>
        <w:jc w:val="both"/>
        <w:textAlignment w:val="baseline"/>
        <w:rPr>
          <w:rStyle w:val="eop"/>
          <w:sz w:val="28"/>
          <w:szCs w:val="28"/>
          <w:lang w:val="es-ES_tradnl"/>
        </w:rPr>
      </w:pPr>
      <w:r w:rsidRPr="00D90EE3">
        <w:rPr>
          <w:rStyle w:val="normaltextrun"/>
          <w:b/>
          <w:sz w:val="28"/>
          <w:szCs w:val="28"/>
          <w:lang w:val="es-ES"/>
        </w:rPr>
        <w:t>5.</w:t>
      </w:r>
      <w:r>
        <w:rPr>
          <w:rStyle w:val="normaltextrun"/>
          <w:sz w:val="28"/>
          <w:szCs w:val="28"/>
          <w:lang w:val="es-ES"/>
        </w:rPr>
        <w:t xml:space="preserve"> La reina Isabel I de Castilla fue coronada en el siglo  ... .</w:t>
      </w:r>
      <w:r w:rsidRPr="007F7D05">
        <w:rPr>
          <w:rStyle w:val="eop"/>
          <w:sz w:val="28"/>
          <w:szCs w:val="28"/>
          <w:lang w:val="es-ES_tradnl"/>
        </w:rPr>
        <w:t> </w:t>
      </w:r>
    </w:p>
    <w:p w14:paraId="4E3BC5AA" w14:textId="77777777" w:rsidR="000D4E37" w:rsidRPr="005A0A69" w:rsidRDefault="000D4E37" w:rsidP="000D4E37">
      <w:pPr>
        <w:pStyle w:val="paragraph"/>
        <w:spacing w:before="0" w:beforeAutospacing="0" w:after="0" w:afterAutospacing="0"/>
        <w:ind w:firstLine="705"/>
        <w:jc w:val="both"/>
        <w:textAlignment w:val="baseline"/>
        <w:rPr>
          <w:rFonts w:ascii="Segoe UI" w:hAnsi="Segoe UI" w:cs="Segoe UI"/>
          <w:color w:val="00B050"/>
          <w:sz w:val="18"/>
          <w:szCs w:val="18"/>
          <w:lang w:val="en-US"/>
        </w:rPr>
      </w:pPr>
      <w:r w:rsidRPr="00D90EE3">
        <w:rPr>
          <w:rStyle w:val="normaltextrun"/>
          <w:color w:val="00B050"/>
          <w:sz w:val="28"/>
          <w:szCs w:val="28"/>
          <w:lang w:val="es-ES"/>
        </w:rPr>
        <w:t>a</w:t>
      </w:r>
      <w:r w:rsidRPr="005A0A69">
        <w:rPr>
          <w:rStyle w:val="normaltextrun"/>
          <w:color w:val="00B050"/>
          <w:sz w:val="28"/>
          <w:szCs w:val="28"/>
          <w:lang w:val="en-US"/>
        </w:rPr>
        <w:t xml:space="preserve">) </w:t>
      </w:r>
      <w:r w:rsidRPr="00D90EE3">
        <w:rPr>
          <w:rStyle w:val="normaltextrun"/>
          <w:color w:val="00B050"/>
          <w:sz w:val="28"/>
          <w:szCs w:val="28"/>
          <w:lang w:val="es-ES"/>
        </w:rPr>
        <w:t>XV</w:t>
      </w:r>
    </w:p>
    <w:p w14:paraId="661ADD40" w14:textId="77777777" w:rsidR="000D4E37" w:rsidRPr="005A0A69"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n-US"/>
        </w:rPr>
      </w:pPr>
      <w:r w:rsidRPr="00D90EE3">
        <w:rPr>
          <w:rStyle w:val="normaltextrun"/>
          <w:sz w:val="28"/>
          <w:szCs w:val="28"/>
          <w:lang w:val="es-ES"/>
        </w:rPr>
        <w:t>b</w:t>
      </w:r>
      <w:r w:rsidRPr="005A0A69">
        <w:rPr>
          <w:rStyle w:val="normaltextrun"/>
          <w:sz w:val="28"/>
          <w:szCs w:val="28"/>
          <w:lang w:val="en-US"/>
        </w:rPr>
        <w:t xml:space="preserve">) </w:t>
      </w:r>
      <w:r>
        <w:rPr>
          <w:rStyle w:val="normaltextrun"/>
          <w:sz w:val="28"/>
          <w:szCs w:val="28"/>
          <w:lang w:val="es-ES"/>
        </w:rPr>
        <w:t>XVI</w:t>
      </w:r>
    </w:p>
    <w:p w14:paraId="2FA6DFEE" w14:textId="77777777" w:rsidR="000D4E37" w:rsidRPr="005A0A69" w:rsidRDefault="000D4E37" w:rsidP="000D4E37">
      <w:pPr>
        <w:pStyle w:val="paragraph"/>
        <w:spacing w:before="0" w:beforeAutospacing="0" w:after="0" w:afterAutospacing="0"/>
        <w:ind w:firstLine="705"/>
        <w:jc w:val="both"/>
        <w:textAlignment w:val="baseline"/>
        <w:rPr>
          <w:rStyle w:val="eop"/>
          <w:sz w:val="28"/>
          <w:szCs w:val="28"/>
          <w:lang w:val="en-US"/>
        </w:rPr>
      </w:pPr>
      <w:r w:rsidRPr="00D90EE3">
        <w:rPr>
          <w:rStyle w:val="normaltextrun"/>
          <w:sz w:val="28"/>
          <w:szCs w:val="28"/>
          <w:lang w:val="es-ES"/>
        </w:rPr>
        <w:t>c</w:t>
      </w:r>
      <w:r w:rsidRPr="005A0A69">
        <w:rPr>
          <w:rStyle w:val="normaltextrun"/>
          <w:sz w:val="28"/>
          <w:szCs w:val="28"/>
          <w:lang w:val="en-US"/>
        </w:rPr>
        <w:t xml:space="preserve">) </w:t>
      </w:r>
      <w:r>
        <w:rPr>
          <w:rStyle w:val="normaltextrun"/>
          <w:sz w:val="28"/>
          <w:szCs w:val="28"/>
          <w:lang w:val="es-ES"/>
        </w:rPr>
        <w:t>XVII</w:t>
      </w:r>
    </w:p>
    <w:p w14:paraId="2A2F86B8" w14:textId="77777777" w:rsidR="000D4E37" w:rsidRPr="005A0A69" w:rsidRDefault="000D4E37" w:rsidP="000D4E37">
      <w:pPr>
        <w:rPr>
          <w:rFonts w:ascii="Times New Roman" w:hAnsi="Times New Roman" w:cs="Times New Roman"/>
          <w:sz w:val="28"/>
          <w:szCs w:val="28"/>
          <w:lang w:val="en-US"/>
        </w:rPr>
      </w:pPr>
    </w:p>
    <w:p w14:paraId="7C500C71" w14:textId="77777777" w:rsidR="000D4E37" w:rsidRPr="00D90EE3" w:rsidRDefault="000D4E37" w:rsidP="000D4E37">
      <w:pPr>
        <w:rPr>
          <w:rFonts w:ascii="Times New Roman" w:hAnsi="Times New Roman" w:cs="Times New Roman"/>
          <w:sz w:val="28"/>
          <w:szCs w:val="28"/>
        </w:rPr>
      </w:pPr>
      <w:proofErr w:type="spellStart"/>
      <w:r w:rsidRPr="00C42213">
        <w:rPr>
          <w:rStyle w:val="spellingerror"/>
          <w:rFonts w:ascii="Times New Roman" w:hAnsi="Times New Roman" w:cs="Times New Roman"/>
          <w:b/>
          <w:bCs/>
          <w:sz w:val="28"/>
          <w:szCs w:val="28"/>
          <w:shd w:val="clear" w:color="auto" w:fill="FFFFFF"/>
          <w:lang w:val="de-DE"/>
        </w:rPr>
        <w:t>Задание</w:t>
      </w:r>
      <w:proofErr w:type="spellEnd"/>
      <w:r w:rsidRPr="00C42213">
        <w:rPr>
          <w:rStyle w:val="normaltextrun"/>
          <w:rFonts w:ascii="Times New Roman" w:hAnsi="Times New Roman" w:cs="Times New Roman"/>
          <w:b/>
          <w:bCs/>
          <w:sz w:val="28"/>
          <w:szCs w:val="28"/>
          <w:shd w:val="clear" w:color="auto" w:fill="FFFFFF"/>
          <w:lang w:val="de-DE"/>
        </w:rPr>
        <w:t> </w:t>
      </w:r>
      <w:r w:rsidRPr="00C42213">
        <w:rPr>
          <w:rStyle w:val="normaltextrun"/>
          <w:rFonts w:ascii="Times New Roman" w:hAnsi="Times New Roman" w:cs="Times New Roman"/>
          <w:b/>
          <w:bCs/>
          <w:sz w:val="28"/>
          <w:szCs w:val="28"/>
          <w:shd w:val="clear" w:color="auto" w:fill="FFFFFF"/>
        </w:rPr>
        <w:t>2</w:t>
      </w:r>
      <w:r w:rsidRPr="00C42213">
        <w:rPr>
          <w:rStyle w:val="normaltextrun"/>
          <w:rFonts w:ascii="Times New Roman" w:hAnsi="Times New Roman" w:cs="Times New Roman"/>
          <w:sz w:val="28"/>
          <w:szCs w:val="28"/>
          <w:shd w:val="clear" w:color="auto" w:fill="FFFFFF"/>
          <w:lang w:val="de-DE"/>
        </w:rPr>
        <w:t>. </w:t>
      </w:r>
      <w:r w:rsidRPr="00C42213">
        <w:rPr>
          <w:rStyle w:val="normaltextrun"/>
          <w:rFonts w:ascii="Times New Roman" w:hAnsi="Times New Roman" w:cs="Times New Roman"/>
          <w:sz w:val="28"/>
          <w:szCs w:val="28"/>
          <w:shd w:val="clear" w:color="auto" w:fill="FFFFFF"/>
        </w:rPr>
        <w:t xml:space="preserve">Вспомните, что Вы знаете о географии, истории и культуре стран </w:t>
      </w:r>
      <w:r w:rsidRPr="002C278F">
        <w:rPr>
          <w:rStyle w:val="normaltextrun"/>
          <w:rFonts w:ascii="Times New Roman" w:hAnsi="Times New Roman" w:cs="Times New Roman"/>
          <w:color w:val="FF0000"/>
          <w:sz w:val="28"/>
          <w:szCs w:val="28"/>
          <w:shd w:val="clear" w:color="auto" w:fill="FFFFFF"/>
        </w:rPr>
        <w:t>Латинской Америки</w:t>
      </w:r>
      <w:r w:rsidRPr="00C42213">
        <w:rPr>
          <w:rStyle w:val="normaltextrun"/>
          <w:rFonts w:ascii="Times New Roman" w:hAnsi="Times New Roman" w:cs="Times New Roman"/>
          <w:sz w:val="28"/>
          <w:szCs w:val="28"/>
          <w:shd w:val="clear" w:color="auto" w:fill="FFFFFF"/>
        </w:rPr>
        <w:t>. Укажите буквы (</w:t>
      </w:r>
      <w:r w:rsidRPr="00C42213">
        <w:rPr>
          <w:rStyle w:val="normaltextrun"/>
          <w:rFonts w:ascii="Times New Roman" w:hAnsi="Times New Roman" w:cs="Times New Roman"/>
          <w:i/>
          <w:iCs/>
          <w:sz w:val="28"/>
          <w:szCs w:val="28"/>
          <w:shd w:val="clear" w:color="auto" w:fill="FFFFFF"/>
          <w:lang w:val="en-US"/>
        </w:rPr>
        <w:t>a</w:t>
      </w:r>
      <w:r w:rsidRPr="00C42213">
        <w:rPr>
          <w:rStyle w:val="normaltextrun"/>
          <w:rFonts w:ascii="Times New Roman" w:hAnsi="Times New Roman" w:cs="Times New Roman"/>
          <w:sz w:val="28"/>
          <w:szCs w:val="28"/>
          <w:shd w:val="clear" w:color="auto" w:fill="FFFFFF"/>
        </w:rPr>
        <w:t>, </w:t>
      </w:r>
      <w:r w:rsidRPr="00C42213">
        <w:rPr>
          <w:rStyle w:val="normaltextrun"/>
          <w:rFonts w:ascii="Times New Roman" w:hAnsi="Times New Roman" w:cs="Times New Roman"/>
          <w:i/>
          <w:iCs/>
          <w:sz w:val="28"/>
          <w:szCs w:val="28"/>
          <w:shd w:val="clear" w:color="auto" w:fill="FFFFFF"/>
          <w:lang w:val="en-US"/>
        </w:rPr>
        <w:t>b</w:t>
      </w:r>
      <w:r w:rsidRPr="00C42213">
        <w:rPr>
          <w:rStyle w:val="normaltextrun"/>
          <w:rFonts w:ascii="Times New Roman" w:hAnsi="Times New Roman" w:cs="Times New Roman"/>
          <w:sz w:val="28"/>
          <w:szCs w:val="28"/>
          <w:shd w:val="clear" w:color="auto" w:fill="FFFFFF"/>
        </w:rPr>
        <w:t> или </w:t>
      </w:r>
      <w:r w:rsidRPr="00C42213">
        <w:rPr>
          <w:rStyle w:val="normaltextrun"/>
          <w:rFonts w:ascii="Times New Roman" w:hAnsi="Times New Roman" w:cs="Times New Roman"/>
          <w:i/>
          <w:iCs/>
          <w:sz w:val="28"/>
          <w:szCs w:val="28"/>
          <w:shd w:val="clear" w:color="auto" w:fill="FFFFFF"/>
          <w:lang w:val="en-US"/>
        </w:rPr>
        <w:t>c</w:t>
      </w:r>
      <w:r w:rsidRPr="00C42213">
        <w:rPr>
          <w:rStyle w:val="normaltextrun"/>
          <w:rFonts w:ascii="Times New Roman" w:hAnsi="Times New Roman" w:cs="Times New Roman"/>
          <w:sz w:val="28"/>
          <w:szCs w:val="28"/>
          <w:shd w:val="clear" w:color="auto" w:fill="FFFFFF"/>
        </w:rPr>
        <w:t>), соответствующие выбранным вариантам, в бланке ответов.</w:t>
      </w:r>
      <w:r w:rsidRPr="00C42213">
        <w:rPr>
          <w:rStyle w:val="eop"/>
          <w:rFonts w:ascii="Times New Roman" w:hAnsi="Times New Roman" w:cs="Times New Roman"/>
          <w:color w:val="000000"/>
          <w:sz w:val="28"/>
          <w:szCs w:val="28"/>
          <w:shd w:val="clear" w:color="auto" w:fill="FFFFFF"/>
        </w:rPr>
        <w:t> </w:t>
      </w:r>
    </w:p>
    <w:p w14:paraId="25FA55D2" w14:textId="77777777" w:rsidR="000D4E37" w:rsidRPr="00D90EE3" w:rsidRDefault="000D4E37" w:rsidP="000D4E37">
      <w:pPr>
        <w:pStyle w:val="paragraph"/>
        <w:spacing w:before="0" w:beforeAutospacing="0" w:after="0" w:afterAutospacing="0"/>
        <w:jc w:val="both"/>
        <w:textAlignment w:val="baseline"/>
        <w:rPr>
          <w:rStyle w:val="eop"/>
          <w:sz w:val="28"/>
          <w:szCs w:val="28"/>
          <w:lang w:val="es-ES_tradnl"/>
        </w:rPr>
      </w:pPr>
      <w:r>
        <w:rPr>
          <w:rStyle w:val="normaltextrun"/>
          <w:b/>
          <w:sz w:val="28"/>
          <w:szCs w:val="28"/>
          <w:lang w:val="es-ES"/>
        </w:rPr>
        <w:t>6</w:t>
      </w:r>
      <w:r w:rsidRPr="00D90EE3">
        <w:rPr>
          <w:rStyle w:val="normaltextrun"/>
          <w:b/>
          <w:sz w:val="28"/>
          <w:szCs w:val="28"/>
          <w:lang w:val="es-ES"/>
        </w:rPr>
        <w:t>.</w:t>
      </w:r>
      <w:r>
        <w:rPr>
          <w:rStyle w:val="normaltextrun"/>
          <w:sz w:val="28"/>
          <w:szCs w:val="28"/>
          <w:lang w:val="es-ES"/>
        </w:rPr>
        <w:t xml:space="preserve"> El Cabo de Hornos pertenece a  ... .</w:t>
      </w:r>
      <w:r w:rsidRPr="007F7D05">
        <w:rPr>
          <w:rStyle w:val="eop"/>
          <w:sz w:val="28"/>
          <w:szCs w:val="28"/>
          <w:lang w:val="es-ES_tradnl"/>
        </w:rPr>
        <w:t> </w:t>
      </w:r>
    </w:p>
    <w:p w14:paraId="0FBB1C0E" w14:textId="77777777" w:rsidR="000D4E37" w:rsidRPr="00D90EE3" w:rsidRDefault="000D4E37" w:rsidP="000D4E37">
      <w:pPr>
        <w:pStyle w:val="paragraph"/>
        <w:spacing w:before="0" w:beforeAutospacing="0" w:after="0" w:afterAutospacing="0"/>
        <w:ind w:firstLine="705"/>
        <w:jc w:val="both"/>
        <w:textAlignment w:val="baseline"/>
        <w:rPr>
          <w:rFonts w:ascii="Segoe UI" w:hAnsi="Segoe UI" w:cs="Segoe UI"/>
          <w:color w:val="00B050"/>
          <w:sz w:val="18"/>
          <w:szCs w:val="18"/>
          <w:lang w:val="en-US"/>
        </w:rPr>
      </w:pPr>
      <w:r w:rsidRPr="00D90EE3">
        <w:rPr>
          <w:rStyle w:val="normaltextrun"/>
          <w:color w:val="00B050"/>
          <w:sz w:val="28"/>
          <w:szCs w:val="28"/>
          <w:lang w:val="en-US"/>
        </w:rPr>
        <w:t>a) Chile</w:t>
      </w:r>
    </w:p>
    <w:p w14:paraId="182FF27F" w14:textId="77777777" w:rsidR="000D4E37" w:rsidRPr="00D90EE3"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n-US"/>
        </w:rPr>
      </w:pPr>
      <w:r w:rsidRPr="00D90EE3">
        <w:rPr>
          <w:rStyle w:val="normaltextrun"/>
          <w:sz w:val="28"/>
          <w:szCs w:val="28"/>
          <w:lang w:val="en-US"/>
        </w:rPr>
        <w:t>b) Argentina</w:t>
      </w:r>
    </w:p>
    <w:p w14:paraId="0276A877" w14:textId="77777777" w:rsidR="000D4E37" w:rsidRDefault="000D4E37" w:rsidP="000D4E37">
      <w:pPr>
        <w:pStyle w:val="paragraph"/>
        <w:spacing w:before="0" w:beforeAutospacing="0" w:after="0" w:afterAutospacing="0"/>
        <w:ind w:firstLine="705"/>
        <w:jc w:val="both"/>
        <w:textAlignment w:val="baseline"/>
        <w:rPr>
          <w:rStyle w:val="normaltextrun"/>
          <w:sz w:val="28"/>
          <w:szCs w:val="28"/>
          <w:lang w:val="es-ES_tradnl"/>
        </w:rPr>
      </w:pPr>
      <w:r w:rsidRPr="00D90EE3">
        <w:rPr>
          <w:rStyle w:val="normaltextrun"/>
          <w:sz w:val="28"/>
          <w:szCs w:val="28"/>
          <w:lang w:val="es-ES_tradnl"/>
        </w:rPr>
        <w:t>c) Perú</w:t>
      </w:r>
    </w:p>
    <w:p w14:paraId="1D2984CC" w14:textId="77777777" w:rsidR="000D4E37" w:rsidRPr="00D90EE3" w:rsidRDefault="000D4E37" w:rsidP="000D4E37">
      <w:pPr>
        <w:pStyle w:val="paragraph"/>
        <w:spacing w:before="0" w:beforeAutospacing="0" w:after="0" w:afterAutospacing="0"/>
        <w:ind w:firstLine="705"/>
        <w:jc w:val="both"/>
        <w:textAlignment w:val="baseline"/>
        <w:rPr>
          <w:rStyle w:val="eop"/>
          <w:sz w:val="28"/>
          <w:szCs w:val="28"/>
          <w:lang w:val="es-ES_tradnl"/>
        </w:rPr>
      </w:pPr>
    </w:p>
    <w:p w14:paraId="5CD835FD" w14:textId="77777777" w:rsidR="000D4E37" w:rsidRPr="00D90EE3" w:rsidRDefault="000D4E37" w:rsidP="000D4E37">
      <w:pPr>
        <w:pStyle w:val="paragraph"/>
        <w:spacing w:before="0" w:beforeAutospacing="0" w:after="0" w:afterAutospacing="0"/>
        <w:jc w:val="both"/>
        <w:textAlignment w:val="baseline"/>
        <w:rPr>
          <w:rStyle w:val="eop"/>
          <w:sz w:val="28"/>
          <w:szCs w:val="28"/>
          <w:lang w:val="es-ES_tradnl"/>
        </w:rPr>
      </w:pPr>
      <w:r>
        <w:rPr>
          <w:rStyle w:val="normaltextrun"/>
          <w:b/>
          <w:sz w:val="28"/>
          <w:szCs w:val="28"/>
          <w:lang w:val="es-ES"/>
        </w:rPr>
        <w:lastRenderedPageBreak/>
        <w:t>7</w:t>
      </w:r>
      <w:r w:rsidRPr="00D90EE3">
        <w:rPr>
          <w:rStyle w:val="normaltextrun"/>
          <w:b/>
          <w:sz w:val="28"/>
          <w:szCs w:val="28"/>
          <w:lang w:val="es-ES"/>
        </w:rPr>
        <w:t>.</w:t>
      </w:r>
      <w:r>
        <w:rPr>
          <w:rStyle w:val="normaltextrun"/>
          <w:sz w:val="28"/>
          <w:szCs w:val="28"/>
          <w:lang w:val="es-ES"/>
        </w:rPr>
        <w:t xml:space="preserve"> Los Voladores de Papantla son famosos por  ... .</w:t>
      </w:r>
      <w:r w:rsidRPr="007F7D05">
        <w:rPr>
          <w:rStyle w:val="eop"/>
          <w:sz w:val="28"/>
          <w:szCs w:val="28"/>
          <w:lang w:val="es-ES_tradnl"/>
        </w:rPr>
        <w:t> </w:t>
      </w:r>
    </w:p>
    <w:p w14:paraId="6D9C1E5F" w14:textId="77777777" w:rsidR="000D4E37" w:rsidRPr="00D90EE3" w:rsidRDefault="000D4E37" w:rsidP="000D4E37">
      <w:pPr>
        <w:pStyle w:val="paragraph"/>
        <w:spacing w:before="0" w:beforeAutospacing="0" w:after="0" w:afterAutospacing="0"/>
        <w:ind w:firstLine="705"/>
        <w:jc w:val="both"/>
        <w:textAlignment w:val="baseline"/>
        <w:rPr>
          <w:rFonts w:ascii="Segoe UI" w:hAnsi="Segoe UI" w:cs="Segoe UI"/>
          <w:color w:val="00B050"/>
          <w:sz w:val="18"/>
          <w:szCs w:val="18"/>
          <w:lang w:val="es-ES_tradnl"/>
        </w:rPr>
      </w:pPr>
      <w:r w:rsidRPr="00D90EE3">
        <w:rPr>
          <w:rStyle w:val="normaltextrun"/>
          <w:color w:val="00B050"/>
          <w:sz w:val="28"/>
          <w:szCs w:val="28"/>
          <w:lang w:val="es-ES_tradnl"/>
        </w:rPr>
        <w:t>a) una serie de bailes</w:t>
      </w:r>
    </w:p>
    <w:p w14:paraId="19461F32" w14:textId="77777777" w:rsidR="000D4E37" w:rsidRPr="00D90EE3"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sidRPr="00D90EE3">
        <w:rPr>
          <w:rStyle w:val="normaltextrun"/>
          <w:sz w:val="28"/>
          <w:szCs w:val="28"/>
          <w:lang w:val="es-ES_tradnl"/>
        </w:rPr>
        <w:t>b) una serie de vuelos al espacio</w:t>
      </w:r>
    </w:p>
    <w:p w14:paraId="32277E3B" w14:textId="77777777" w:rsidR="000D4E37" w:rsidRDefault="000D4E37" w:rsidP="000D4E37">
      <w:pPr>
        <w:pStyle w:val="paragraph"/>
        <w:spacing w:before="0" w:beforeAutospacing="0" w:after="0" w:afterAutospacing="0"/>
        <w:ind w:firstLine="705"/>
        <w:jc w:val="both"/>
        <w:textAlignment w:val="baseline"/>
        <w:rPr>
          <w:rStyle w:val="normaltextrun"/>
          <w:sz w:val="28"/>
          <w:szCs w:val="28"/>
          <w:lang w:val="es-ES_tradnl"/>
        </w:rPr>
      </w:pPr>
      <w:r w:rsidRPr="00D90EE3">
        <w:rPr>
          <w:rStyle w:val="normaltextrun"/>
          <w:sz w:val="28"/>
          <w:szCs w:val="28"/>
          <w:lang w:val="es-ES_tradnl"/>
        </w:rPr>
        <w:t xml:space="preserve">c) </w:t>
      </w:r>
      <w:r>
        <w:rPr>
          <w:rStyle w:val="normaltextrun"/>
          <w:sz w:val="28"/>
          <w:szCs w:val="28"/>
          <w:lang w:val="es-ES_tradnl"/>
        </w:rPr>
        <w:t>una serie de competiciones deportivas</w:t>
      </w:r>
    </w:p>
    <w:p w14:paraId="302278B3" w14:textId="77777777" w:rsidR="000D4E37" w:rsidRPr="00D90EE3" w:rsidRDefault="000D4E37" w:rsidP="000D4E37">
      <w:pPr>
        <w:pStyle w:val="paragraph"/>
        <w:spacing w:before="0" w:beforeAutospacing="0" w:after="0" w:afterAutospacing="0"/>
        <w:jc w:val="both"/>
        <w:textAlignment w:val="baseline"/>
        <w:rPr>
          <w:sz w:val="28"/>
          <w:szCs w:val="28"/>
          <w:lang w:val="es-ES_tradnl"/>
        </w:rPr>
      </w:pPr>
      <w:r>
        <w:rPr>
          <w:rStyle w:val="normaltextrun"/>
          <w:b/>
          <w:sz w:val="28"/>
          <w:szCs w:val="28"/>
          <w:lang w:val="es-ES"/>
        </w:rPr>
        <w:t>8</w:t>
      </w:r>
      <w:r w:rsidRPr="00D90EE3">
        <w:rPr>
          <w:rStyle w:val="normaltextrun"/>
          <w:b/>
          <w:sz w:val="28"/>
          <w:szCs w:val="28"/>
          <w:lang w:val="es-ES"/>
        </w:rPr>
        <w:t>.</w:t>
      </w:r>
      <w:r>
        <w:rPr>
          <w:rStyle w:val="normaltextrun"/>
          <w:sz w:val="28"/>
          <w:szCs w:val="28"/>
          <w:lang w:val="es-ES"/>
        </w:rPr>
        <w:t xml:space="preserve"> En 1995 Jorge Luis Borges fue elegido miembro de ... .</w:t>
      </w:r>
      <w:r w:rsidRPr="007F7D05">
        <w:rPr>
          <w:rStyle w:val="eop"/>
          <w:sz w:val="28"/>
          <w:szCs w:val="28"/>
          <w:lang w:val="es-ES_tradnl"/>
        </w:rPr>
        <w:t> </w:t>
      </w:r>
    </w:p>
    <w:p w14:paraId="357D27A5" w14:textId="77777777" w:rsidR="000D4E37" w:rsidRPr="00341018"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sidRPr="00341018">
        <w:rPr>
          <w:rStyle w:val="normaltextrun"/>
          <w:sz w:val="28"/>
          <w:szCs w:val="28"/>
          <w:lang w:val="es-ES_tradnl"/>
        </w:rPr>
        <w:t>a) la Real Academia Española</w:t>
      </w:r>
    </w:p>
    <w:p w14:paraId="1D66BCC3" w14:textId="77777777" w:rsidR="000D4E37" w:rsidRPr="00D90EE3"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sidRPr="00D90EE3">
        <w:rPr>
          <w:rStyle w:val="normaltextrun"/>
          <w:sz w:val="28"/>
          <w:szCs w:val="28"/>
          <w:lang w:val="es-ES_tradnl"/>
        </w:rPr>
        <w:t xml:space="preserve">b) </w:t>
      </w:r>
      <w:r>
        <w:rPr>
          <w:rStyle w:val="normaltextrun"/>
          <w:sz w:val="28"/>
          <w:szCs w:val="28"/>
          <w:lang w:val="es-ES_tradnl"/>
        </w:rPr>
        <w:t>la Academia Venezolana de la Lengua</w:t>
      </w:r>
    </w:p>
    <w:p w14:paraId="096433D3" w14:textId="77777777" w:rsidR="000D4E37" w:rsidRDefault="000D4E37" w:rsidP="000D4E37">
      <w:pPr>
        <w:pStyle w:val="paragraph"/>
        <w:spacing w:before="0" w:beforeAutospacing="0" w:after="0" w:afterAutospacing="0"/>
        <w:ind w:firstLine="705"/>
        <w:jc w:val="both"/>
        <w:textAlignment w:val="baseline"/>
        <w:rPr>
          <w:rStyle w:val="normaltextrun"/>
          <w:color w:val="00B050"/>
          <w:sz w:val="28"/>
          <w:szCs w:val="28"/>
          <w:lang w:val="es-ES_tradnl"/>
        </w:rPr>
      </w:pPr>
      <w:r w:rsidRPr="00341018">
        <w:rPr>
          <w:rStyle w:val="normaltextrun"/>
          <w:color w:val="00B050"/>
          <w:sz w:val="28"/>
          <w:szCs w:val="28"/>
          <w:lang w:val="es-ES_tradnl"/>
        </w:rPr>
        <w:t>c) la Academia Argentina de Letras</w:t>
      </w:r>
    </w:p>
    <w:p w14:paraId="6424D4DB" w14:textId="77777777" w:rsidR="000D4E37" w:rsidRPr="00341018" w:rsidRDefault="000D4E37" w:rsidP="000D4E37">
      <w:pPr>
        <w:pStyle w:val="paragraph"/>
        <w:spacing w:before="0" w:beforeAutospacing="0" w:after="0" w:afterAutospacing="0"/>
        <w:ind w:firstLine="705"/>
        <w:jc w:val="both"/>
        <w:textAlignment w:val="baseline"/>
        <w:rPr>
          <w:rStyle w:val="normaltextrun"/>
          <w:color w:val="00B050"/>
          <w:sz w:val="28"/>
          <w:szCs w:val="28"/>
          <w:lang w:val="es-ES_tradnl"/>
        </w:rPr>
      </w:pPr>
    </w:p>
    <w:p w14:paraId="7406C007" w14:textId="77777777" w:rsidR="000D4E37" w:rsidRPr="00D90EE3" w:rsidRDefault="000D4E37" w:rsidP="000D4E37">
      <w:pPr>
        <w:pStyle w:val="paragraph"/>
        <w:spacing w:before="0" w:beforeAutospacing="0" w:after="0" w:afterAutospacing="0"/>
        <w:jc w:val="both"/>
        <w:textAlignment w:val="baseline"/>
        <w:rPr>
          <w:sz w:val="28"/>
          <w:szCs w:val="28"/>
          <w:lang w:val="es-ES_tradnl"/>
        </w:rPr>
      </w:pPr>
      <w:r w:rsidRPr="00341018">
        <w:rPr>
          <w:rStyle w:val="normaltextrun"/>
          <w:b/>
          <w:sz w:val="28"/>
          <w:szCs w:val="28"/>
          <w:lang w:val="es-ES"/>
        </w:rPr>
        <w:t>9.</w:t>
      </w:r>
      <w:r>
        <w:rPr>
          <w:rStyle w:val="normaltextrun"/>
          <w:sz w:val="28"/>
          <w:szCs w:val="28"/>
          <w:lang w:val="es-ES"/>
        </w:rPr>
        <w:t xml:space="preserve"> El Presidente de Venezuela en pleno ejercicio de sus funciones es ... .</w:t>
      </w:r>
      <w:r w:rsidRPr="007F7D05">
        <w:rPr>
          <w:rStyle w:val="eop"/>
          <w:sz w:val="28"/>
          <w:szCs w:val="28"/>
          <w:lang w:val="es-ES_tradnl"/>
        </w:rPr>
        <w:t> </w:t>
      </w:r>
    </w:p>
    <w:p w14:paraId="4201D104" w14:textId="77777777" w:rsidR="000D4E37" w:rsidRPr="00341018"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sidRPr="00341018">
        <w:rPr>
          <w:rStyle w:val="normaltextrun"/>
          <w:sz w:val="28"/>
          <w:szCs w:val="28"/>
          <w:lang w:val="es-ES_tradnl"/>
        </w:rPr>
        <w:t xml:space="preserve">a) </w:t>
      </w:r>
      <w:r>
        <w:rPr>
          <w:rStyle w:val="normaltextrun"/>
          <w:sz w:val="28"/>
          <w:szCs w:val="28"/>
          <w:lang w:val="es-ES_tradnl"/>
        </w:rPr>
        <w:t>Hugo Chávez</w:t>
      </w:r>
    </w:p>
    <w:p w14:paraId="5ABC65B0" w14:textId="77777777" w:rsidR="000D4E37" w:rsidRPr="00341018" w:rsidRDefault="000D4E37" w:rsidP="000D4E37">
      <w:pPr>
        <w:pStyle w:val="paragraph"/>
        <w:spacing w:before="0" w:beforeAutospacing="0" w:after="0" w:afterAutospacing="0"/>
        <w:ind w:firstLine="705"/>
        <w:jc w:val="both"/>
        <w:textAlignment w:val="baseline"/>
        <w:rPr>
          <w:rFonts w:ascii="Segoe UI" w:hAnsi="Segoe UI" w:cs="Segoe UI"/>
          <w:color w:val="00B050"/>
          <w:sz w:val="18"/>
          <w:szCs w:val="18"/>
          <w:lang w:val="es-ES_tradnl"/>
        </w:rPr>
      </w:pPr>
      <w:r w:rsidRPr="00341018">
        <w:rPr>
          <w:rStyle w:val="normaltextrun"/>
          <w:color w:val="00B050"/>
          <w:sz w:val="28"/>
          <w:szCs w:val="28"/>
          <w:lang w:val="es-ES_tradnl"/>
        </w:rPr>
        <w:t>b) Nicolás Maduro</w:t>
      </w:r>
    </w:p>
    <w:p w14:paraId="0895E59C" w14:textId="77777777" w:rsidR="000D4E37" w:rsidRDefault="000D4E37" w:rsidP="000D4E37">
      <w:pPr>
        <w:pStyle w:val="paragraph"/>
        <w:spacing w:before="0" w:beforeAutospacing="0" w:after="0" w:afterAutospacing="0"/>
        <w:ind w:firstLine="705"/>
        <w:jc w:val="both"/>
        <w:textAlignment w:val="baseline"/>
        <w:rPr>
          <w:rStyle w:val="normaltextrun"/>
          <w:sz w:val="28"/>
          <w:szCs w:val="28"/>
          <w:lang w:val="es-ES_tradnl"/>
        </w:rPr>
      </w:pPr>
      <w:r w:rsidRPr="00341018">
        <w:rPr>
          <w:rStyle w:val="normaltextrun"/>
          <w:sz w:val="28"/>
          <w:szCs w:val="28"/>
          <w:lang w:val="es-ES_tradnl"/>
        </w:rPr>
        <w:t xml:space="preserve">c) </w:t>
      </w:r>
      <w:r>
        <w:rPr>
          <w:rStyle w:val="normaltextrun"/>
          <w:sz w:val="28"/>
          <w:szCs w:val="28"/>
          <w:lang w:val="es-ES_tradnl"/>
        </w:rPr>
        <w:t>Iván Duque Márquez</w:t>
      </w:r>
    </w:p>
    <w:p w14:paraId="79964EE3" w14:textId="77777777" w:rsidR="000D4E37" w:rsidRDefault="000D4E37" w:rsidP="000D4E37">
      <w:pPr>
        <w:pStyle w:val="paragraph"/>
        <w:spacing w:before="0" w:beforeAutospacing="0" w:after="0" w:afterAutospacing="0"/>
        <w:ind w:firstLine="705"/>
        <w:jc w:val="both"/>
        <w:textAlignment w:val="baseline"/>
        <w:rPr>
          <w:sz w:val="28"/>
          <w:szCs w:val="28"/>
          <w:lang w:val="es-ES_tradnl"/>
        </w:rPr>
      </w:pPr>
    </w:p>
    <w:p w14:paraId="165D43AB" w14:textId="77777777" w:rsidR="000D4E37" w:rsidRPr="00D90EE3" w:rsidRDefault="000D4E37" w:rsidP="000D4E37">
      <w:pPr>
        <w:pStyle w:val="paragraph"/>
        <w:spacing w:before="0" w:beforeAutospacing="0" w:after="0" w:afterAutospacing="0"/>
        <w:jc w:val="both"/>
        <w:textAlignment w:val="baseline"/>
        <w:rPr>
          <w:sz w:val="28"/>
          <w:szCs w:val="28"/>
          <w:lang w:val="es-ES_tradnl"/>
        </w:rPr>
      </w:pPr>
      <w:r>
        <w:rPr>
          <w:rStyle w:val="normaltextrun"/>
          <w:b/>
          <w:sz w:val="28"/>
          <w:szCs w:val="28"/>
          <w:lang w:val="es-ES"/>
        </w:rPr>
        <w:t>10</w:t>
      </w:r>
      <w:r w:rsidRPr="00341018">
        <w:rPr>
          <w:rStyle w:val="normaltextrun"/>
          <w:b/>
          <w:sz w:val="28"/>
          <w:szCs w:val="28"/>
          <w:lang w:val="es-ES"/>
        </w:rPr>
        <w:t>.</w:t>
      </w:r>
      <w:r>
        <w:rPr>
          <w:rStyle w:val="normaltextrun"/>
          <w:sz w:val="28"/>
          <w:szCs w:val="28"/>
          <w:lang w:val="es-ES"/>
        </w:rPr>
        <w:t xml:space="preserve"> La Torre Latinoamericana se ubica en ... .</w:t>
      </w:r>
      <w:r w:rsidRPr="007F7D05">
        <w:rPr>
          <w:rStyle w:val="eop"/>
          <w:sz w:val="28"/>
          <w:szCs w:val="28"/>
          <w:lang w:val="es-ES_tradnl"/>
        </w:rPr>
        <w:t> </w:t>
      </w:r>
    </w:p>
    <w:p w14:paraId="12F9AB80" w14:textId="77777777" w:rsidR="000D4E37" w:rsidRPr="000807F8" w:rsidRDefault="000D4E37" w:rsidP="000D4E37">
      <w:pPr>
        <w:pStyle w:val="paragraph"/>
        <w:spacing w:before="0" w:beforeAutospacing="0" w:after="0" w:afterAutospacing="0"/>
        <w:ind w:firstLine="705"/>
        <w:jc w:val="both"/>
        <w:textAlignment w:val="baseline"/>
        <w:rPr>
          <w:rFonts w:ascii="Segoe UI" w:hAnsi="Segoe UI" w:cs="Segoe UI"/>
          <w:color w:val="00B050"/>
          <w:sz w:val="18"/>
          <w:szCs w:val="18"/>
          <w:lang w:val="es-ES_tradnl"/>
        </w:rPr>
      </w:pPr>
      <w:r w:rsidRPr="000807F8">
        <w:rPr>
          <w:rStyle w:val="normaltextrun"/>
          <w:color w:val="00B050"/>
          <w:sz w:val="28"/>
          <w:szCs w:val="28"/>
          <w:lang w:val="es-ES_tradnl"/>
        </w:rPr>
        <w:t>a) México</w:t>
      </w:r>
    </w:p>
    <w:p w14:paraId="0F34FFB5" w14:textId="77777777" w:rsidR="000D4E37" w:rsidRPr="000807F8" w:rsidRDefault="000D4E37" w:rsidP="000D4E37">
      <w:pPr>
        <w:pStyle w:val="paragraph"/>
        <w:spacing w:before="0" w:beforeAutospacing="0" w:after="0" w:afterAutospacing="0"/>
        <w:ind w:firstLine="705"/>
        <w:jc w:val="both"/>
        <w:textAlignment w:val="baseline"/>
        <w:rPr>
          <w:rFonts w:ascii="Segoe UI" w:hAnsi="Segoe UI" w:cs="Segoe UI"/>
          <w:sz w:val="18"/>
          <w:szCs w:val="18"/>
          <w:lang w:val="es-ES_tradnl"/>
        </w:rPr>
      </w:pPr>
      <w:r w:rsidRPr="000807F8">
        <w:rPr>
          <w:rStyle w:val="normaltextrun"/>
          <w:sz w:val="28"/>
          <w:szCs w:val="28"/>
          <w:lang w:val="es-ES_tradnl"/>
        </w:rPr>
        <w:t>b) Colombia</w:t>
      </w:r>
    </w:p>
    <w:p w14:paraId="7F426AB0" w14:textId="77777777" w:rsidR="000D4E37" w:rsidRPr="005A0A69" w:rsidRDefault="000D4E37" w:rsidP="000D4E37">
      <w:pPr>
        <w:pStyle w:val="paragraph"/>
        <w:spacing w:before="0" w:beforeAutospacing="0" w:after="0" w:afterAutospacing="0"/>
        <w:ind w:firstLine="705"/>
        <w:jc w:val="both"/>
        <w:textAlignment w:val="baseline"/>
        <w:rPr>
          <w:rStyle w:val="normaltextrun"/>
          <w:sz w:val="28"/>
          <w:szCs w:val="28"/>
          <w:lang w:val="en-US"/>
        </w:rPr>
      </w:pPr>
      <w:r w:rsidRPr="00341018">
        <w:rPr>
          <w:rStyle w:val="normaltextrun"/>
          <w:sz w:val="28"/>
          <w:szCs w:val="28"/>
          <w:lang w:val="es-ES_tradnl"/>
        </w:rPr>
        <w:t xml:space="preserve">c) </w:t>
      </w:r>
      <w:r>
        <w:rPr>
          <w:rStyle w:val="normaltextrun"/>
          <w:sz w:val="28"/>
          <w:szCs w:val="28"/>
          <w:lang w:val="es-ES_tradnl"/>
        </w:rPr>
        <w:t>Guatemala</w:t>
      </w:r>
    </w:p>
    <w:p w14:paraId="337DD077" w14:textId="77777777" w:rsidR="00731191" w:rsidRPr="005A0A69" w:rsidRDefault="00731191" w:rsidP="000D4E37">
      <w:pPr>
        <w:pStyle w:val="paragraph"/>
        <w:spacing w:before="0" w:beforeAutospacing="0" w:after="0" w:afterAutospacing="0"/>
        <w:ind w:firstLine="705"/>
        <w:jc w:val="both"/>
        <w:textAlignment w:val="baseline"/>
        <w:rPr>
          <w:rStyle w:val="normaltextrun"/>
          <w:sz w:val="28"/>
          <w:szCs w:val="28"/>
          <w:lang w:val="en-US"/>
        </w:rPr>
      </w:pPr>
    </w:p>
    <w:p w14:paraId="01A47CF1" w14:textId="77777777" w:rsidR="00731191" w:rsidRPr="005A0A69" w:rsidRDefault="00731191" w:rsidP="000D4E37">
      <w:pPr>
        <w:pStyle w:val="paragraph"/>
        <w:spacing w:before="0" w:beforeAutospacing="0" w:after="0" w:afterAutospacing="0"/>
        <w:ind w:firstLine="705"/>
        <w:jc w:val="both"/>
        <w:textAlignment w:val="baseline"/>
        <w:rPr>
          <w:rStyle w:val="normaltextrun"/>
          <w:sz w:val="28"/>
          <w:szCs w:val="28"/>
          <w:lang w:val="en-US"/>
        </w:rPr>
      </w:pPr>
    </w:p>
    <w:p w14:paraId="2B4A93B0" w14:textId="77777777" w:rsidR="00731191" w:rsidRPr="00731191" w:rsidRDefault="00731191" w:rsidP="00731191">
      <w:pPr>
        <w:pStyle w:val="paragraph"/>
        <w:spacing w:before="0" w:beforeAutospacing="0" w:after="0" w:afterAutospacing="0"/>
        <w:jc w:val="center"/>
        <w:textAlignment w:val="baseline"/>
        <w:rPr>
          <w:sz w:val="28"/>
          <w:szCs w:val="28"/>
        </w:rPr>
      </w:pPr>
      <w:proofErr w:type="spellStart"/>
      <w:r w:rsidRPr="00731191">
        <w:rPr>
          <w:rStyle w:val="spellingerror"/>
          <w:b/>
          <w:bCs/>
          <w:sz w:val="28"/>
          <w:szCs w:val="28"/>
          <w:u w:val="single"/>
          <w:lang w:val="de-DE"/>
        </w:rPr>
        <w:t>Чтение</w:t>
      </w:r>
      <w:proofErr w:type="spellEnd"/>
      <w:r w:rsidRPr="00731191">
        <w:rPr>
          <w:rStyle w:val="eop"/>
          <w:sz w:val="28"/>
          <w:szCs w:val="28"/>
        </w:rPr>
        <w:t> </w:t>
      </w:r>
    </w:p>
    <w:p w14:paraId="6710850D" w14:textId="77777777" w:rsidR="00731191" w:rsidRPr="00731191" w:rsidRDefault="00731191" w:rsidP="00731191">
      <w:pPr>
        <w:pStyle w:val="paragraph"/>
        <w:spacing w:before="0" w:beforeAutospacing="0" w:after="0" w:afterAutospacing="0"/>
        <w:jc w:val="center"/>
        <w:textAlignment w:val="baseline"/>
        <w:rPr>
          <w:rStyle w:val="normaltextrun"/>
          <w:i/>
          <w:iCs/>
          <w:sz w:val="28"/>
          <w:szCs w:val="28"/>
          <w:shd w:val="clear" w:color="auto" w:fill="FFFFFF"/>
        </w:rPr>
      </w:pPr>
      <w:r w:rsidRPr="00731191">
        <w:rPr>
          <w:rStyle w:val="normaltextrun"/>
          <w:i/>
          <w:iCs/>
          <w:sz w:val="28"/>
          <w:szCs w:val="28"/>
          <w:shd w:val="clear" w:color="auto" w:fill="FFFFFF"/>
        </w:rPr>
        <w:t>(максимальное количество баллов – 10)</w:t>
      </w:r>
    </w:p>
    <w:p w14:paraId="7FCD33D0" w14:textId="77777777" w:rsidR="00731191" w:rsidRPr="00731191" w:rsidRDefault="00731191" w:rsidP="00731191">
      <w:pPr>
        <w:pStyle w:val="paragraph"/>
        <w:spacing w:before="0" w:beforeAutospacing="0" w:after="0" w:afterAutospacing="0"/>
        <w:jc w:val="center"/>
        <w:textAlignment w:val="baseline"/>
        <w:rPr>
          <w:sz w:val="28"/>
          <w:szCs w:val="28"/>
        </w:rPr>
      </w:pPr>
      <w:r w:rsidRPr="00731191">
        <w:rPr>
          <w:rStyle w:val="eop"/>
          <w:sz w:val="28"/>
          <w:szCs w:val="28"/>
        </w:rPr>
        <w:t> </w:t>
      </w:r>
    </w:p>
    <w:p w14:paraId="7E49A892" w14:textId="77777777" w:rsidR="00731191" w:rsidRPr="00731191" w:rsidRDefault="00731191" w:rsidP="00731191">
      <w:pPr>
        <w:pStyle w:val="paragraph"/>
        <w:spacing w:before="0" w:beforeAutospacing="0" w:after="0" w:afterAutospacing="0"/>
        <w:jc w:val="both"/>
        <w:textAlignment w:val="baseline"/>
        <w:rPr>
          <w:rStyle w:val="normaltextrun"/>
          <w:sz w:val="28"/>
          <w:szCs w:val="28"/>
          <w:lang w:val="de-DE"/>
        </w:rPr>
      </w:pPr>
      <w:r w:rsidRPr="00731191">
        <w:rPr>
          <w:rStyle w:val="spellingerror"/>
          <w:b/>
          <w:bCs/>
          <w:sz w:val="28"/>
          <w:szCs w:val="28"/>
          <w:lang w:val="de-DE"/>
        </w:rPr>
        <w:t>Задание</w:t>
      </w:r>
      <w:r w:rsidRPr="00731191">
        <w:rPr>
          <w:rStyle w:val="normaltextrun"/>
          <w:b/>
          <w:bCs/>
          <w:sz w:val="28"/>
          <w:szCs w:val="28"/>
          <w:lang w:val="de-DE"/>
        </w:rPr>
        <w:t> 1</w:t>
      </w:r>
      <w:r w:rsidRPr="00731191">
        <w:rPr>
          <w:rStyle w:val="normaltextrun"/>
          <w:sz w:val="28"/>
          <w:szCs w:val="28"/>
          <w:lang w:val="de-DE"/>
        </w:rPr>
        <w:t>. </w:t>
      </w:r>
      <w:r w:rsidRPr="00731191">
        <w:rPr>
          <w:rStyle w:val="spellingerror"/>
          <w:sz w:val="28"/>
          <w:szCs w:val="28"/>
          <w:lang w:val="de-DE"/>
        </w:rPr>
        <w:t>Прочитайте</w:t>
      </w:r>
      <w:r w:rsidRPr="00731191">
        <w:rPr>
          <w:rStyle w:val="normaltextrun"/>
          <w:sz w:val="28"/>
          <w:szCs w:val="28"/>
          <w:lang w:val="de-DE"/>
        </w:rPr>
        <w:t> </w:t>
      </w:r>
      <w:r w:rsidRPr="00731191">
        <w:rPr>
          <w:rStyle w:val="spellingerror"/>
          <w:sz w:val="28"/>
          <w:szCs w:val="28"/>
          <w:lang w:val="de-DE"/>
        </w:rPr>
        <w:t>текст</w:t>
      </w:r>
      <w:r w:rsidRPr="00731191">
        <w:rPr>
          <w:rStyle w:val="normaltextrun"/>
          <w:sz w:val="28"/>
          <w:szCs w:val="28"/>
          <w:lang w:val="de-DE"/>
        </w:rPr>
        <w:t> и </w:t>
      </w:r>
      <w:r w:rsidRPr="00731191">
        <w:rPr>
          <w:rStyle w:val="spellingerror"/>
          <w:sz w:val="28"/>
          <w:szCs w:val="28"/>
          <w:lang w:val="de-DE"/>
        </w:rPr>
        <w:t>выберите</w:t>
      </w:r>
      <w:r w:rsidRPr="00731191">
        <w:rPr>
          <w:rStyle w:val="normaltextrun"/>
          <w:sz w:val="28"/>
          <w:szCs w:val="28"/>
          <w:lang w:val="de-DE"/>
        </w:rPr>
        <w:t> </w:t>
      </w:r>
      <w:r w:rsidRPr="00731191">
        <w:rPr>
          <w:rStyle w:val="spellingerror"/>
          <w:sz w:val="28"/>
          <w:szCs w:val="28"/>
          <w:lang w:val="de-DE"/>
        </w:rPr>
        <w:t>правильный</w:t>
      </w:r>
      <w:r w:rsidRPr="00731191">
        <w:rPr>
          <w:rStyle w:val="normaltextrun"/>
          <w:sz w:val="28"/>
          <w:szCs w:val="28"/>
          <w:lang w:val="de-DE"/>
        </w:rPr>
        <w:t> </w:t>
      </w:r>
      <w:r w:rsidRPr="00731191">
        <w:rPr>
          <w:rStyle w:val="spellingerror"/>
          <w:sz w:val="28"/>
          <w:szCs w:val="28"/>
          <w:lang w:val="de-DE"/>
        </w:rPr>
        <w:t>ответ</w:t>
      </w:r>
      <w:r w:rsidRPr="00731191">
        <w:rPr>
          <w:rStyle w:val="normaltextrun"/>
          <w:sz w:val="28"/>
          <w:szCs w:val="28"/>
          <w:lang w:val="de-DE"/>
        </w:rPr>
        <w:t> </w:t>
      </w:r>
      <w:r w:rsidRPr="00731191">
        <w:rPr>
          <w:rStyle w:val="spellingerror"/>
          <w:sz w:val="28"/>
          <w:szCs w:val="28"/>
          <w:lang w:val="de-DE"/>
        </w:rPr>
        <w:t>на</w:t>
      </w:r>
      <w:r w:rsidRPr="00731191">
        <w:rPr>
          <w:rStyle w:val="normaltextrun"/>
          <w:sz w:val="28"/>
          <w:szCs w:val="28"/>
          <w:lang w:val="de-DE"/>
        </w:rPr>
        <w:t> </w:t>
      </w:r>
      <w:r w:rsidRPr="00731191">
        <w:rPr>
          <w:rStyle w:val="spellingerror"/>
          <w:sz w:val="28"/>
          <w:szCs w:val="28"/>
          <w:lang w:val="de-DE"/>
        </w:rPr>
        <w:t>поставленный</w:t>
      </w:r>
      <w:r w:rsidRPr="00731191">
        <w:rPr>
          <w:rStyle w:val="normaltextrun"/>
          <w:sz w:val="28"/>
          <w:szCs w:val="28"/>
          <w:lang w:val="de-DE"/>
        </w:rPr>
        <w:t> </w:t>
      </w:r>
      <w:r w:rsidRPr="00731191">
        <w:rPr>
          <w:rStyle w:val="spellingerror"/>
          <w:sz w:val="28"/>
          <w:szCs w:val="28"/>
          <w:lang w:val="de-DE"/>
        </w:rPr>
        <w:t>вопрос</w:t>
      </w:r>
      <w:r w:rsidRPr="00731191">
        <w:rPr>
          <w:rStyle w:val="normaltextrun"/>
          <w:sz w:val="28"/>
          <w:szCs w:val="28"/>
          <w:lang w:val="de-DE"/>
        </w:rPr>
        <w:t>. </w:t>
      </w:r>
      <w:r w:rsidRPr="00731191">
        <w:rPr>
          <w:rStyle w:val="spellingerror"/>
          <w:sz w:val="28"/>
          <w:szCs w:val="28"/>
          <w:lang w:val="de-DE"/>
        </w:rPr>
        <w:t>Внесите</w:t>
      </w:r>
      <w:r w:rsidRPr="00731191">
        <w:rPr>
          <w:rStyle w:val="normaltextrun"/>
          <w:sz w:val="28"/>
          <w:szCs w:val="28"/>
        </w:rPr>
        <w:t> буквы </w:t>
      </w:r>
      <w:r w:rsidRPr="00731191">
        <w:rPr>
          <w:rStyle w:val="normaltextrun"/>
          <w:sz w:val="28"/>
          <w:szCs w:val="28"/>
          <w:lang w:val="de-DE"/>
        </w:rPr>
        <w:t>(</w:t>
      </w:r>
      <w:r w:rsidRPr="00731191">
        <w:rPr>
          <w:rStyle w:val="normaltextrun"/>
          <w:i/>
          <w:iCs/>
          <w:sz w:val="28"/>
          <w:szCs w:val="28"/>
          <w:lang w:val="es-ES"/>
        </w:rPr>
        <w:t>a</w:t>
      </w:r>
      <w:r w:rsidRPr="00731191">
        <w:rPr>
          <w:rStyle w:val="normaltextrun"/>
          <w:sz w:val="28"/>
          <w:szCs w:val="28"/>
          <w:lang w:val="de-DE"/>
        </w:rPr>
        <w:t>, </w:t>
      </w:r>
      <w:r w:rsidRPr="00731191">
        <w:rPr>
          <w:rStyle w:val="normaltextrun"/>
          <w:i/>
          <w:iCs/>
          <w:sz w:val="28"/>
          <w:szCs w:val="28"/>
          <w:lang w:val="es-ES"/>
        </w:rPr>
        <w:t>b</w:t>
      </w:r>
      <w:r w:rsidRPr="00731191">
        <w:rPr>
          <w:rStyle w:val="normaltextrun"/>
          <w:i/>
          <w:iCs/>
          <w:sz w:val="28"/>
          <w:szCs w:val="28"/>
        </w:rPr>
        <w:t> </w:t>
      </w:r>
      <w:r w:rsidRPr="00731191">
        <w:rPr>
          <w:rStyle w:val="normaltextrun"/>
          <w:sz w:val="28"/>
          <w:szCs w:val="28"/>
        </w:rPr>
        <w:t>или</w:t>
      </w:r>
      <w:r w:rsidRPr="00731191">
        <w:rPr>
          <w:rStyle w:val="normaltextrun"/>
          <w:sz w:val="28"/>
          <w:szCs w:val="28"/>
          <w:lang w:val="de-DE"/>
        </w:rPr>
        <w:t> </w:t>
      </w:r>
      <w:r w:rsidRPr="00731191">
        <w:rPr>
          <w:rStyle w:val="normaltextrun"/>
          <w:i/>
          <w:iCs/>
          <w:sz w:val="28"/>
          <w:szCs w:val="28"/>
          <w:lang w:val="es-ES"/>
        </w:rPr>
        <w:t>c</w:t>
      </w:r>
      <w:r w:rsidRPr="00731191">
        <w:rPr>
          <w:rStyle w:val="normaltextrun"/>
          <w:sz w:val="28"/>
          <w:szCs w:val="28"/>
          <w:lang w:val="de-DE"/>
        </w:rPr>
        <w:t>)</w:t>
      </w:r>
      <w:r w:rsidRPr="00731191">
        <w:rPr>
          <w:rStyle w:val="normaltextrun"/>
          <w:sz w:val="28"/>
          <w:szCs w:val="28"/>
        </w:rPr>
        <w:t>, соответствующие выбранным вариантам,</w:t>
      </w:r>
      <w:r w:rsidRPr="00731191">
        <w:rPr>
          <w:rStyle w:val="normaltextrun"/>
          <w:sz w:val="28"/>
          <w:szCs w:val="28"/>
          <w:lang w:val="de-DE"/>
        </w:rPr>
        <w:t> </w:t>
      </w:r>
      <w:r w:rsidRPr="00731191">
        <w:rPr>
          <w:rStyle w:val="normaltextrun"/>
          <w:sz w:val="28"/>
          <w:szCs w:val="28"/>
        </w:rPr>
        <w:t>в бланк ответов</w:t>
      </w:r>
      <w:r w:rsidRPr="00731191">
        <w:rPr>
          <w:rStyle w:val="normaltextrun"/>
          <w:sz w:val="28"/>
          <w:szCs w:val="28"/>
          <w:lang w:val="de-DE"/>
        </w:rPr>
        <w:t>.</w:t>
      </w:r>
    </w:p>
    <w:p w14:paraId="6AD4EC89" w14:textId="77777777" w:rsidR="00731191" w:rsidRPr="00731191" w:rsidRDefault="00731191" w:rsidP="00731191">
      <w:pPr>
        <w:pStyle w:val="paragraph"/>
        <w:spacing w:before="0" w:beforeAutospacing="0" w:after="0" w:afterAutospacing="0"/>
        <w:jc w:val="both"/>
        <w:textAlignment w:val="baseline"/>
        <w:rPr>
          <w:sz w:val="28"/>
          <w:szCs w:val="28"/>
        </w:rPr>
      </w:pPr>
      <w:r w:rsidRPr="00731191">
        <w:rPr>
          <w:rStyle w:val="normaltextrun"/>
          <w:sz w:val="28"/>
          <w:szCs w:val="28"/>
          <w:lang w:val="de-DE"/>
        </w:rPr>
        <w:t> </w:t>
      </w:r>
      <w:r w:rsidRPr="00731191">
        <w:rPr>
          <w:rStyle w:val="eop"/>
          <w:sz w:val="28"/>
          <w:szCs w:val="28"/>
        </w:rPr>
        <w:t> </w:t>
      </w:r>
    </w:p>
    <w:p w14:paraId="05833B95" w14:textId="77777777" w:rsidR="00731191" w:rsidRPr="00731191" w:rsidRDefault="00731191" w:rsidP="00731191">
      <w:pPr>
        <w:pStyle w:val="paragraph"/>
        <w:spacing w:before="0" w:beforeAutospacing="0" w:after="0" w:afterAutospacing="0"/>
        <w:jc w:val="center"/>
        <w:textAlignment w:val="baseline"/>
        <w:rPr>
          <w:rStyle w:val="eop"/>
          <w:sz w:val="28"/>
          <w:szCs w:val="28"/>
          <w:lang w:val="es-ES"/>
        </w:rPr>
      </w:pPr>
      <w:r w:rsidRPr="00731191">
        <w:rPr>
          <w:rStyle w:val="normaltextrun"/>
          <w:b/>
          <w:bCs/>
          <w:sz w:val="28"/>
          <w:szCs w:val="28"/>
          <w:lang w:val="es-ES"/>
        </w:rPr>
        <w:t>Texto I</w:t>
      </w:r>
      <w:r w:rsidRPr="00731191">
        <w:rPr>
          <w:rStyle w:val="eop"/>
          <w:sz w:val="28"/>
          <w:szCs w:val="28"/>
          <w:lang w:val="es-ES"/>
        </w:rPr>
        <w:t> </w:t>
      </w:r>
    </w:p>
    <w:p w14:paraId="169187B1" w14:textId="77777777" w:rsidR="00731191" w:rsidRPr="00731191" w:rsidRDefault="00731191" w:rsidP="00731191">
      <w:pPr>
        <w:pStyle w:val="paragraph"/>
        <w:spacing w:before="0" w:beforeAutospacing="0" w:after="0" w:afterAutospacing="0"/>
        <w:jc w:val="center"/>
        <w:textAlignment w:val="baseline"/>
        <w:rPr>
          <w:sz w:val="28"/>
          <w:szCs w:val="28"/>
          <w:lang w:val="es-ES"/>
        </w:rPr>
      </w:pPr>
    </w:p>
    <w:p w14:paraId="680F4C7E" w14:textId="77777777" w:rsidR="00731191" w:rsidRPr="00731191" w:rsidRDefault="00731191" w:rsidP="00731191">
      <w:pPr>
        <w:spacing w:after="0" w:line="360" w:lineRule="auto"/>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Al caer la noche la sensación generalizada suele ser de “cuanta más luz, mejor”. Más seguridad vial, más sensación de tranquilidad para el ciudadano y más bellos se ven los edificios importantes. Pero en esa carrera por iluminar cada vez más, se pierde, entre otras cosas, la posibilidad de contemplar el paisaje del firmamento nocturno, declarado por la UNESCO patrimonio de las generaciones futuras. Desde el Instituto de Astrofísica de Canarias (IAC) lo saben bien, y con el fin de garantizar la actividad investigadora y, en especial, preservar la calidad astronómica de sus observatorios, el 31 de octubre de 1988, el Gobierno español aprobó la “Ley sobre la Protección de la Calidad Astronómica de los Observatorios del Instituto de Astrofísica de Canarias”.</w:t>
      </w:r>
    </w:p>
    <w:p w14:paraId="2DF66AA5" w14:textId="77777777" w:rsidR="00731191" w:rsidRPr="00731191" w:rsidRDefault="00731191" w:rsidP="00731191">
      <w:pPr>
        <w:spacing w:after="0" w:line="360" w:lineRule="auto"/>
        <w:jc w:val="both"/>
        <w:rPr>
          <w:rFonts w:ascii="Times New Roman" w:hAnsi="Times New Roman" w:cs="Times New Roman"/>
          <w:sz w:val="28"/>
          <w:szCs w:val="28"/>
          <w:lang w:val="es-ES"/>
        </w:rPr>
      </w:pPr>
    </w:p>
    <w:p w14:paraId="616612DB" w14:textId="77777777" w:rsidR="00731191" w:rsidRPr="00731191" w:rsidRDefault="00731191" w:rsidP="00731191">
      <w:pPr>
        <w:spacing w:after="0" w:line="360" w:lineRule="auto"/>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lastRenderedPageBreak/>
        <w:t>Esta normativa, ampliamente conocida como la Ley del Cielo, fue pionera a escala mundial e inspiró la aprobación de leyes parecidas en otras provincias y comunidades españolas como Cataluña, Baleares o Andalucía, así como las de distintos lugares del planeta como Chile, Hawái e Italia. El documento ayuda a garantizar la actividad investigadora y, en especial, preservar la calidad astronómica de los observatorios. El Instituto de Astrofísica de Canarias cuenta con dos observatorios en el archipiélago canario que se encuentran situados en dos de los lugares más privilegiados para la observación astronómica: el Observatorio del Teide se encuentra en Tenerife, y el Observatorio del Roque de los Muchachos, en La Palma.</w:t>
      </w:r>
    </w:p>
    <w:p w14:paraId="23EE5060" w14:textId="77777777" w:rsidR="00731191" w:rsidRPr="00731191" w:rsidRDefault="00731191" w:rsidP="00731191">
      <w:pPr>
        <w:spacing w:after="0" w:line="360" w:lineRule="auto"/>
        <w:jc w:val="both"/>
        <w:rPr>
          <w:rFonts w:ascii="Times New Roman" w:hAnsi="Times New Roman" w:cs="Times New Roman"/>
          <w:sz w:val="28"/>
          <w:szCs w:val="28"/>
          <w:lang w:val="es-ES"/>
        </w:rPr>
      </w:pPr>
    </w:p>
    <w:p w14:paraId="088E2D2C" w14:textId="77777777" w:rsidR="00731191" w:rsidRPr="00731191" w:rsidRDefault="00731191" w:rsidP="00731191">
      <w:pPr>
        <w:spacing w:after="0" w:line="360" w:lineRule="auto"/>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Dicho texto legislativo regula cuatro aspectos fundamentales. En primer lugar, la contaminación lumínica, siendo regulada la iluminación de exteriores en la isla de la Palma y la parte de la isla de Tenerife que tiene visión directa desde La Palma. En segundo lugar, la contaminación radioeléctrica, siendo estableciedos los niveles de radiación electromagnética en el nivel que no interfieran en los equipos y medidas de los Observatorios. En tercer lugar, la contaminación atmosférica: se están controlando las actividades que puedan hacer empeorar el estado de la atmósfera alrededor de las instalaciones astrofísicas. Y, por último, las rutas aéreas. El tráfico aéreo a lo largo de todo el año es regulado de una manera muy estricta sobre los Observatorios para evitar interferencias que puedan afectar al trabajo científico.</w:t>
      </w:r>
    </w:p>
    <w:p w14:paraId="5167B099" w14:textId="77777777" w:rsidR="00731191" w:rsidRPr="00731191" w:rsidRDefault="00731191" w:rsidP="00731191">
      <w:pPr>
        <w:spacing w:after="0" w:line="360" w:lineRule="auto"/>
        <w:jc w:val="both"/>
        <w:rPr>
          <w:rFonts w:ascii="Times New Roman" w:hAnsi="Times New Roman" w:cs="Times New Roman"/>
          <w:sz w:val="28"/>
          <w:szCs w:val="28"/>
          <w:lang w:val="es-ES"/>
        </w:rPr>
      </w:pPr>
    </w:p>
    <w:p w14:paraId="11EEBF97" w14:textId="77777777" w:rsidR="00731191" w:rsidRPr="00731191" w:rsidRDefault="00731191" w:rsidP="00731191">
      <w:pPr>
        <w:spacing w:after="0" w:line="360" w:lineRule="auto"/>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 xml:space="preserve">Desde la entrada en vigor de La Ley, hace ya 30 años, se han invertido en esta iniciativa cerca de tres millones de euros y se han acondicionado instalaciones del alumbrado público en muchos municipios de las Islas, consiguiendo con ello frenar el avance continuo de la contaminación lumínica. Además, la Ley del Cielo en Canarias ha conseguido que nazcan otras ideas y proyectos similares en otras comunidades autónomas. Entre estas iniciativas cabe destacar la denominada ‘Starlight’, una declaración a nivel internacional en defensa de la calidad del cielo nocturno y el derecho de la humanidad a disfrutar de la contemplación del Universo. </w:t>
      </w:r>
      <w:r w:rsidRPr="00731191">
        <w:rPr>
          <w:rFonts w:ascii="Times New Roman" w:hAnsi="Times New Roman" w:cs="Times New Roman"/>
          <w:sz w:val="28"/>
          <w:szCs w:val="28"/>
          <w:lang w:val="es-ES"/>
        </w:rPr>
        <w:lastRenderedPageBreak/>
        <w:t>También, sea por razones astronómicas o de tipo medioambiental, en regiones como Cataluña, Baleares o Andalucía se han redactado proyectos para luchar contra este tipo de contaminación. Además, en La Palma, primera “Reserva Starlight” del mundo, con uno de los mejores cielos para la observación del espacio cósmico, se están llevando a cabo multitud de iniciativas para el desarrollo del turismo de estrellas o astroturismo.</w:t>
      </w:r>
    </w:p>
    <w:p w14:paraId="0F38CDD0" w14:textId="77777777" w:rsidR="00731191" w:rsidRPr="00731191" w:rsidRDefault="00731191" w:rsidP="00731191">
      <w:pPr>
        <w:spacing w:after="0" w:line="360" w:lineRule="auto"/>
        <w:jc w:val="both"/>
        <w:rPr>
          <w:rFonts w:ascii="Times New Roman" w:hAnsi="Times New Roman" w:cs="Times New Roman"/>
          <w:sz w:val="28"/>
          <w:szCs w:val="28"/>
          <w:lang w:val="es-ES"/>
        </w:rPr>
      </w:pPr>
    </w:p>
    <w:p w14:paraId="113C62C2" w14:textId="78B2E1DE" w:rsidR="00731191" w:rsidRPr="00731191" w:rsidRDefault="00731191" w:rsidP="00731191">
      <w:pPr>
        <w:spacing w:after="0" w:line="360" w:lineRule="auto"/>
        <w:jc w:val="both"/>
        <w:rPr>
          <w:rFonts w:ascii="Times New Roman" w:hAnsi="Times New Roman" w:cs="Times New Roman"/>
          <w:sz w:val="28"/>
          <w:szCs w:val="28"/>
          <w:lang w:val="es-ES"/>
        </w:rPr>
      </w:pPr>
      <w:r w:rsidRPr="00731191">
        <w:rPr>
          <w:rFonts w:ascii="Times New Roman" w:hAnsi="Times New Roman" w:cs="Times New Roman"/>
          <w:b/>
          <w:sz w:val="28"/>
          <w:szCs w:val="28"/>
          <w:lang w:val="es-ES"/>
        </w:rPr>
        <w:t>1. </w:t>
      </w:r>
      <w:r w:rsidR="00515D38" w:rsidRPr="00E82A06">
        <w:rPr>
          <w:rFonts w:ascii="Times New Roman" w:hAnsi="Times New Roman" w:cs="Times New Roman"/>
          <w:bCs/>
          <w:sz w:val="28"/>
          <w:szCs w:val="28"/>
          <w:lang w:val="es-ES"/>
        </w:rPr>
        <w:t>¿Qué suele creer la gente?</w:t>
      </w:r>
    </w:p>
    <w:p w14:paraId="54A556CF" w14:textId="77777777" w:rsidR="00731191" w:rsidRPr="00731191" w:rsidRDefault="00731191" w:rsidP="00731191">
      <w:pPr>
        <w:spacing w:after="0" w:line="360" w:lineRule="auto"/>
        <w:ind w:left="567"/>
        <w:jc w:val="both"/>
        <w:rPr>
          <w:rFonts w:ascii="Times New Roman" w:hAnsi="Times New Roman" w:cs="Times New Roman"/>
          <w:color w:val="C00000"/>
          <w:sz w:val="28"/>
          <w:szCs w:val="28"/>
          <w:lang w:val="es-ES"/>
        </w:rPr>
      </w:pPr>
      <w:r w:rsidRPr="00731191">
        <w:rPr>
          <w:rFonts w:ascii="Times New Roman" w:hAnsi="Times New Roman" w:cs="Times New Roman"/>
          <w:color w:val="C00000"/>
          <w:sz w:val="28"/>
          <w:szCs w:val="28"/>
          <w:lang w:val="es-ES"/>
        </w:rPr>
        <w:t xml:space="preserve">a) que la luz de noche es algo muy beneficioso. </w:t>
      </w:r>
    </w:p>
    <w:p w14:paraId="66003517"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 xml:space="preserve">b) que es necesario el ahorro energético por la noche. </w:t>
      </w:r>
    </w:p>
    <w:p w14:paraId="310190CB"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c) que la iluminación debe ser pagada por el Estado.</w:t>
      </w:r>
    </w:p>
    <w:p w14:paraId="241C82A1" w14:textId="77777777" w:rsidR="00731191" w:rsidRPr="00731191" w:rsidRDefault="00731191" w:rsidP="00731191">
      <w:pPr>
        <w:spacing w:after="0" w:line="360" w:lineRule="auto"/>
        <w:jc w:val="both"/>
        <w:rPr>
          <w:rFonts w:ascii="Times New Roman" w:hAnsi="Times New Roman" w:cs="Times New Roman"/>
          <w:sz w:val="28"/>
          <w:szCs w:val="28"/>
          <w:lang w:val="es-ES"/>
        </w:rPr>
      </w:pPr>
    </w:p>
    <w:p w14:paraId="5A0A95FD" w14:textId="77777777" w:rsidR="00515D38" w:rsidRPr="005A0A69" w:rsidRDefault="00731191" w:rsidP="00515D38">
      <w:pPr>
        <w:spacing w:after="0" w:line="360" w:lineRule="auto"/>
        <w:jc w:val="both"/>
        <w:rPr>
          <w:rFonts w:ascii="Times New Roman" w:hAnsi="Times New Roman" w:cs="Times New Roman"/>
          <w:bCs/>
          <w:sz w:val="28"/>
          <w:szCs w:val="28"/>
          <w:lang w:val="en-US"/>
        </w:rPr>
      </w:pPr>
      <w:r w:rsidRPr="00731191">
        <w:rPr>
          <w:rFonts w:ascii="Times New Roman" w:hAnsi="Times New Roman" w:cs="Times New Roman"/>
          <w:b/>
          <w:sz w:val="28"/>
          <w:szCs w:val="28"/>
          <w:lang w:val="es-ES"/>
        </w:rPr>
        <w:t xml:space="preserve">2. </w:t>
      </w:r>
      <w:r w:rsidR="00515D38" w:rsidRPr="00437E94">
        <w:rPr>
          <w:rFonts w:ascii="Times New Roman" w:hAnsi="Times New Roman" w:cs="Times New Roman"/>
          <w:bCs/>
          <w:sz w:val="28"/>
          <w:szCs w:val="28"/>
          <w:lang w:val="es-ES"/>
        </w:rPr>
        <w:t>¿Por qué asunto se preocupa La UNESCO?</w:t>
      </w:r>
    </w:p>
    <w:p w14:paraId="5809174F" w14:textId="63051B92" w:rsidR="00731191" w:rsidRPr="00731191" w:rsidRDefault="00515D38" w:rsidP="00515D38">
      <w:pPr>
        <w:spacing w:after="0" w:line="360" w:lineRule="auto"/>
        <w:jc w:val="both"/>
        <w:rPr>
          <w:rFonts w:ascii="Times New Roman" w:hAnsi="Times New Roman" w:cs="Times New Roman"/>
          <w:color w:val="C00000"/>
          <w:sz w:val="28"/>
          <w:szCs w:val="28"/>
          <w:lang w:val="es-ES"/>
        </w:rPr>
      </w:pPr>
      <w:r w:rsidRPr="00515D38">
        <w:rPr>
          <w:rFonts w:ascii="Times New Roman" w:hAnsi="Times New Roman" w:cs="Times New Roman"/>
          <w:bCs/>
          <w:sz w:val="28"/>
          <w:szCs w:val="28"/>
          <w:lang w:val="es-ES"/>
        </w:rPr>
        <w:t xml:space="preserve">        </w:t>
      </w:r>
      <w:r w:rsidR="00731191" w:rsidRPr="00731191">
        <w:rPr>
          <w:rFonts w:ascii="Times New Roman" w:hAnsi="Times New Roman" w:cs="Times New Roman"/>
          <w:color w:val="C00000"/>
          <w:sz w:val="28"/>
          <w:szCs w:val="28"/>
          <w:lang w:val="es-ES"/>
        </w:rPr>
        <w:t xml:space="preserve">a) se preocupa por el problema de la iluminación nocturna. </w:t>
      </w:r>
    </w:p>
    <w:p w14:paraId="6FD0143A"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 xml:space="preserve">b) se preocupa únicamente por los problemas del medio ambiente. </w:t>
      </w:r>
    </w:p>
    <w:p w14:paraId="1CA4EFCE"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c) se dedica a solucionar crisis militares.</w:t>
      </w:r>
    </w:p>
    <w:p w14:paraId="7E9079B0"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p>
    <w:p w14:paraId="02C3199F" w14:textId="77777777" w:rsidR="0031662E" w:rsidRPr="005A0A69" w:rsidRDefault="00731191" w:rsidP="0031662E">
      <w:pPr>
        <w:spacing w:after="0" w:line="360" w:lineRule="auto"/>
        <w:jc w:val="both"/>
        <w:rPr>
          <w:rFonts w:ascii="Times New Roman" w:hAnsi="Times New Roman" w:cs="Times New Roman"/>
          <w:sz w:val="28"/>
          <w:szCs w:val="28"/>
          <w:lang w:val="en-US"/>
        </w:rPr>
      </w:pPr>
      <w:r w:rsidRPr="00731191">
        <w:rPr>
          <w:rFonts w:ascii="Times New Roman" w:hAnsi="Times New Roman" w:cs="Times New Roman"/>
          <w:b/>
          <w:sz w:val="28"/>
          <w:szCs w:val="28"/>
          <w:lang w:val="es-ES"/>
        </w:rPr>
        <w:t>3. </w:t>
      </w:r>
      <w:r w:rsidRPr="00731191">
        <w:rPr>
          <w:rFonts w:ascii="Times New Roman" w:hAnsi="Times New Roman" w:cs="Times New Roman"/>
          <w:b/>
          <w:sz w:val="28"/>
          <w:szCs w:val="28"/>
          <w:lang w:val="es-ES"/>
        </w:rPr>
        <w:tab/>
      </w:r>
      <w:r w:rsidR="0031662E">
        <w:rPr>
          <w:rFonts w:ascii="Times New Roman" w:hAnsi="Times New Roman" w:cs="Times New Roman"/>
          <w:sz w:val="28"/>
          <w:szCs w:val="28"/>
          <w:lang w:val="es-ES"/>
        </w:rPr>
        <w:t>¿Qué relación tiene España a esta normativa</w:t>
      </w:r>
      <w:r w:rsidR="0031662E" w:rsidRPr="00695A29">
        <w:rPr>
          <w:rFonts w:ascii="Times New Roman" w:hAnsi="Times New Roman" w:cs="Times New Roman"/>
          <w:sz w:val="28"/>
          <w:szCs w:val="28"/>
          <w:lang w:val="es-ES"/>
        </w:rPr>
        <w:t>?</w:t>
      </w:r>
    </w:p>
    <w:p w14:paraId="2180AB19" w14:textId="418ED4DE" w:rsidR="00731191" w:rsidRPr="00731191" w:rsidRDefault="0031662E" w:rsidP="0031662E">
      <w:pPr>
        <w:spacing w:after="0" w:line="360" w:lineRule="auto"/>
        <w:jc w:val="both"/>
        <w:rPr>
          <w:rFonts w:ascii="Times New Roman" w:hAnsi="Times New Roman" w:cs="Times New Roman"/>
          <w:sz w:val="28"/>
          <w:szCs w:val="28"/>
          <w:lang w:val="es-ES"/>
        </w:rPr>
      </w:pPr>
      <w:r w:rsidRPr="0031662E">
        <w:rPr>
          <w:rFonts w:ascii="Times New Roman" w:hAnsi="Times New Roman" w:cs="Times New Roman"/>
          <w:sz w:val="28"/>
          <w:szCs w:val="28"/>
          <w:lang w:val="es-ES"/>
        </w:rPr>
        <w:t xml:space="preserve">        </w:t>
      </w:r>
      <w:r w:rsidR="00731191" w:rsidRPr="00731191">
        <w:rPr>
          <w:rFonts w:ascii="Times New Roman" w:hAnsi="Times New Roman" w:cs="Times New Roman"/>
          <w:sz w:val="28"/>
          <w:szCs w:val="28"/>
          <w:lang w:val="es-ES"/>
        </w:rPr>
        <w:t>a) </w:t>
      </w:r>
      <w:bookmarkStart w:id="2" w:name="_Hlk526963924"/>
      <w:r w:rsidR="00731191" w:rsidRPr="00731191">
        <w:rPr>
          <w:rFonts w:ascii="Times New Roman" w:hAnsi="Times New Roman" w:cs="Times New Roman"/>
          <w:sz w:val="28"/>
          <w:szCs w:val="28"/>
          <w:lang w:val="es-ES"/>
        </w:rPr>
        <w:t xml:space="preserve">uno de los primeros países donde se aprobó la llamada Ley del Cielo. </w:t>
      </w:r>
    </w:p>
    <w:bookmarkEnd w:id="2"/>
    <w:p w14:paraId="6030AD0E" w14:textId="77777777" w:rsidR="00731191" w:rsidRPr="00515D38" w:rsidRDefault="00731191" w:rsidP="00731191">
      <w:pPr>
        <w:spacing w:after="0" w:line="360" w:lineRule="auto"/>
        <w:ind w:left="567"/>
        <w:jc w:val="both"/>
        <w:rPr>
          <w:rFonts w:ascii="Times New Roman" w:hAnsi="Times New Roman" w:cs="Times New Roman"/>
          <w:color w:val="C00000"/>
          <w:sz w:val="28"/>
          <w:szCs w:val="28"/>
          <w:lang w:val="es-ES"/>
        </w:rPr>
      </w:pPr>
      <w:r w:rsidRPr="00515D38">
        <w:rPr>
          <w:rFonts w:ascii="Times New Roman" w:hAnsi="Times New Roman" w:cs="Times New Roman"/>
          <w:color w:val="C00000"/>
          <w:sz w:val="28"/>
          <w:szCs w:val="28"/>
          <w:lang w:val="es-ES"/>
        </w:rPr>
        <w:t xml:space="preserve">b) el primer país donde se aprobó la llamada Ley del Cielo.  </w:t>
      </w:r>
    </w:p>
    <w:p w14:paraId="466BDD29"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c) uno de los últimos países en introducir dicha iniciativa.</w:t>
      </w:r>
    </w:p>
    <w:p w14:paraId="33103707"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p>
    <w:p w14:paraId="101BC5D0" w14:textId="785F6680" w:rsidR="00731191" w:rsidRPr="005A0A69" w:rsidRDefault="00731191" w:rsidP="00731191">
      <w:pPr>
        <w:spacing w:after="0" w:line="360" w:lineRule="auto"/>
        <w:jc w:val="both"/>
        <w:rPr>
          <w:rFonts w:ascii="Times New Roman" w:hAnsi="Times New Roman" w:cs="Times New Roman"/>
          <w:bCs/>
          <w:sz w:val="28"/>
          <w:szCs w:val="28"/>
          <w:lang w:val="en-US"/>
        </w:rPr>
      </w:pPr>
      <w:r w:rsidRPr="00731191">
        <w:rPr>
          <w:rFonts w:ascii="Times New Roman" w:hAnsi="Times New Roman" w:cs="Times New Roman"/>
          <w:b/>
          <w:sz w:val="28"/>
          <w:szCs w:val="28"/>
          <w:lang w:val="es-ES"/>
        </w:rPr>
        <w:t>4. </w:t>
      </w:r>
      <w:r w:rsidR="0031662E" w:rsidRPr="00345D42">
        <w:rPr>
          <w:rFonts w:ascii="Times New Roman" w:hAnsi="Times New Roman" w:cs="Times New Roman"/>
          <w:bCs/>
          <w:sz w:val="28"/>
          <w:szCs w:val="28"/>
          <w:lang w:val="es-ES"/>
        </w:rPr>
        <w:t>¿Cuántos aspectos relativos al cielo sobre las islas Canarias regula La Ley del Cielo?</w:t>
      </w:r>
    </w:p>
    <w:p w14:paraId="14806DDE"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a) </w:t>
      </w:r>
      <w:bookmarkStart w:id="3" w:name="_Hlk526964382"/>
      <w:r w:rsidRPr="00731191">
        <w:rPr>
          <w:rFonts w:ascii="Times New Roman" w:hAnsi="Times New Roman" w:cs="Times New Roman"/>
          <w:sz w:val="28"/>
          <w:szCs w:val="28"/>
          <w:lang w:val="es-ES"/>
        </w:rPr>
        <w:t xml:space="preserve">regula 3 aspectos relativos al cielo sobre las islas Canarias. </w:t>
      </w:r>
      <w:bookmarkEnd w:id="3"/>
    </w:p>
    <w:p w14:paraId="1E03A50F" w14:textId="77777777" w:rsidR="00731191" w:rsidRPr="00515D38" w:rsidRDefault="00731191" w:rsidP="00731191">
      <w:pPr>
        <w:spacing w:after="0" w:line="360" w:lineRule="auto"/>
        <w:ind w:left="567"/>
        <w:jc w:val="both"/>
        <w:rPr>
          <w:rFonts w:ascii="Times New Roman" w:hAnsi="Times New Roman" w:cs="Times New Roman"/>
          <w:color w:val="C00000"/>
          <w:sz w:val="28"/>
          <w:szCs w:val="28"/>
          <w:lang w:val="es-ES"/>
        </w:rPr>
      </w:pPr>
      <w:r w:rsidRPr="00515D38">
        <w:rPr>
          <w:rFonts w:ascii="Times New Roman" w:hAnsi="Times New Roman" w:cs="Times New Roman"/>
          <w:color w:val="C00000"/>
          <w:sz w:val="28"/>
          <w:szCs w:val="28"/>
          <w:lang w:val="es-ES"/>
        </w:rPr>
        <w:t>b) regula 4 aspectos relativos al cielo sobre las islas Canarias.</w:t>
      </w:r>
    </w:p>
    <w:p w14:paraId="0CDFE7E6"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t xml:space="preserve">c) regula 5 aspectos relativos al cielo sobre las islas Canarias. </w:t>
      </w:r>
    </w:p>
    <w:p w14:paraId="04D025EB"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p>
    <w:p w14:paraId="404B6729" w14:textId="051545BA" w:rsidR="00731191" w:rsidRPr="00731191" w:rsidRDefault="00731191" w:rsidP="00731191">
      <w:pPr>
        <w:spacing w:after="0" w:line="360" w:lineRule="auto"/>
        <w:jc w:val="both"/>
        <w:rPr>
          <w:rFonts w:ascii="Times New Roman" w:hAnsi="Times New Roman" w:cs="Times New Roman"/>
          <w:sz w:val="28"/>
          <w:szCs w:val="28"/>
          <w:lang w:val="es-ES"/>
        </w:rPr>
      </w:pPr>
      <w:r w:rsidRPr="00731191">
        <w:rPr>
          <w:rFonts w:ascii="Times New Roman" w:hAnsi="Times New Roman" w:cs="Times New Roman"/>
          <w:b/>
          <w:sz w:val="28"/>
          <w:szCs w:val="28"/>
          <w:lang w:val="es-ES"/>
        </w:rPr>
        <w:t>5. </w:t>
      </w:r>
      <w:r w:rsidR="009178F9" w:rsidRPr="00D61356">
        <w:rPr>
          <w:rFonts w:ascii="Times New Roman" w:hAnsi="Times New Roman" w:cs="Times New Roman"/>
          <w:bCs/>
          <w:sz w:val="28"/>
          <w:szCs w:val="28"/>
          <w:lang w:val="es-ES"/>
        </w:rPr>
        <w:t>¿Qué tienen los aviones</w:t>
      </w:r>
      <w:r w:rsidR="009178F9">
        <w:rPr>
          <w:rFonts w:ascii="Times New Roman" w:hAnsi="Times New Roman" w:cs="Times New Roman"/>
          <w:b/>
          <w:sz w:val="28"/>
          <w:szCs w:val="28"/>
          <w:lang w:val="es-ES"/>
        </w:rPr>
        <w:t xml:space="preserve"> </w:t>
      </w:r>
      <w:r w:rsidR="009178F9">
        <w:rPr>
          <w:rFonts w:ascii="Times New Roman" w:hAnsi="Times New Roman" w:cs="Times New Roman"/>
          <w:sz w:val="28"/>
          <w:szCs w:val="28"/>
          <w:lang w:val="es-ES"/>
        </w:rPr>
        <w:t>e</w:t>
      </w:r>
      <w:r w:rsidR="009178F9" w:rsidRPr="00F20B7A">
        <w:rPr>
          <w:rFonts w:ascii="Times New Roman" w:hAnsi="Times New Roman" w:cs="Times New Roman"/>
          <w:sz w:val="28"/>
          <w:szCs w:val="28"/>
          <w:lang w:val="es-ES"/>
        </w:rPr>
        <w:t>ncima de los observatorios de las islas Canarias</w:t>
      </w:r>
      <w:r w:rsidR="009178F9" w:rsidRPr="00D61356">
        <w:rPr>
          <w:rFonts w:ascii="Times New Roman" w:hAnsi="Times New Roman" w:cs="Times New Roman"/>
          <w:sz w:val="28"/>
          <w:szCs w:val="28"/>
          <w:lang w:val="es-ES"/>
        </w:rPr>
        <w:t>?</w:t>
      </w:r>
    </w:p>
    <w:p w14:paraId="27C171FA" w14:textId="77777777" w:rsidR="00731191" w:rsidRPr="00515D38" w:rsidRDefault="00731191" w:rsidP="00731191">
      <w:pPr>
        <w:spacing w:after="0" w:line="360" w:lineRule="auto"/>
        <w:ind w:left="567"/>
        <w:jc w:val="both"/>
        <w:rPr>
          <w:rFonts w:ascii="Times New Roman" w:hAnsi="Times New Roman" w:cs="Times New Roman"/>
          <w:color w:val="C00000"/>
          <w:sz w:val="28"/>
          <w:szCs w:val="28"/>
          <w:lang w:val="es-ES"/>
        </w:rPr>
      </w:pPr>
      <w:r w:rsidRPr="00515D38">
        <w:rPr>
          <w:rFonts w:ascii="Times New Roman" w:hAnsi="Times New Roman" w:cs="Times New Roman"/>
          <w:color w:val="C00000"/>
          <w:sz w:val="28"/>
          <w:szCs w:val="28"/>
          <w:lang w:val="es-ES"/>
        </w:rPr>
        <w:t>a) </w:t>
      </w:r>
      <w:bookmarkStart w:id="4" w:name="_Hlk526964477"/>
      <w:r w:rsidRPr="00515D38">
        <w:rPr>
          <w:rFonts w:ascii="Times New Roman" w:hAnsi="Times New Roman" w:cs="Times New Roman"/>
          <w:color w:val="C00000"/>
          <w:sz w:val="28"/>
          <w:szCs w:val="28"/>
          <w:lang w:val="es-ES"/>
        </w:rPr>
        <w:t>los aviones tienen un régimen especial de circulación</w:t>
      </w:r>
      <w:bookmarkEnd w:id="4"/>
      <w:r w:rsidRPr="00515D38">
        <w:rPr>
          <w:rFonts w:ascii="Times New Roman" w:hAnsi="Times New Roman" w:cs="Times New Roman"/>
          <w:color w:val="C00000"/>
          <w:sz w:val="28"/>
          <w:szCs w:val="28"/>
          <w:lang w:val="es-ES"/>
        </w:rPr>
        <w:t xml:space="preserve">. </w:t>
      </w:r>
    </w:p>
    <w:p w14:paraId="433E54BE" w14:textId="77777777" w:rsidR="00731191" w:rsidRPr="00731191" w:rsidRDefault="00731191" w:rsidP="00731191">
      <w:pPr>
        <w:spacing w:after="0" w:line="360" w:lineRule="auto"/>
        <w:ind w:left="567"/>
        <w:jc w:val="both"/>
        <w:rPr>
          <w:rFonts w:ascii="Times New Roman" w:hAnsi="Times New Roman" w:cs="Times New Roman"/>
          <w:sz w:val="28"/>
          <w:szCs w:val="28"/>
          <w:lang w:val="es-ES"/>
        </w:rPr>
      </w:pPr>
      <w:r w:rsidRPr="00731191">
        <w:rPr>
          <w:rFonts w:ascii="Times New Roman" w:hAnsi="Times New Roman" w:cs="Times New Roman"/>
          <w:sz w:val="28"/>
          <w:szCs w:val="28"/>
          <w:lang w:val="es-ES"/>
        </w:rPr>
        <w:lastRenderedPageBreak/>
        <w:t xml:space="preserve">b) los aviones tienen un régimen especial de circulación en verano y primavera. </w:t>
      </w:r>
    </w:p>
    <w:p w14:paraId="4945DD75" w14:textId="77777777" w:rsidR="00731191" w:rsidRPr="005A0A69" w:rsidRDefault="00731191" w:rsidP="00731191">
      <w:pPr>
        <w:spacing w:after="0" w:line="360" w:lineRule="auto"/>
        <w:ind w:left="567"/>
        <w:jc w:val="both"/>
        <w:rPr>
          <w:rFonts w:ascii="Times New Roman" w:hAnsi="Times New Roman" w:cs="Times New Roman"/>
          <w:sz w:val="28"/>
          <w:szCs w:val="28"/>
          <w:lang w:val="en-US"/>
        </w:rPr>
      </w:pPr>
      <w:r w:rsidRPr="00731191">
        <w:rPr>
          <w:rFonts w:ascii="Times New Roman" w:hAnsi="Times New Roman" w:cs="Times New Roman"/>
          <w:sz w:val="28"/>
          <w:szCs w:val="28"/>
          <w:lang w:val="es-ES"/>
        </w:rPr>
        <w:t>c) los aviones tienen régimen común de circulación.</w:t>
      </w:r>
    </w:p>
    <w:p w14:paraId="547AC175" w14:textId="77777777" w:rsidR="00CA4C4B" w:rsidRPr="005A0A69" w:rsidRDefault="00CA4C4B" w:rsidP="00731191">
      <w:pPr>
        <w:spacing w:after="0" w:line="360" w:lineRule="auto"/>
        <w:ind w:left="567"/>
        <w:jc w:val="both"/>
        <w:rPr>
          <w:rFonts w:ascii="Times New Roman" w:hAnsi="Times New Roman" w:cs="Times New Roman"/>
          <w:sz w:val="28"/>
          <w:szCs w:val="28"/>
          <w:lang w:val="en-US"/>
        </w:rPr>
      </w:pPr>
    </w:p>
    <w:p w14:paraId="6B3E9298" w14:textId="77777777" w:rsidR="00BC2A0B" w:rsidRPr="005A0A69" w:rsidRDefault="00BC2A0B" w:rsidP="00BC2A0B">
      <w:pPr>
        <w:pStyle w:val="paragraph"/>
        <w:spacing w:before="0" w:beforeAutospacing="0" w:after="0" w:afterAutospacing="0"/>
        <w:jc w:val="center"/>
        <w:textAlignment w:val="baseline"/>
        <w:rPr>
          <w:rStyle w:val="eop"/>
          <w:b/>
          <w:bCs/>
          <w:sz w:val="28"/>
          <w:szCs w:val="28"/>
        </w:rPr>
      </w:pPr>
      <w:r w:rsidRPr="00B10263">
        <w:rPr>
          <w:rStyle w:val="normaltextrun"/>
          <w:b/>
          <w:bCs/>
          <w:sz w:val="28"/>
          <w:szCs w:val="28"/>
          <w:lang w:val="es-ES"/>
        </w:rPr>
        <w:t>Texto I</w:t>
      </w:r>
      <w:r w:rsidRPr="00B10263">
        <w:rPr>
          <w:rStyle w:val="eop"/>
          <w:b/>
          <w:bCs/>
          <w:sz w:val="28"/>
          <w:szCs w:val="28"/>
          <w:lang w:val="en-US"/>
        </w:rPr>
        <w:t>I</w:t>
      </w:r>
    </w:p>
    <w:p w14:paraId="080BF39B" w14:textId="77777777" w:rsidR="00CA4C4B" w:rsidRDefault="00CA4C4B" w:rsidP="00CA4C4B">
      <w:pPr>
        <w:pStyle w:val="txt-sinsan"/>
        <w:spacing w:before="0" w:beforeAutospacing="0" w:after="0" w:afterAutospacing="0" w:line="319" w:lineRule="atLeast"/>
        <w:jc w:val="center"/>
        <w:rPr>
          <w:color w:val="000000"/>
        </w:rPr>
      </w:pPr>
    </w:p>
    <w:p w14:paraId="4D8D3529" w14:textId="77777777" w:rsidR="00CA4C4B" w:rsidRPr="00AE2F21" w:rsidRDefault="00CA4C4B" w:rsidP="00CA4C4B">
      <w:pPr>
        <w:rPr>
          <w:rFonts w:ascii="Times New Roman" w:hAnsi="Times New Roman" w:cs="Times New Roman"/>
          <w:sz w:val="28"/>
          <w:szCs w:val="28"/>
        </w:rPr>
      </w:pPr>
      <w:r w:rsidRPr="00AE2F21">
        <w:rPr>
          <w:rFonts w:ascii="Times New Roman" w:hAnsi="Times New Roman" w:cs="Times New Roman"/>
          <w:sz w:val="28"/>
          <w:szCs w:val="28"/>
        </w:rPr>
        <w:t>Прочитайте текст и ответь на вопрос, правдиво ли данное утверждение или ложно (</w:t>
      </w:r>
      <w:proofErr w:type="spellStart"/>
      <w:r w:rsidRPr="00AE2F21">
        <w:rPr>
          <w:rFonts w:ascii="Times New Roman" w:hAnsi="Times New Roman" w:cs="Times New Roman"/>
          <w:i/>
          <w:iCs/>
          <w:sz w:val="28"/>
          <w:szCs w:val="28"/>
        </w:rPr>
        <w:t>verdadero</w:t>
      </w:r>
      <w:proofErr w:type="spellEnd"/>
      <w:r w:rsidRPr="00AE2F21">
        <w:rPr>
          <w:rFonts w:ascii="Times New Roman" w:hAnsi="Times New Roman" w:cs="Times New Roman"/>
          <w:i/>
          <w:iCs/>
          <w:sz w:val="28"/>
          <w:szCs w:val="28"/>
        </w:rPr>
        <w:t xml:space="preserve"> o </w:t>
      </w:r>
      <w:proofErr w:type="spellStart"/>
      <w:r w:rsidRPr="00AE2F21">
        <w:rPr>
          <w:rFonts w:ascii="Times New Roman" w:hAnsi="Times New Roman" w:cs="Times New Roman"/>
          <w:i/>
          <w:iCs/>
          <w:sz w:val="28"/>
          <w:szCs w:val="28"/>
        </w:rPr>
        <w:t>falso</w:t>
      </w:r>
      <w:proofErr w:type="spellEnd"/>
      <w:r w:rsidRPr="00AE2F21">
        <w:rPr>
          <w:rFonts w:ascii="Times New Roman" w:hAnsi="Times New Roman" w:cs="Times New Roman"/>
          <w:sz w:val="28"/>
          <w:szCs w:val="28"/>
        </w:rPr>
        <w:t>). Укажите буквы, соответствующие выбранным вариантам (a или b), в бланке ответов.</w:t>
      </w:r>
    </w:p>
    <w:p w14:paraId="3D3D340C" w14:textId="77777777" w:rsidR="00CA4C4B" w:rsidRPr="00AE2F21" w:rsidRDefault="00CA4C4B" w:rsidP="00CA4C4B">
      <w:pPr>
        <w:pStyle w:val="txt-sinsan"/>
        <w:spacing w:before="0" w:beforeAutospacing="0" w:after="0" w:afterAutospacing="0" w:line="319" w:lineRule="atLeast"/>
        <w:jc w:val="center"/>
        <w:rPr>
          <w:color w:val="000000"/>
          <w:sz w:val="28"/>
          <w:szCs w:val="28"/>
        </w:rPr>
      </w:pPr>
    </w:p>
    <w:p w14:paraId="70027524" w14:textId="77777777" w:rsidR="00CA4C4B" w:rsidRPr="00AE2F21" w:rsidRDefault="00CA4C4B" w:rsidP="00CA4C4B">
      <w:pPr>
        <w:pStyle w:val="txt-sinsan"/>
        <w:spacing w:before="0" w:beforeAutospacing="0" w:after="0" w:afterAutospacing="0" w:line="319" w:lineRule="atLeast"/>
        <w:ind w:firstLine="360"/>
        <w:jc w:val="both"/>
        <w:rPr>
          <w:sz w:val="28"/>
          <w:szCs w:val="28"/>
          <w:lang w:val="es-ES"/>
        </w:rPr>
      </w:pPr>
      <w:r w:rsidRPr="00AE2F21">
        <w:rPr>
          <w:sz w:val="28"/>
          <w:szCs w:val="28"/>
          <w:lang w:val="es-ES"/>
        </w:rPr>
        <w:t xml:space="preserve">Llegaron al pueblo apenas amaneció la primavera. Hacía un tiempo más bien frío, con largos cielos grises sobre la tierra húmeda. El deshielo se retrasaba y el sol se hacía pegajoso, adhesivo a la piel, a través de la niebla. Los del campo andaban de mal humor, blasfemando. &lt;...&gt; Mi abuelo me tenía prohibido llegarme al pueblo cuando notaba estas cosas en el aire —porque decía que en el aire se notaban—. Y aún, también, me lo prohibía en otras ocasiones, sin explicar el porqué. El caso es que en este tiempo, y de </w:t>
      </w:r>
      <w:r w:rsidRPr="00AE2F21">
        <w:rPr>
          <w:rStyle w:val="rod"/>
          <w:sz w:val="28"/>
          <w:szCs w:val="28"/>
          <w:bdr w:val="none" w:sz="0" w:space="0" w:color="auto" w:frame="1"/>
          <w:lang w:val="es-ES"/>
        </w:rPr>
        <w:t>prohibido, me hallaba yo en la puerta de la herrería de Halcón, cuando por la carretera apareció el carro, entre la neblina.</w:t>
      </w:r>
    </w:p>
    <w:p w14:paraId="2954DC8B"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—Cómicos —dijo el herrero Halcón, hurgándose en un diente con el dedo meñique.</w:t>
      </w:r>
    </w:p>
    <w:p w14:paraId="379D7AB7"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Halcón era muy amigo mío, entre otras razones porque le llevaba de escondidas tabaco del abuelo. Estaba sentado a su puerta, rebuscando el sol primerizo y comiéndose un trozo de pan frotado con ajo y aliñado con un aceite espeso y verde.</w:t>
      </w:r>
    </w:p>
    <w:p w14:paraId="2F799D7E"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—¿Qué cómicos? —dije yo.</w:t>
      </w:r>
    </w:p>
    <w:p w14:paraId="679BAA89"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Halcón señaló con la punta de su navaja el carro que aparecía entre la niebla. Su toldo, como una vela, blanqueaba extrañamente; parecía un barco fantasmal que avanzara por el río gris y pedregoso de la carretera, aún con escarcha en las cunetas.</w:t>
      </w:r>
    </w:p>
    <w:p w14:paraId="59EA39B6" w14:textId="77777777" w:rsidR="00CA4C4B" w:rsidRPr="00AE2F21" w:rsidRDefault="00CA4C4B" w:rsidP="00CA4C4B">
      <w:pPr>
        <w:pStyle w:val="txt"/>
        <w:spacing w:before="0" w:beforeAutospacing="0" w:after="0" w:afterAutospacing="0" w:line="319" w:lineRule="atLeast"/>
        <w:jc w:val="both"/>
        <w:rPr>
          <w:sz w:val="28"/>
          <w:szCs w:val="28"/>
          <w:lang w:val="es-ES"/>
        </w:rPr>
      </w:pPr>
      <w:r w:rsidRPr="00AE2F21">
        <w:rPr>
          <w:rStyle w:val="rod"/>
          <w:sz w:val="28"/>
          <w:szCs w:val="28"/>
          <w:lang w:val="es-ES"/>
        </w:rPr>
        <w:t xml:space="preserve">&lt;...&gt; No tuvieron mucha suerte en el pueblo —el mejor para ellos era el tiempo de invierno, cuando las faenas del campo habían terminado, o la plena primavera, ya avanzada y verdecida—, pues en aquellos días no estaba nadie de humor para funciones, metido cada cual en su faena. Sólo yo, el </w:t>
      </w:r>
      <w:r w:rsidRPr="00AE2F21">
        <w:rPr>
          <w:rStyle w:val="rod"/>
          <w:sz w:val="28"/>
          <w:szCs w:val="28"/>
          <w:bdr w:val="none" w:sz="0" w:space="0" w:color="auto" w:frame="1"/>
          <w:lang w:val="es-ES"/>
        </w:rPr>
        <w:t>secretario y su familia —mujer y cinco muchachos—, el ama del cura y las criadas del abuelo, que me llevaron con ellas, acudimos a la primera de las funciones. A la tercera noche, los cómicos se fueron por donde habían venido.</w:t>
      </w:r>
    </w:p>
    <w:p w14:paraId="09B4E332"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 xml:space="preserve">Pero no todos. Dos de ellos se quedaron en el pueblo. Un viejo y un muchachito, de nueve o diez años. Los dos muy morenos, muy sucios, con la carne extrañamente seca, como las </w:t>
      </w:r>
      <w:r w:rsidRPr="00AE2F21">
        <w:rPr>
          <w:sz w:val="28"/>
          <w:szCs w:val="28"/>
          <w:lang w:val="es-ES"/>
        </w:rPr>
        <w:t xml:space="preserve"> </w:t>
      </w:r>
      <w:r w:rsidRPr="00AE2F21">
        <w:rPr>
          <w:rStyle w:val="rod"/>
          <w:sz w:val="28"/>
          <w:szCs w:val="28"/>
          <w:lang w:val="es-ES"/>
        </w:rPr>
        <w:t>estacas bajo el sol, en agosto. &lt;...&gt;</w:t>
      </w:r>
    </w:p>
    <w:p w14:paraId="7B7CB41A"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—Son gitanos —dijo Halcón, pocos días después, en que pude escaparme de nuevo—. ¿Sabes tú, criatura? Son gitanos: una mala raza. Sólo de verles la frente y las palmas de las manos se les adivina el diablo. &lt;...&gt;</w:t>
      </w:r>
    </w:p>
    <w:p w14:paraId="7A163976"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Fui a echar una ojeada al pueblo, en busca de los gitanos, y les vi sentados en los porches. El niño voceaba algo:</w:t>
      </w:r>
    </w:p>
    <w:p w14:paraId="41A752FC"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—¡Alambradoreees! —decía.</w:t>
      </w:r>
    </w:p>
    <w:p w14:paraId="4B2775C6"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lastRenderedPageBreak/>
        <w:t>&lt;...&gt;</w:t>
      </w:r>
    </w:p>
    <w:p w14:paraId="43DDF9CE" w14:textId="77777777" w:rsidR="00CA4C4B" w:rsidRPr="00AE2F21" w:rsidRDefault="00CA4C4B" w:rsidP="00CA4C4B">
      <w:pPr>
        <w:pStyle w:val="txt"/>
        <w:spacing w:before="0" w:beforeAutospacing="0" w:after="0" w:afterAutospacing="0" w:line="319" w:lineRule="atLeast"/>
        <w:jc w:val="both"/>
        <w:rPr>
          <w:sz w:val="28"/>
          <w:szCs w:val="28"/>
          <w:lang w:val="es-ES"/>
        </w:rPr>
      </w:pPr>
      <w:r w:rsidRPr="00AE2F21">
        <w:rPr>
          <w:rStyle w:val="rod"/>
          <w:sz w:val="28"/>
          <w:szCs w:val="28"/>
          <w:lang w:val="es-ES"/>
        </w:rPr>
        <w:t>No era verdad lo que dijo Halcón: no eran gitanos. Porque no hablaban como los gitanos ni sabían cantar. &lt;...&gt;</w:t>
      </w:r>
    </w:p>
    <w:p w14:paraId="35C53B9D"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&lt;...&gt; El chico se llamaba Caramelo.</w:t>
      </w:r>
    </w:p>
    <w:p w14:paraId="6A8CBF76"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Les dieron dos calderos y una sartén para arreglar. El viejo dijo:</w:t>
      </w:r>
    </w:p>
    <w:p w14:paraId="349A125F" w14:textId="77777777" w:rsidR="00CA4C4B" w:rsidRPr="00AE2F21" w:rsidRDefault="00CA4C4B" w:rsidP="00CA4C4B">
      <w:pPr>
        <w:pStyle w:val="txt"/>
        <w:spacing w:before="0" w:beforeAutospacing="0" w:after="0" w:afterAutospacing="0" w:line="319" w:lineRule="atLeast"/>
        <w:ind w:firstLine="360"/>
        <w:jc w:val="both"/>
        <w:rPr>
          <w:rStyle w:val="rod"/>
          <w:sz w:val="28"/>
          <w:szCs w:val="28"/>
          <w:lang w:val="es-ES"/>
        </w:rPr>
      </w:pPr>
      <w:r w:rsidRPr="00AE2F21">
        <w:rPr>
          <w:rStyle w:val="rod"/>
          <w:sz w:val="28"/>
          <w:szCs w:val="28"/>
          <w:lang w:val="es-ES"/>
        </w:rPr>
        <w:t>—Como nuevos, mañana.</w:t>
      </w:r>
    </w:p>
    <w:p w14:paraId="15BF8DB2"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Cuando se fueron, Elisa fingió descubrir mi presencia y se santiguó:</w:t>
      </w:r>
    </w:p>
    <w:p w14:paraId="70ABAE91"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—¡A estas horas andan las golondrinas sueltas…! ¡A estas horas! ¡Como el rayo, a la cama, o bajará el amo, atronándonos!</w:t>
      </w:r>
    </w:p>
    <w:p w14:paraId="0554E6C4"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Yo subí tal como ella dijo, a zambullirme en las sábanas.</w:t>
      </w:r>
    </w:p>
    <w:p w14:paraId="2525AADF"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Al día siguiente los alambradores trajeron todos los cacharros. Y era verdad que estaban como nuevos: yo les pasé los dedos por las soldaduras. Y, además, los habían pulido: brillaban como oro. Elisa les pagó y les dio comida, otra vez.</w:t>
      </w:r>
    </w:p>
    <w:p w14:paraId="3118F34C"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&lt;...&gt;</w:t>
      </w:r>
    </w:p>
    <w:p w14:paraId="253A6CA0"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—¿Por qué no encuentran trabajo los alambradores? Dice Elisa que lo hacen muy bien.</w:t>
      </w:r>
    </w:p>
    <w:p w14:paraId="4D65EA93"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Halcón escupió  en el suelo y los ojos le relampaguearon:</w:t>
      </w:r>
    </w:p>
    <w:p w14:paraId="59E4E8EF"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—¡Qué saben los gurriatos de las cosas de los hombres! ¡A callar, los que no saben!</w:t>
      </w:r>
    </w:p>
    <w:p w14:paraId="3DC9095E"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—Dime por qué, Halcón, y así sabré.</w:t>
      </w:r>
    </w:p>
    <w:p w14:paraId="64792E3E"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—Porque son gitanos. Son mala raza de gitanos, ladrones y asesinos. &lt;...&gt; Nadie les dará nada. Porque yo te digo, y verás cómo acierto: ésos harán una picardía gorda y los tendremos que echar.</w:t>
      </w:r>
    </w:p>
    <w:p w14:paraId="17EFEB39"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&lt;...&gt;</w:t>
      </w:r>
    </w:p>
    <w:p w14:paraId="6A1FB65B" w14:textId="77777777" w:rsidR="00CA4C4B" w:rsidRPr="00AE2F21" w:rsidRDefault="00CA4C4B" w:rsidP="00CA4C4B">
      <w:pPr>
        <w:pStyle w:val="txt"/>
        <w:spacing w:before="0" w:beforeAutospacing="0" w:after="0" w:afterAutospacing="0" w:line="319" w:lineRule="atLeast"/>
        <w:jc w:val="both"/>
        <w:rPr>
          <w:sz w:val="28"/>
          <w:szCs w:val="28"/>
          <w:lang w:val="es-ES"/>
        </w:rPr>
      </w:pPr>
      <w:r w:rsidRPr="00AE2F21">
        <w:rPr>
          <w:rStyle w:val="rod"/>
          <w:sz w:val="28"/>
          <w:szCs w:val="28"/>
          <w:lang w:val="es-ES"/>
        </w:rPr>
        <w:t xml:space="preserve">Nada. Nada podía hacer nadie. Estaba visto. Porque a la tarde del domingo, estando yo en los porches curioseando entre los burros y los carritos de los quincalleros (entre cintas de seda, relojitos de hojalata, anillos con retratos de </w:t>
      </w:r>
      <w:r w:rsidRPr="00AE2F21">
        <w:rPr>
          <w:rStyle w:val="rod"/>
          <w:sz w:val="28"/>
          <w:szCs w:val="28"/>
          <w:bdr w:val="none" w:sz="0" w:space="0" w:color="auto" w:frame="1"/>
          <w:lang w:val="es-ES"/>
        </w:rPr>
        <w:t>soldados a todo color, puntillas blancas, piezas de pana marrón, peines azules y alfileres de colores) oí la algarabía y salí a la carretera.</w:t>
      </w:r>
    </w:p>
    <w:p w14:paraId="5DA3BA4B"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Dos mujeres y una pandilla de chiquitos perseguían, gritando, vociferando, a los alambradores. Había en la tarde, que ya se presentaba cálida y con sol, una extraña polvareda azul, un revoloteo de plumas negras, unas piedras lanzadas con furia, como palabras, hacia aquella espalda de huesecillos como alones.</w:t>
      </w:r>
    </w:p>
    <w:p w14:paraId="6D2EA509"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—¡La peste, la peste de gentuza! ¡Me robaron a la </w:t>
      </w:r>
      <w:r w:rsidRPr="00AE2F21">
        <w:rPr>
          <w:rStyle w:val="crva"/>
          <w:i/>
          <w:iCs/>
          <w:sz w:val="28"/>
          <w:szCs w:val="28"/>
          <w:lang w:val="es-ES"/>
        </w:rPr>
        <w:t>Negrita</w:t>
      </w:r>
      <w:r w:rsidRPr="00AE2F21">
        <w:rPr>
          <w:rStyle w:val="rod"/>
          <w:sz w:val="28"/>
          <w:szCs w:val="28"/>
          <w:lang w:val="es-ES"/>
        </w:rPr>
        <w:t>!</w:t>
      </w:r>
      <w:r w:rsidRPr="00AE2F21">
        <w:rPr>
          <w:rStyle w:val="crva"/>
          <w:i/>
          <w:iCs/>
          <w:sz w:val="28"/>
          <w:szCs w:val="28"/>
          <w:lang w:val="es-ES"/>
        </w:rPr>
        <w:t> </w:t>
      </w:r>
      <w:r w:rsidRPr="00AE2F21">
        <w:rPr>
          <w:rStyle w:val="rod"/>
          <w:sz w:val="28"/>
          <w:szCs w:val="28"/>
          <w:lang w:val="es-ES"/>
        </w:rPr>
        <w:t>¡Me la robó el golfo  del pequeño, a mi </w:t>
      </w:r>
      <w:r w:rsidRPr="00AE2F21">
        <w:rPr>
          <w:rStyle w:val="crva"/>
          <w:i/>
          <w:iCs/>
          <w:sz w:val="28"/>
          <w:szCs w:val="28"/>
          <w:lang w:val="es-ES"/>
        </w:rPr>
        <w:t>Negrita</w:t>
      </w:r>
      <w:r w:rsidRPr="00AE2F21">
        <w:rPr>
          <w:rStyle w:val="rod"/>
          <w:sz w:val="28"/>
          <w:szCs w:val="28"/>
          <w:lang w:val="es-ES"/>
        </w:rPr>
        <w:t>! ¡La llevaba escondida debajo de la chaqueta, a mi </w:t>
      </w:r>
      <w:r w:rsidRPr="00AE2F21">
        <w:rPr>
          <w:rStyle w:val="crva"/>
          <w:i/>
          <w:iCs/>
          <w:sz w:val="28"/>
          <w:szCs w:val="28"/>
          <w:lang w:val="es-ES"/>
        </w:rPr>
        <w:t>Negrita</w:t>
      </w:r>
      <w:r w:rsidRPr="00AE2F21">
        <w:rPr>
          <w:rStyle w:val="rod"/>
          <w:sz w:val="28"/>
          <w:szCs w:val="28"/>
          <w:lang w:val="es-ES"/>
        </w:rPr>
        <w:t>…!</w:t>
      </w:r>
    </w:p>
    <w:p w14:paraId="317E49A6" w14:textId="77777777" w:rsidR="00CA4C4B" w:rsidRPr="00AE2F21" w:rsidRDefault="00CA4C4B" w:rsidP="00CA4C4B">
      <w:pPr>
        <w:pStyle w:val="txt"/>
        <w:spacing w:before="0" w:beforeAutospacing="0" w:after="0" w:afterAutospacing="0" w:line="319" w:lineRule="atLeast"/>
        <w:ind w:firstLine="360"/>
        <w:jc w:val="both"/>
        <w:rPr>
          <w:sz w:val="28"/>
          <w:szCs w:val="28"/>
          <w:lang w:val="es-ES"/>
        </w:rPr>
      </w:pPr>
      <w:r w:rsidRPr="00AE2F21">
        <w:rPr>
          <w:rStyle w:val="rod"/>
          <w:sz w:val="28"/>
          <w:szCs w:val="28"/>
          <w:lang w:val="es-ES"/>
        </w:rPr>
        <w:t>La </w:t>
      </w:r>
      <w:r w:rsidRPr="00AE2F21">
        <w:rPr>
          <w:rStyle w:val="crva"/>
          <w:i/>
          <w:iCs/>
          <w:sz w:val="28"/>
          <w:szCs w:val="28"/>
          <w:lang w:val="es-ES"/>
        </w:rPr>
        <w:t>Negrita </w:t>
      </w:r>
      <w:r w:rsidRPr="00AE2F21">
        <w:rPr>
          <w:rStyle w:val="rod"/>
          <w:sz w:val="28"/>
          <w:szCs w:val="28"/>
          <w:lang w:val="es-ES"/>
        </w:rPr>
        <w:t>cacareaba, a medio desplumar, con sus ojos redondos de color de trigo, envuelta en el delantal de la Baltasara. Los chiquillos recogían piedras de la cuneta, con un gozo muy grande. &lt;...&gt;</w:t>
      </w:r>
    </w:p>
    <w:p w14:paraId="54DC370D" w14:textId="77777777" w:rsidR="00CA4C4B" w:rsidRPr="00AE2F21" w:rsidRDefault="00CA4C4B" w:rsidP="00CA4C4B">
      <w:pPr>
        <w:rPr>
          <w:sz w:val="28"/>
          <w:szCs w:val="28"/>
        </w:rPr>
      </w:pPr>
    </w:p>
    <w:p w14:paraId="1F38CE15" w14:textId="77777777" w:rsidR="00CA4C4B" w:rsidRPr="00AE2F21" w:rsidRDefault="00CA4C4B" w:rsidP="00CA4C4B">
      <w:pPr>
        <w:pStyle w:val="a7"/>
        <w:numPr>
          <w:ilvl w:val="0"/>
          <w:numId w:val="1"/>
        </w:numPr>
        <w:rPr>
          <w:rFonts w:ascii="Times New Roman" w:hAnsi="Times New Roman" w:cs="Times New Roman"/>
          <w:sz w:val="28"/>
          <w:szCs w:val="28"/>
          <w:lang w:val="es-ES"/>
        </w:rPr>
      </w:pPr>
      <w:r w:rsidRPr="00AE2F21">
        <w:rPr>
          <w:rFonts w:ascii="Times New Roman" w:hAnsi="Times New Roman" w:cs="Times New Roman"/>
          <w:sz w:val="28"/>
          <w:szCs w:val="28"/>
          <w:lang w:val="es-ES"/>
        </w:rPr>
        <w:t>El autor describe el despertar del invierno y la etapa final de la primavera.</w:t>
      </w:r>
    </w:p>
    <w:p w14:paraId="6146C5BB" w14:textId="2D4B6D52" w:rsidR="00CA4C4B" w:rsidRPr="00AE2F21" w:rsidRDefault="00CA4C4B" w:rsidP="00CA4C4B">
      <w:pPr>
        <w:pStyle w:val="a7"/>
        <w:numPr>
          <w:ilvl w:val="0"/>
          <w:numId w:val="2"/>
        </w:numPr>
        <w:rPr>
          <w:rFonts w:ascii="Times New Roman" w:hAnsi="Times New Roman" w:cs="Times New Roman"/>
          <w:sz w:val="28"/>
          <w:szCs w:val="28"/>
          <w:lang w:val="es-ES"/>
        </w:rPr>
      </w:pPr>
      <w:r w:rsidRPr="00AE2F21">
        <w:rPr>
          <w:rFonts w:ascii="Times New Roman" w:hAnsi="Times New Roman" w:cs="Times New Roman"/>
          <w:sz w:val="28"/>
          <w:szCs w:val="28"/>
          <w:lang w:val="es-ES"/>
        </w:rPr>
        <w:t xml:space="preserve">verdadero                        </w:t>
      </w:r>
      <w:r w:rsidRPr="00AE2F21">
        <w:rPr>
          <w:rFonts w:ascii="Times New Roman" w:hAnsi="Times New Roman" w:cs="Times New Roman"/>
          <w:color w:val="FF0000"/>
          <w:sz w:val="28"/>
          <w:szCs w:val="28"/>
          <w:lang w:val="es-ES"/>
        </w:rPr>
        <w:t xml:space="preserve">b) falso </w:t>
      </w:r>
    </w:p>
    <w:p w14:paraId="731C896C" w14:textId="77777777" w:rsidR="00CA4C4B" w:rsidRPr="00AE2F21" w:rsidRDefault="00CA4C4B" w:rsidP="00CA4C4B">
      <w:pPr>
        <w:pStyle w:val="a7"/>
        <w:ind w:left="2688"/>
        <w:rPr>
          <w:rFonts w:ascii="Times New Roman" w:hAnsi="Times New Roman" w:cs="Times New Roman"/>
          <w:sz w:val="28"/>
          <w:szCs w:val="28"/>
          <w:lang w:val="es-ES"/>
        </w:rPr>
      </w:pPr>
    </w:p>
    <w:p w14:paraId="28D0E30E" w14:textId="77777777" w:rsidR="00CA4C4B" w:rsidRPr="00AE2F21" w:rsidRDefault="00CA4C4B" w:rsidP="00CA4C4B">
      <w:pPr>
        <w:pStyle w:val="a7"/>
        <w:numPr>
          <w:ilvl w:val="0"/>
          <w:numId w:val="1"/>
        </w:numPr>
        <w:rPr>
          <w:rFonts w:ascii="Times New Roman" w:hAnsi="Times New Roman" w:cs="Times New Roman"/>
          <w:sz w:val="28"/>
          <w:szCs w:val="28"/>
          <w:lang w:val="es-ES"/>
        </w:rPr>
      </w:pPr>
      <w:r w:rsidRPr="00AE2F21">
        <w:rPr>
          <w:rFonts w:ascii="Times New Roman" w:hAnsi="Times New Roman" w:cs="Times New Roman"/>
          <w:sz w:val="28"/>
          <w:szCs w:val="28"/>
          <w:lang w:val="es-ES"/>
        </w:rPr>
        <w:lastRenderedPageBreak/>
        <w:t>Para los cómicos no era la mejor temporada debido a que había faenas en el campo y a sus funciones acudían pocas personas.</w:t>
      </w:r>
    </w:p>
    <w:p w14:paraId="70A35C6F" w14:textId="77777777" w:rsidR="00CA4C4B" w:rsidRPr="00AE2F21" w:rsidRDefault="00CA4C4B" w:rsidP="00CA4C4B">
      <w:pPr>
        <w:pStyle w:val="a7"/>
        <w:numPr>
          <w:ilvl w:val="0"/>
          <w:numId w:val="3"/>
        </w:numPr>
        <w:rPr>
          <w:rFonts w:ascii="Times New Roman" w:hAnsi="Times New Roman" w:cs="Times New Roman"/>
          <w:sz w:val="28"/>
          <w:szCs w:val="28"/>
          <w:lang w:val="es-ES"/>
        </w:rPr>
      </w:pPr>
      <w:r w:rsidRPr="00AE2F21">
        <w:rPr>
          <w:rFonts w:ascii="Times New Roman" w:hAnsi="Times New Roman" w:cs="Times New Roman"/>
          <w:color w:val="FF0000"/>
          <w:sz w:val="28"/>
          <w:szCs w:val="28"/>
          <w:lang w:val="es-ES"/>
        </w:rPr>
        <w:t xml:space="preserve">verdadero                </w:t>
      </w:r>
      <w:r w:rsidRPr="00AE2F21">
        <w:rPr>
          <w:rFonts w:ascii="Times New Roman" w:hAnsi="Times New Roman" w:cs="Times New Roman"/>
          <w:sz w:val="28"/>
          <w:szCs w:val="28"/>
          <w:lang w:val="es-ES"/>
        </w:rPr>
        <w:t xml:space="preserve">        b) falso</w:t>
      </w:r>
    </w:p>
    <w:p w14:paraId="461E120C" w14:textId="77777777" w:rsidR="00CA4C4B" w:rsidRPr="00AE2F21" w:rsidRDefault="00CA4C4B" w:rsidP="00CA4C4B">
      <w:pPr>
        <w:pStyle w:val="a7"/>
        <w:ind w:left="2688"/>
        <w:rPr>
          <w:rFonts w:ascii="Times New Roman" w:hAnsi="Times New Roman" w:cs="Times New Roman"/>
          <w:sz w:val="28"/>
          <w:szCs w:val="28"/>
          <w:lang w:val="es-ES"/>
        </w:rPr>
      </w:pPr>
    </w:p>
    <w:p w14:paraId="0AA73CCA" w14:textId="77777777" w:rsidR="00CA4C4B" w:rsidRPr="00AE2F21" w:rsidRDefault="00CA4C4B" w:rsidP="00CA4C4B">
      <w:pPr>
        <w:pStyle w:val="a7"/>
        <w:numPr>
          <w:ilvl w:val="0"/>
          <w:numId w:val="1"/>
        </w:numPr>
        <w:rPr>
          <w:rFonts w:ascii="Times New Roman" w:hAnsi="Times New Roman" w:cs="Times New Roman"/>
          <w:sz w:val="28"/>
          <w:szCs w:val="28"/>
          <w:lang w:val="es-ES"/>
        </w:rPr>
      </w:pPr>
      <w:r w:rsidRPr="00AE2F21">
        <w:rPr>
          <w:rFonts w:ascii="Times New Roman" w:hAnsi="Times New Roman" w:cs="Times New Roman"/>
          <w:sz w:val="28"/>
          <w:szCs w:val="28"/>
          <w:lang w:val="es-ES"/>
        </w:rPr>
        <w:t>El herrero sabía distinguir a los gitanos solo mediante su aspecto físico.</w:t>
      </w:r>
    </w:p>
    <w:p w14:paraId="4CD3D079" w14:textId="77777777" w:rsidR="00CA4C4B" w:rsidRPr="00AE2F21" w:rsidRDefault="00CA4C4B" w:rsidP="00CA4C4B">
      <w:pPr>
        <w:rPr>
          <w:rFonts w:ascii="Times New Roman" w:hAnsi="Times New Roman" w:cs="Times New Roman"/>
          <w:sz w:val="28"/>
          <w:szCs w:val="28"/>
          <w:lang w:val="es-ES"/>
        </w:rPr>
      </w:pPr>
      <w:r w:rsidRPr="00AE2F21">
        <w:rPr>
          <w:rFonts w:ascii="Times New Roman" w:hAnsi="Times New Roman" w:cs="Times New Roman"/>
          <w:color w:val="FF0000"/>
          <w:sz w:val="28"/>
          <w:szCs w:val="28"/>
          <w:lang w:val="es-ES"/>
        </w:rPr>
        <w:t xml:space="preserve">                                a)   verdadero                </w:t>
      </w:r>
      <w:r w:rsidRPr="00AE2F21">
        <w:rPr>
          <w:rFonts w:ascii="Times New Roman" w:hAnsi="Times New Roman" w:cs="Times New Roman"/>
          <w:sz w:val="28"/>
          <w:szCs w:val="28"/>
          <w:lang w:val="es-ES"/>
        </w:rPr>
        <w:t xml:space="preserve">        b) falso</w:t>
      </w:r>
    </w:p>
    <w:p w14:paraId="74F1898C" w14:textId="77777777" w:rsidR="00CA4C4B" w:rsidRPr="00AE2F21" w:rsidRDefault="00CA4C4B" w:rsidP="00CA4C4B">
      <w:pPr>
        <w:pStyle w:val="a7"/>
        <w:numPr>
          <w:ilvl w:val="0"/>
          <w:numId w:val="1"/>
        </w:numPr>
        <w:rPr>
          <w:rFonts w:ascii="Times New Roman" w:hAnsi="Times New Roman" w:cs="Times New Roman"/>
          <w:sz w:val="28"/>
          <w:szCs w:val="28"/>
          <w:lang w:val="es-ES"/>
        </w:rPr>
      </w:pPr>
      <w:r w:rsidRPr="00AE2F21">
        <w:rPr>
          <w:rFonts w:ascii="Times New Roman" w:hAnsi="Times New Roman" w:cs="Times New Roman"/>
          <w:sz w:val="28"/>
          <w:szCs w:val="28"/>
          <w:lang w:val="es-ES"/>
        </w:rPr>
        <w:t>Halcón afirmaba que los alambradores no encontraban ningún trabajo debido a sus intenciones deshonestas.</w:t>
      </w:r>
    </w:p>
    <w:p w14:paraId="7136A6A9" w14:textId="77777777" w:rsidR="00CA4C4B" w:rsidRPr="00AE2F21" w:rsidRDefault="00CA4C4B" w:rsidP="00CA4C4B">
      <w:pPr>
        <w:rPr>
          <w:rFonts w:ascii="Times New Roman" w:hAnsi="Times New Roman" w:cs="Times New Roman"/>
          <w:sz w:val="28"/>
          <w:szCs w:val="28"/>
          <w:lang w:val="es-ES"/>
        </w:rPr>
      </w:pPr>
      <w:r w:rsidRPr="00AE2F21">
        <w:rPr>
          <w:rFonts w:ascii="Times New Roman" w:hAnsi="Times New Roman" w:cs="Times New Roman"/>
          <w:color w:val="FF0000"/>
          <w:sz w:val="28"/>
          <w:szCs w:val="28"/>
          <w:lang w:val="es-ES"/>
        </w:rPr>
        <w:t xml:space="preserve">                                 a) verdadero                </w:t>
      </w:r>
      <w:r w:rsidRPr="00AE2F21">
        <w:rPr>
          <w:rFonts w:ascii="Times New Roman" w:hAnsi="Times New Roman" w:cs="Times New Roman"/>
          <w:sz w:val="28"/>
          <w:szCs w:val="28"/>
          <w:lang w:val="es-ES"/>
        </w:rPr>
        <w:t xml:space="preserve">        b) falso</w:t>
      </w:r>
    </w:p>
    <w:p w14:paraId="58A48353" w14:textId="77777777" w:rsidR="00CA4C4B" w:rsidRPr="00AE2F21" w:rsidRDefault="00CA4C4B" w:rsidP="00CA4C4B">
      <w:pPr>
        <w:rPr>
          <w:rFonts w:ascii="Times New Roman" w:hAnsi="Times New Roman" w:cs="Times New Roman"/>
          <w:sz w:val="28"/>
          <w:szCs w:val="28"/>
          <w:lang w:val="es-ES"/>
        </w:rPr>
      </w:pPr>
      <w:r w:rsidRPr="00AE2F21">
        <w:rPr>
          <w:rFonts w:ascii="Times New Roman" w:hAnsi="Times New Roman" w:cs="Times New Roman"/>
          <w:sz w:val="28"/>
          <w:szCs w:val="28"/>
          <w:lang w:val="es-ES"/>
        </w:rPr>
        <w:t xml:space="preserve">     5. Los chicos tiraban las piedras en los alambradores a causa de que Caramelo había robado al potrillo de una de las vecinas del pueblo.</w:t>
      </w:r>
    </w:p>
    <w:p w14:paraId="3A4EF094" w14:textId="08762449" w:rsidR="00CA4C4B" w:rsidRPr="00AE2F21" w:rsidRDefault="00CA4C4B" w:rsidP="00CA4C4B">
      <w:pPr>
        <w:rPr>
          <w:rFonts w:ascii="Times New Roman" w:hAnsi="Times New Roman" w:cs="Times New Roman"/>
          <w:sz w:val="28"/>
          <w:szCs w:val="28"/>
        </w:rPr>
      </w:pPr>
      <w:r w:rsidRPr="00AE2F21">
        <w:rPr>
          <w:rFonts w:ascii="Times New Roman" w:hAnsi="Times New Roman" w:cs="Times New Roman"/>
          <w:sz w:val="28"/>
          <w:szCs w:val="28"/>
          <w:lang w:val="es-ES"/>
        </w:rPr>
        <w:t xml:space="preserve">                                 a) verdadero         </w:t>
      </w:r>
      <w:r w:rsidRPr="00AE2F21">
        <w:rPr>
          <w:rFonts w:ascii="Times New Roman" w:hAnsi="Times New Roman" w:cs="Times New Roman"/>
          <w:color w:val="FF0000"/>
          <w:sz w:val="28"/>
          <w:szCs w:val="28"/>
          <w:lang w:val="es-ES"/>
        </w:rPr>
        <w:t xml:space="preserve">       </w:t>
      </w:r>
      <w:r w:rsidRPr="00AE2F21">
        <w:rPr>
          <w:rFonts w:ascii="Times New Roman" w:hAnsi="Times New Roman" w:cs="Times New Roman"/>
          <w:sz w:val="28"/>
          <w:szCs w:val="28"/>
          <w:lang w:val="es-ES"/>
        </w:rPr>
        <w:t xml:space="preserve">        </w:t>
      </w:r>
      <w:r w:rsidRPr="00AE2F21">
        <w:rPr>
          <w:rFonts w:ascii="Times New Roman" w:hAnsi="Times New Roman" w:cs="Times New Roman"/>
          <w:color w:val="FF0000"/>
          <w:sz w:val="28"/>
          <w:szCs w:val="28"/>
          <w:lang w:val="es-ES"/>
        </w:rPr>
        <w:t xml:space="preserve">b) falso </w:t>
      </w:r>
    </w:p>
    <w:p w14:paraId="0170270D" w14:textId="77777777" w:rsidR="00CA4C4B" w:rsidRPr="00AE2F21" w:rsidRDefault="00CA4C4B" w:rsidP="00CA4C4B">
      <w:pPr>
        <w:rPr>
          <w:rFonts w:ascii="Times New Roman" w:hAnsi="Times New Roman" w:cs="Times New Roman"/>
          <w:sz w:val="28"/>
          <w:szCs w:val="28"/>
          <w:lang w:val="es-ES"/>
        </w:rPr>
      </w:pPr>
    </w:p>
    <w:p w14:paraId="4696C390" w14:textId="77777777" w:rsidR="00CA4C4B" w:rsidRPr="00AE2F21" w:rsidRDefault="00CA4C4B" w:rsidP="00CA4C4B">
      <w:pPr>
        <w:rPr>
          <w:rFonts w:ascii="Times New Roman" w:hAnsi="Times New Roman" w:cs="Times New Roman"/>
          <w:sz w:val="28"/>
          <w:szCs w:val="28"/>
          <w:lang w:val="es-ES"/>
        </w:rPr>
      </w:pPr>
    </w:p>
    <w:p w14:paraId="6ED57EE0" w14:textId="77777777" w:rsidR="00CA4C4B" w:rsidRPr="00AE2F21" w:rsidRDefault="00CA4C4B" w:rsidP="00731191">
      <w:pPr>
        <w:spacing w:after="0" w:line="360" w:lineRule="auto"/>
        <w:ind w:left="567"/>
        <w:jc w:val="both"/>
        <w:rPr>
          <w:rFonts w:ascii="Times New Roman" w:hAnsi="Times New Roman" w:cs="Times New Roman"/>
          <w:sz w:val="28"/>
          <w:szCs w:val="28"/>
          <w:lang w:val="es-ES"/>
        </w:rPr>
      </w:pPr>
    </w:p>
    <w:p w14:paraId="78BAA4A0" w14:textId="77777777" w:rsidR="00731191" w:rsidRPr="00AE2F21" w:rsidRDefault="00731191" w:rsidP="000D4E37">
      <w:pPr>
        <w:pStyle w:val="paragraph"/>
        <w:spacing w:before="0" w:beforeAutospacing="0" w:after="0" w:afterAutospacing="0"/>
        <w:ind w:firstLine="705"/>
        <w:jc w:val="both"/>
        <w:textAlignment w:val="baseline"/>
        <w:rPr>
          <w:rStyle w:val="normaltextrun"/>
          <w:sz w:val="28"/>
          <w:szCs w:val="28"/>
          <w:lang w:val="es-ES"/>
        </w:rPr>
      </w:pPr>
    </w:p>
    <w:p w14:paraId="3203DB06" w14:textId="77777777" w:rsidR="000D4E37" w:rsidRPr="00AE2F21" w:rsidRDefault="000D4E37" w:rsidP="000D4E37">
      <w:pPr>
        <w:pStyle w:val="paragraph"/>
        <w:spacing w:before="0" w:beforeAutospacing="0" w:after="0" w:afterAutospacing="0"/>
        <w:ind w:firstLine="705"/>
        <w:jc w:val="both"/>
        <w:textAlignment w:val="baseline"/>
        <w:rPr>
          <w:sz w:val="28"/>
          <w:szCs w:val="28"/>
          <w:lang w:val="es-ES_tradnl"/>
        </w:rPr>
      </w:pPr>
    </w:p>
    <w:p w14:paraId="0C833020" w14:textId="77777777" w:rsidR="000D4E37" w:rsidRPr="00AE2F21" w:rsidRDefault="000D4E37">
      <w:pPr>
        <w:rPr>
          <w:sz w:val="28"/>
          <w:szCs w:val="28"/>
          <w:lang w:val="es-ES_tradnl"/>
        </w:rPr>
      </w:pPr>
    </w:p>
    <w:sectPr w:rsidR="000D4E37" w:rsidRPr="00AE2F21">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06081980@outlook.com" w:date="2022-11-05T19:38:00Z" w:initials="a">
    <w:p w14:paraId="42668276" w14:textId="77777777" w:rsidR="00927D1B" w:rsidRPr="00891018" w:rsidRDefault="00927D1B" w:rsidP="00927D1B">
      <w:pPr>
        <w:pStyle w:val="a5"/>
        <w:rPr>
          <w:lang w:val="es-ES"/>
        </w:rPr>
      </w:pPr>
      <w:r>
        <w:rPr>
          <w:rStyle w:val="a4"/>
        </w:rPr>
        <w:annotationRef/>
      </w:r>
      <w:r>
        <w:rPr>
          <w:lang w:val="es-ES"/>
        </w:rPr>
        <w:t>“El baúl de tía Jobita” de Manuel Herranz</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6682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7113A30" w16cex:dateUtc="2022-11-05T16: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668276" w16cid:durableId="27113A3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ton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981711"/>
    <w:multiLevelType w:val="hybridMultilevel"/>
    <w:tmpl w:val="AA0E8118"/>
    <w:lvl w:ilvl="0" w:tplc="DF6CD8B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834554"/>
    <w:multiLevelType w:val="hybridMultilevel"/>
    <w:tmpl w:val="851AC5FC"/>
    <w:lvl w:ilvl="0" w:tplc="C8A4C9D0">
      <w:start w:val="1"/>
      <w:numFmt w:val="lowerLetter"/>
      <w:lvlText w:val="%1)"/>
      <w:lvlJc w:val="left"/>
      <w:pPr>
        <w:ind w:left="2688" w:hanging="360"/>
      </w:pPr>
      <w:rPr>
        <w:rFonts w:hint="default"/>
        <w:color w:val="FF0000"/>
        <w:sz w:val="28"/>
      </w:rPr>
    </w:lvl>
    <w:lvl w:ilvl="1" w:tplc="04190019" w:tentative="1">
      <w:start w:val="1"/>
      <w:numFmt w:val="lowerLetter"/>
      <w:lvlText w:val="%2."/>
      <w:lvlJc w:val="left"/>
      <w:pPr>
        <w:ind w:left="3408" w:hanging="360"/>
      </w:pPr>
    </w:lvl>
    <w:lvl w:ilvl="2" w:tplc="0419001B" w:tentative="1">
      <w:start w:val="1"/>
      <w:numFmt w:val="lowerRoman"/>
      <w:lvlText w:val="%3."/>
      <w:lvlJc w:val="right"/>
      <w:pPr>
        <w:ind w:left="4128" w:hanging="180"/>
      </w:pPr>
    </w:lvl>
    <w:lvl w:ilvl="3" w:tplc="0419000F" w:tentative="1">
      <w:start w:val="1"/>
      <w:numFmt w:val="decimal"/>
      <w:lvlText w:val="%4."/>
      <w:lvlJc w:val="left"/>
      <w:pPr>
        <w:ind w:left="4848" w:hanging="360"/>
      </w:pPr>
    </w:lvl>
    <w:lvl w:ilvl="4" w:tplc="04190019" w:tentative="1">
      <w:start w:val="1"/>
      <w:numFmt w:val="lowerLetter"/>
      <w:lvlText w:val="%5."/>
      <w:lvlJc w:val="left"/>
      <w:pPr>
        <w:ind w:left="5568" w:hanging="360"/>
      </w:pPr>
    </w:lvl>
    <w:lvl w:ilvl="5" w:tplc="0419001B" w:tentative="1">
      <w:start w:val="1"/>
      <w:numFmt w:val="lowerRoman"/>
      <w:lvlText w:val="%6."/>
      <w:lvlJc w:val="right"/>
      <w:pPr>
        <w:ind w:left="6288" w:hanging="180"/>
      </w:pPr>
    </w:lvl>
    <w:lvl w:ilvl="6" w:tplc="0419000F" w:tentative="1">
      <w:start w:val="1"/>
      <w:numFmt w:val="decimal"/>
      <w:lvlText w:val="%7."/>
      <w:lvlJc w:val="left"/>
      <w:pPr>
        <w:ind w:left="7008" w:hanging="360"/>
      </w:pPr>
    </w:lvl>
    <w:lvl w:ilvl="7" w:tplc="04190019" w:tentative="1">
      <w:start w:val="1"/>
      <w:numFmt w:val="lowerLetter"/>
      <w:lvlText w:val="%8."/>
      <w:lvlJc w:val="left"/>
      <w:pPr>
        <w:ind w:left="7728" w:hanging="360"/>
      </w:pPr>
    </w:lvl>
    <w:lvl w:ilvl="8" w:tplc="0419001B" w:tentative="1">
      <w:start w:val="1"/>
      <w:numFmt w:val="lowerRoman"/>
      <w:lvlText w:val="%9."/>
      <w:lvlJc w:val="right"/>
      <w:pPr>
        <w:ind w:left="8448" w:hanging="180"/>
      </w:pPr>
    </w:lvl>
  </w:abstractNum>
  <w:abstractNum w:abstractNumId="2" w15:restartNumberingAfterBreak="0">
    <w:nsid w:val="772B10B5"/>
    <w:multiLevelType w:val="hybridMultilevel"/>
    <w:tmpl w:val="35927C72"/>
    <w:lvl w:ilvl="0" w:tplc="C60404A8">
      <w:start w:val="1"/>
      <w:numFmt w:val="lowerLetter"/>
      <w:lvlText w:val="%1)"/>
      <w:lvlJc w:val="left"/>
      <w:pPr>
        <w:ind w:left="2688" w:hanging="360"/>
      </w:pPr>
      <w:rPr>
        <w:rFonts w:hint="default"/>
        <w:sz w:val="28"/>
        <w:szCs w:val="28"/>
      </w:rPr>
    </w:lvl>
    <w:lvl w:ilvl="1" w:tplc="04190019" w:tentative="1">
      <w:start w:val="1"/>
      <w:numFmt w:val="lowerLetter"/>
      <w:lvlText w:val="%2."/>
      <w:lvlJc w:val="left"/>
      <w:pPr>
        <w:ind w:left="3408" w:hanging="360"/>
      </w:pPr>
    </w:lvl>
    <w:lvl w:ilvl="2" w:tplc="0419001B" w:tentative="1">
      <w:start w:val="1"/>
      <w:numFmt w:val="lowerRoman"/>
      <w:lvlText w:val="%3."/>
      <w:lvlJc w:val="right"/>
      <w:pPr>
        <w:ind w:left="4128" w:hanging="180"/>
      </w:pPr>
    </w:lvl>
    <w:lvl w:ilvl="3" w:tplc="0419000F" w:tentative="1">
      <w:start w:val="1"/>
      <w:numFmt w:val="decimal"/>
      <w:lvlText w:val="%4."/>
      <w:lvlJc w:val="left"/>
      <w:pPr>
        <w:ind w:left="4848" w:hanging="360"/>
      </w:pPr>
    </w:lvl>
    <w:lvl w:ilvl="4" w:tplc="04190019" w:tentative="1">
      <w:start w:val="1"/>
      <w:numFmt w:val="lowerLetter"/>
      <w:lvlText w:val="%5."/>
      <w:lvlJc w:val="left"/>
      <w:pPr>
        <w:ind w:left="5568" w:hanging="360"/>
      </w:pPr>
    </w:lvl>
    <w:lvl w:ilvl="5" w:tplc="0419001B" w:tentative="1">
      <w:start w:val="1"/>
      <w:numFmt w:val="lowerRoman"/>
      <w:lvlText w:val="%6."/>
      <w:lvlJc w:val="right"/>
      <w:pPr>
        <w:ind w:left="6288" w:hanging="180"/>
      </w:pPr>
    </w:lvl>
    <w:lvl w:ilvl="6" w:tplc="0419000F" w:tentative="1">
      <w:start w:val="1"/>
      <w:numFmt w:val="decimal"/>
      <w:lvlText w:val="%7."/>
      <w:lvlJc w:val="left"/>
      <w:pPr>
        <w:ind w:left="7008" w:hanging="360"/>
      </w:pPr>
    </w:lvl>
    <w:lvl w:ilvl="7" w:tplc="04190019" w:tentative="1">
      <w:start w:val="1"/>
      <w:numFmt w:val="lowerLetter"/>
      <w:lvlText w:val="%8."/>
      <w:lvlJc w:val="left"/>
      <w:pPr>
        <w:ind w:left="7728" w:hanging="360"/>
      </w:pPr>
    </w:lvl>
    <w:lvl w:ilvl="8" w:tplc="0419001B" w:tentative="1">
      <w:start w:val="1"/>
      <w:numFmt w:val="lowerRoman"/>
      <w:lvlText w:val="%9."/>
      <w:lvlJc w:val="right"/>
      <w:pPr>
        <w:ind w:left="8448" w:hanging="18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06081980@outlook.com">
    <w15:presenceInfo w15:providerId="Windows Live" w15:userId="4ebee3b09fd299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E37"/>
    <w:rsid w:val="000D4E37"/>
    <w:rsid w:val="00211455"/>
    <w:rsid w:val="0031662E"/>
    <w:rsid w:val="00382585"/>
    <w:rsid w:val="00515D38"/>
    <w:rsid w:val="00546DE3"/>
    <w:rsid w:val="005A0A69"/>
    <w:rsid w:val="00731191"/>
    <w:rsid w:val="00732350"/>
    <w:rsid w:val="009178F9"/>
    <w:rsid w:val="00927D1B"/>
    <w:rsid w:val="00AE2F21"/>
    <w:rsid w:val="00BC2A0B"/>
    <w:rsid w:val="00CA4C4B"/>
    <w:rsid w:val="00DE1598"/>
    <w:rsid w:val="00FA2A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BF1B"/>
  <w15:chartTrackingRefBased/>
  <w15:docId w15:val="{796ED974-9C18-4042-A400-9EE7EC78E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D4E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0D4E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0D4E37"/>
  </w:style>
  <w:style w:type="character" w:customStyle="1" w:styleId="eop">
    <w:name w:val="eop"/>
    <w:basedOn w:val="a0"/>
    <w:rsid w:val="000D4E37"/>
  </w:style>
  <w:style w:type="character" w:customStyle="1" w:styleId="spellingerror">
    <w:name w:val="spellingerror"/>
    <w:basedOn w:val="a0"/>
    <w:rsid w:val="000D4E37"/>
  </w:style>
  <w:style w:type="table" w:styleId="a3">
    <w:name w:val="Table Grid"/>
    <w:basedOn w:val="a1"/>
    <w:uiPriority w:val="39"/>
    <w:rsid w:val="00927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927D1B"/>
    <w:rPr>
      <w:sz w:val="16"/>
      <w:szCs w:val="16"/>
    </w:rPr>
  </w:style>
  <w:style w:type="paragraph" w:styleId="a5">
    <w:name w:val="annotation text"/>
    <w:basedOn w:val="a"/>
    <w:link w:val="a6"/>
    <w:uiPriority w:val="99"/>
    <w:semiHidden/>
    <w:unhideWhenUsed/>
    <w:rsid w:val="00927D1B"/>
    <w:pPr>
      <w:spacing w:line="240" w:lineRule="auto"/>
    </w:pPr>
    <w:rPr>
      <w:sz w:val="20"/>
      <w:szCs w:val="20"/>
    </w:rPr>
  </w:style>
  <w:style w:type="character" w:customStyle="1" w:styleId="a6">
    <w:name w:val="Текст примечания Знак"/>
    <w:basedOn w:val="a0"/>
    <w:link w:val="a5"/>
    <w:uiPriority w:val="99"/>
    <w:semiHidden/>
    <w:rsid w:val="00927D1B"/>
    <w:rPr>
      <w:sz w:val="20"/>
      <w:szCs w:val="20"/>
    </w:rPr>
  </w:style>
  <w:style w:type="paragraph" w:customStyle="1" w:styleId="txt-sinsan">
    <w:name w:val="txt-sinsan"/>
    <w:basedOn w:val="a"/>
    <w:rsid w:val="00CA4C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od">
    <w:name w:val="rod"/>
    <w:basedOn w:val="a0"/>
    <w:rsid w:val="00CA4C4B"/>
  </w:style>
  <w:style w:type="paragraph" w:customStyle="1" w:styleId="txt">
    <w:name w:val="txt"/>
    <w:basedOn w:val="a"/>
    <w:rsid w:val="00CA4C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rva">
    <w:name w:val="crva"/>
    <w:basedOn w:val="a0"/>
    <w:rsid w:val="00CA4C4B"/>
  </w:style>
  <w:style w:type="paragraph" w:styleId="a7">
    <w:name w:val="List Paragraph"/>
    <w:basedOn w:val="a"/>
    <w:uiPriority w:val="34"/>
    <w:qFormat/>
    <w:rsid w:val="00CA4C4B"/>
    <w:pPr>
      <w:ind w:left="720"/>
      <w:contextualSpacing/>
    </w:pPr>
  </w:style>
  <w:style w:type="paragraph" w:styleId="a8">
    <w:name w:val="Balloon Text"/>
    <w:basedOn w:val="a"/>
    <w:link w:val="a9"/>
    <w:uiPriority w:val="99"/>
    <w:semiHidden/>
    <w:unhideWhenUsed/>
    <w:rsid w:val="005A0A6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A0A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microsoft.com/office/2011/relationships/people" Target="people.xml"/><Relationship Id="rId5" Type="http://schemas.openxmlformats.org/officeDocument/2006/relationships/hyperlink" Target="https://elpais.com/elpais/2018/05/28/ciencia/1527501978_834599.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2851</Words>
  <Characters>16256</Characters>
  <Application>Microsoft Office Word</Application>
  <DocSecurity>0</DocSecurity>
  <Lines>135</Lines>
  <Paragraphs>38</Paragraphs>
  <ScaleCrop>false</ScaleCrop>
  <Company/>
  <LinksUpToDate>false</LinksUpToDate>
  <CharactersWithSpaces>19069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a06081980@outlook.com</dc:creator>
  <cp:keywords/>
  <dc:description/>
  <cp:lastModifiedBy>User-057</cp:lastModifiedBy>
  <cp:revision>14</cp:revision>
  <dcterms:created xsi:type="dcterms:W3CDTF">2024-10-10T17:33:00Z</dcterms:created>
  <dcterms:modified xsi:type="dcterms:W3CDTF">2024-10-24T08:03:00Z</dcterms:modified>
</cp:coreProperties>
</file>