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jc w:val="center"/>
        <w:tblLook w:val="04A0" w:firstRow="1" w:lastRow="0" w:firstColumn="1" w:lastColumn="0" w:noHBand="0" w:noVBand="1"/>
      </w:tblPr>
      <w:tblGrid>
        <w:gridCol w:w="9571"/>
      </w:tblGrid>
      <w:tr w:rsidR="00E96F0D">
        <w:trPr>
          <w:trHeight w:val="2880"/>
          <w:jc w:val="center"/>
        </w:trPr>
        <w:tc>
          <w:tcPr>
            <w:tcW w:w="5000" w:type="pct"/>
          </w:tcPr>
          <w:p w:rsidR="00E96F0D" w:rsidRPr="00E96F0D" w:rsidRDefault="00E96F0D">
            <w:pPr>
              <w:pStyle w:val="a9"/>
              <w:jc w:val="center"/>
              <w:rPr>
                <w:rFonts w:ascii="Cambria" w:hAnsi="Cambria"/>
                <w:caps/>
              </w:rPr>
            </w:pPr>
            <w:r w:rsidRPr="00E96F0D">
              <w:rPr>
                <w:rFonts w:ascii="Cambria" w:hAnsi="Cambria"/>
                <w:caps/>
              </w:rPr>
              <w:t>МАОУ ДПО ЦИТ</w:t>
            </w:r>
          </w:p>
        </w:tc>
      </w:tr>
      <w:tr w:rsidR="00E96F0D" w:rsidTr="00E96F0D">
        <w:trPr>
          <w:trHeight w:val="1440"/>
          <w:jc w:val="center"/>
        </w:trPr>
        <w:tc>
          <w:tcPr>
            <w:tcW w:w="5000" w:type="pct"/>
            <w:tcBorders>
              <w:bottom w:val="single" w:sz="4" w:space="0" w:color="4F81BD"/>
            </w:tcBorders>
            <w:vAlign w:val="center"/>
          </w:tcPr>
          <w:p w:rsidR="00E96F0D" w:rsidRPr="00E96F0D" w:rsidRDefault="00E96F0D" w:rsidP="00E96F0D">
            <w:pPr>
              <w:pStyle w:val="ab"/>
              <w:pBdr>
                <w:bottom w:val="none" w:sz="0" w:space="0" w:color="auto"/>
              </w:pBdr>
              <w:jc w:val="center"/>
              <w:rPr>
                <w:sz w:val="80"/>
                <w:szCs w:val="80"/>
              </w:rPr>
            </w:pPr>
            <w:r w:rsidRPr="00E96F0D">
              <w:rPr>
                <w:sz w:val="72"/>
              </w:rPr>
              <w:t xml:space="preserve">Информационная система «АСУ РСО. Сетевой город» </w:t>
            </w:r>
          </w:p>
        </w:tc>
      </w:tr>
      <w:tr w:rsidR="00E96F0D" w:rsidTr="00E96F0D">
        <w:trPr>
          <w:trHeight w:val="720"/>
          <w:jc w:val="center"/>
        </w:trPr>
        <w:tc>
          <w:tcPr>
            <w:tcW w:w="5000" w:type="pct"/>
            <w:tcBorders>
              <w:top w:val="single" w:sz="4" w:space="0" w:color="4F81BD"/>
            </w:tcBorders>
            <w:vAlign w:val="center"/>
          </w:tcPr>
          <w:p w:rsidR="00E96F0D" w:rsidRPr="00E96F0D" w:rsidRDefault="00E96F0D">
            <w:pPr>
              <w:pStyle w:val="a9"/>
              <w:jc w:val="center"/>
              <w:rPr>
                <w:rFonts w:ascii="Cambria" w:hAnsi="Cambria"/>
                <w:sz w:val="44"/>
                <w:szCs w:val="44"/>
              </w:rPr>
            </w:pPr>
          </w:p>
        </w:tc>
      </w:tr>
      <w:tr w:rsidR="00E96F0D">
        <w:trPr>
          <w:trHeight w:val="360"/>
          <w:jc w:val="center"/>
        </w:trPr>
        <w:tc>
          <w:tcPr>
            <w:tcW w:w="5000" w:type="pct"/>
            <w:vAlign w:val="center"/>
          </w:tcPr>
          <w:p w:rsidR="00E96F0D" w:rsidRDefault="00E96F0D">
            <w:pPr>
              <w:pStyle w:val="a9"/>
              <w:jc w:val="center"/>
            </w:pPr>
          </w:p>
        </w:tc>
      </w:tr>
      <w:tr w:rsidR="00E96F0D">
        <w:trPr>
          <w:trHeight w:val="360"/>
          <w:jc w:val="center"/>
        </w:trPr>
        <w:tc>
          <w:tcPr>
            <w:tcW w:w="5000" w:type="pct"/>
            <w:vAlign w:val="center"/>
          </w:tcPr>
          <w:p w:rsidR="00E96F0D" w:rsidRDefault="00E96F0D">
            <w:pPr>
              <w:pStyle w:val="a9"/>
              <w:jc w:val="center"/>
              <w:rPr>
                <w:b/>
                <w:bCs/>
              </w:rPr>
            </w:pPr>
            <w:r w:rsidRPr="00E96F0D">
              <w:rPr>
                <w:rFonts w:ascii="Cambria" w:hAnsi="Cambria"/>
                <w:sz w:val="44"/>
                <w:szCs w:val="44"/>
              </w:rPr>
              <w:t xml:space="preserve">Заполнение полей личной карточки </w:t>
            </w:r>
            <w:proofErr w:type="gramStart"/>
            <w:r w:rsidRPr="00E96F0D">
              <w:rPr>
                <w:rFonts w:ascii="Cambria" w:hAnsi="Cambria"/>
                <w:sz w:val="44"/>
                <w:szCs w:val="44"/>
              </w:rPr>
              <w:t>обучающегося</w:t>
            </w:r>
            <w:proofErr w:type="gramEnd"/>
          </w:p>
        </w:tc>
      </w:tr>
      <w:tr w:rsidR="00E96F0D">
        <w:trPr>
          <w:trHeight w:val="360"/>
          <w:jc w:val="center"/>
        </w:trPr>
        <w:tc>
          <w:tcPr>
            <w:tcW w:w="5000" w:type="pct"/>
            <w:vAlign w:val="center"/>
          </w:tcPr>
          <w:p w:rsidR="00E96F0D" w:rsidRDefault="00E96F0D">
            <w:pPr>
              <w:pStyle w:val="a9"/>
              <w:jc w:val="center"/>
              <w:rPr>
                <w:b/>
                <w:bCs/>
              </w:rPr>
            </w:pPr>
          </w:p>
        </w:tc>
      </w:tr>
    </w:tbl>
    <w:p w:rsidR="00E96F0D" w:rsidRDefault="00E96F0D"/>
    <w:p w:rsidR="00E96F0D" w:rsidRDefault="00E96F0D"/>
    <w:tbl>
      <w:tblPr>
        <w:tblpPr w:leftFromText="187" w:rightFromText="187" w:horzAnchor="margin" w:tblpXSpec="center" w:tblpYSpec="bottom"/>
        <w:tblW w:w="5000" w:type="pct"/>
        <w:tblLook w:val="04A0" w:firstRow="1" w:lastRow="0" w:firstColumn="1" w:lastColumn="0" w:noHBand="0" w:noVBand="1"/>
      </w:tblPr>
      <w:tblGrid>
        <w:gridCol w:w="9571"/>
      </w:tblGrid>
      <w:tr w:rsidR="00E96F0D">
        <w:tc>
          <w:tcPr>
            <w:tcW w:w="5000" w:type="pct"/>
          </w:tcPr>
          <w:p w:rsidR="00E96F0D" w:rsidRDefault="00E96F0D" w:rsidP="00E96F0D">
            <w:pPr>
              <w:pStyle w:val="a9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Тольятти</w:t>
            </w:r>
          </w:p>
          <w:p w:rsidR="00E96F0D" w:rsidRPr="00E96F0D" w:rsidRDefault="00E96F0D" w:rsidP="00E96F0D">
            <w:pPr>
              <w:pStyle w:val="a9"/>
              <w:jc w:val="center"/>
              <w:rPr>
                <w:color w:val="4F81BD"/>
              </w:rPr>
            </w:pPr>
            <w:r>
              <w:rPr>
                <w:b/>
                <w:bCs/>
              </w:rPr>
              <w:t>Декабрь 2014</w:t>
            </w:r>
          </w:p>
          <w:p w:rsidR="00E96F0D" w:rsidRDefault="00E96F0D">
            <w:pPr>
              <w:pStyle w:val="a9"/>
            </w:pPr>
          </w:p>
        </w:tc>
      </w:tr>
    </w:tbl>
    <w:p w:rsidR="00E96F0D" w:rsidRDefault="00E96F0D"/>
    <w:p w:rsidR="00E96F0D" w:rsidRPr="00907D8C" w:rsidRDefault="00E96F0D" w:rsidP="00E96F0D">
      <w:pPr>
        <w:rPr>
          <w:rFonts w:ascii="Times New Roman" w:hAnsi="Times New Roman" w:cs="Times New Roman"/>
          <w:sz w:val="32"/>
          <w:szCs w:val="32"/>
        </w:rPr>
      </w:pPr>
      <w:r>
        <w:rPr>
          <w:rFonts w:ascii="Cambria" w:hAnsi="Cambria" w:cs="Times New Roman"/>
          <w:sz w:val="22"/>
          <w:szCs w:val="22"/>
        </w:rPr>
        <w:br w:type="page"/>
      </w:r>
    </w:p>
    <w:p w:rsidR="00E96F0D" w:rsidRPr="00E96F0D" w:rsidRDefault="00E96F0D" w:rsidP="00E96F0D">
      <w:pPr>
        <w:spacing w:after="200" w:line="276" w:lineRule="auto"/>
        <w:rPr>
          <w:rFonts w:ascii="Calibri" w:eastAsia="Calibri" w:hAnsi="Calibri" w:cs="Times New Roman"/>
          <w:sz w:val="22"/>
          <w:szCs w:val="22"/>
          <w:lang w:eastAsia="en-US"/>
        </w:rPr>
      </w:pPr>
      <w:r w:rsidRPr="00E96F0D">
        <w:rPr>
          <w:rFonts w:ascii="Calibri" w:eastAsia="Calibri" w:hAnsi="Calibri" w:cs="Times New Roman"/>
          <w:sz w:val="22"/>
          <w:szCs w:val="22"/>
          <w:lang w:eastAsia="en-US"/>
        </w:rPr>
        <w:lastRenderedPageBreak/>
        <w:t>Содержание</w:t>
      </w:r>
    </w:p>
    <w:p w:rsidR="00EF0249" w:rsidRPr="00EF0249" w:rsidRDefault="00EF0249" w:rsidP="00EF0249">
      <w:pPr>
        <w:pStyle w:val="af"/>
        <w:numPr>
          <w:ilvl w:val="0"/>
          <w:numId w:val="6"/>
        </w:numPr>
        <w:ind w:left="720"/>
        <w:rPr>
          <w:rFonts w:asciiTheme="minorHAnsi" w:eastAsiaTheme="minorHAnsi" w:hAnsiTheme="minorHAnsi" w:cstheme="minorBidi"/>
          <w:i/>
          <w:iCs/>
        </w:rPr>
      </w:pPr>
      <w:r w:rsidRPr="00EF0249">
        <w:rPr>
          <w:rFonts w:asciiTheme="minorHAnsi" w:eastAsiaTheme="minorHAnsi" w:hAnsiTheme="minorHAnsi" w:cstheme="minorBidi"/>
          <w:i/>
          <w:iCs/>
        </w:rPr>
        <w:t>Справочная информация для заполнения поля форма обучения</w:t>
      </w:r>
    </w:p>
    <w:p w:rsidR="00EF0249" w:rsidRPr="00EF0249" w:rsidRDefault="00EF0249" w:rsidP="00EF0249">
      <w:pPr>
        <w:pStyle w:val="af"/>
        <w:numPr>
          <w:ilvl w:val="0"/>
          <w:numId w:val="6"/>
        </w:numPr>
        <w:ind w:left="720"/>
        <w:rPr>
          <w:rFonts w:asciiTheme="minorHAnsi" w:eastAsiaTheme="minorHAnsi" w:hAnsiTheme="minorHAnsi" w:cstheme="minorBidi"/>
          <w:i/>
          <w:iCs/>
        </w:rPr>
      </w:pPr>
      <w:r w:rsidRPr="00EF0249">
        <w:rPr>
          <w:rFonts w:asciiTheme="minorHAnsi" w:eastAsiaTheme="minorHAnsi" w:hAnsiTheme="minorHAnsi" w:cstheme="minorBidi"/>
          <w:i/>
          <w:iCs/>
        </w:rPr>
        <w:t>Справочная информация для заполнения поля программа обучения</w:t>
      </w:r>
    </w:p>
    <w:p w:rsidR="00EF0249" w:rsidRPr="00EF0249" w:rsidRDefault="00EF0249" w:rsidP="00EF0249">
      <w:pPr>
        <w:pStyle w:val="af"/>
        <w:numPr>
          <w:ilvl w:val="0"/>
          <w:numId w:val="6"/>
        </w:numPr>
        <w:ind w:left="720"/>
        <w:rPr>
          <w:rFonts w:asciiTheme="minorHAnsi" w:eastAsiaTheme="minorHAnsi" w:hAnsiTheme="minorHAnsi" w:cstheme="minorBidi"/>
          <w:i/>
          <w:iCs/>
        </w:rPr>
      </w:pPr>
      <w:r w:rsidRPr="00EF0249">
        <w:rPr>
          <w:rFonts w:asciiTheme="minorHAnsi" w:eastAsiaTheme="minorHAnsi" w:hAnsiTheme="minorHAnsi" w:cstheme="minorBidi"/>
          <w:i/>
          <w:iCs/>
        </w:rPr>
        <w:t>Справочная информация для заполнения поля состав семьи</w:t>
      </w:r>
    </w:p>
    <w:p w:rsidR="00EF0249" w:rsidRPr="00EF0249" w:rsidRDefault="00EF0249" w:rsidP="00EF0249">
      <w:pPr>
        <w:pStyle w:val="af"/>
        <w:numPr>
          <w:ilvl w:val="0"/>
          <w:numId w:val="6"/>
        </w:numPr>
        <w:ind w:left="720"/>
        <w:rPr>
          <w:rFonts w:asciiTheme="minorHAnsi" w:eastAsiaTheme="minorHAnsi" w:hAnsiTheme="minorHAnsi" w:cstheme="minorBidi"/>
          <w:i/>
          <w:iCs/>
        </w:rPr>
      </w:pPr>
      <w:r w:rsidRPr="00EF0249">
        <w:rPr>
          <w:rFonts w:asciiTheme="minorHAnsi" w:eastAsiaTheme="minorHAnsi" w:hAnsiTheme="minorHAnsi" w:cstheme="minorBidi"/>
          <w:i/>
          <w:iCs/>
        </w:rPr>
        <w:t>Справочная информация для заполнения поля социальное положение</w:t>
      </w:r>
    </w:p>
    <w:p w:rsidR="00EF0249" w:rsidRPr="00EF0249" w:rsidRDefault="00EF0249" w:rsidP="00EF0249">
      <w:pPr>
        <w:pStyle w:val="af"/>
        <w:numPr>
          <w:ilvl w:val="0"/>
          <w:numId w:val="6"/>
        </w:numPr>
        <w:ind w:left="720"/>
        <w:rPr>
          <w:rFonts w:asciiTheme="minorHAnsi" w:eastAsiaTheme="minorHAnsi" w:hAnsiTheme="minorHAnsi" w:cstheme="minorBidi"/>
          <w:i/>
          <w:iCs/>
          <w:color w:val="FF0000"/>
        </w:rPr>
      </w:pPr>
      <w:r w:rsidRPr="00EF0249">
        <w:rPr>
          <w:rFonts w:asciiTheme="minorHAnsi" w:eastAsiaTheme="minorHAnsi" w:hAnsiTheme="minorHAnsi" w:cstheme="minorBidi"/>
          <w:i/>
          <w:iCs/>
          <w:color w:val="FF0000"/>
        </w:rPr>
        <w:t>Справочная информация для заполнения поля решение комиссии</w:t>
      </w:r>
    </w:p>
    <w:p w:rsidR="00EF0249" w:rsidRPr="00EF0249" w:rsidRDefault="00EF0249" w:rsidP="00EF0249">
      <w:pPr>
        <w:pStyle w:val="af"/>
        <w:numPr>
          <w:ilvl w:val="0"/>
          <w:numId w:val="6"/>
        </w:numPr>
        <w:ind w:left="720"/>
        <w:rPr>
          <w:rFonts w:asciiTheme="minorHAnsi" w:eastAsiaTheme="minorHAnsi" w:hAnsiTheme="minorHAnsi" w:cstheme="minorBidi"/>
          <w:i/>
          <w:iCs/>
          <w:color w:val="FF0000"/>
        </w:rPr>
      </w:pPr>
      <w:r w:rsidRPr="00EF0249">
        <w:rPr>
          <w:rFonts w:asciiTheme="minorHAnsi" w:eastAsiaTheme="minorHAnsi" w:hAnsiTheme="minorHAnsi" w:cstheme="minorBidi"/>
          <w:i/>
          <w:iCs/>
          <w:color w:val="FF0000"/>
        </w:rPr>
        <w:t>Справочная информация для заполнения поля тип ограничения возможности здоровья</w:t>
      </w:r>
    </w:p>
    <w:p w:rsidR="00EF0249" w:rsidRPr="00EF0249" w:rsidRDefault="00EF0249" w:rsidP="00EF0249"/>
    <w:p w:rsidR="003D78A8" w:rsidRPr="00EF0249" w:rsidRDefault="00E96F0D" w:rsidP="00EF0249">
      <w:pPr>
        <w:pStyle w:val="af"/>
        <w:numPr>
          <w:ilvl w:val="0"/>
          <w:numId w:val="10"/>
        </w:numPr>
        <w:tabs>
          <w:tab w:val="num" w:pos="720"/>
        </w:tabs>
        <w:ind w:left="720"/>
        <w:jc w:val="center"/>
        <w:rPr>
          <w:rFonts w:asciiTheme="minorHAnsi" w:eastAsiaTheme="minorHAnsi" w:hAnsiTheme="minorHAnsi" w:cstheme="minorBidi"/>
          <w:b/>
          <w:i/>
          <w:iCs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br w:type="page"/>
      </w:r>
      <w:r w:rsidR="003D78A8" w:rsidRPr="00EF0249">
        <w:rPr>
          <w:rFonts w:asciiTheme="minorHAnsi" w:eastAsiaTheme="minorHAnsi" w:hAnsiTheme="minorHAnsi" w:cstheme="minorBidi"/>
          <w:b/>
          <w:i/>
          <w:iCs/>
          <w:sz w:val="28"/>
          <w:szCs w:val="28"/>
        </w:rPr>
        <w:lastRenderedPageBreak/>
        <w:t xml:space="preserve"> Справочная информация для заполнения поля форма обучения</w:t>
      </w:r>
    </w:p>
    <w:p w:rsidR="00907D8C" w:rsidRPr="00110A4D" w:rsidRDefault="00907D8C" w:rsidP="00907D8C">
      <w:pPr>
        <w:ind w:firstLine="708"/>
        <w:rPr>
          <w:sz w:val="28"/>
          <w:szCs w:val="28"/>
        </w:rPr>
      </w:pPr>
    </w:p>
    <w:p w:rsidR="008878DD" w:rsidRPr="00EF0249" w:rsidRDefault="008878DD" w:rsidP="003D78A8">
      <w:pPr>
        <w:jc w:val="both"/>
        <w:rPr>
          <w:rFonts w:asciiTheme="minorHAnsi" w:hAnsiTheme="minorHAnsi" w:cs="Times New Roman"/>
          <w:sz w:val="22"/>
          <w:szCs w:val="22"/>
        </w:rPr>
      </w:pPr>
      <w:r w:rsidRPr="00EF0249">
        <w:rPr>
          <w:rFonts w:asciiTheme="minorHAnsi" w:hAnsiTheme="minorHAnsi" w:cs="Times New Roman"/>
          <w:sz w:val="22"/>
          <w:szCs w:val="22"/>
        </w:rPr>
        <w:t xml:space="preserve">Поле </w:t>
      </w:r>
      <w:r w:rsidRPr="00EF0249">
        <w:rPr>
          <w:rFonts w:asciiTheme="minorHAnsi" w:hAnsiTheme="minorHAnsi" w:cs="Times New Roman"/>
          <w:b/>
          <w:sz w:val="22"/>
          <w:szCs w:val="22"/>
        </w:rPr>
        <w:t>«форма обучения»</w:t>
      </w:r>
      <w:r w:rsidRPr="00EF0249">
        <w:rPr>
          <w:rFonts w:asciiTheme="minorHAnsi" w:hAnsiTheme="minorHAnsi" w:cs="Times New Roman"/>
          <w:sz w:val="22"/>
          <w:szCs w:val="22"/>
        </w:rPr>
        <w:t xml:space="preserve"> заполняется на основании выписки </w:t>
      </w:r>
      <w:r w:rsidR="003D78A8" w:rsidRPr="00EF0249">
        <w:rPr>
          <w:rFonts w:asciiTheme="minorHAnsi" w:hAnsiTheme="minorHAnsi" w:cs="Times New Roman"/>
          <w:sz w:val="22"/>
          <w:szCs w:val="22"/>
        </w:rPr>
        <w:t>из решения врачебной комиссии или</w:t>
      </w:r>
      <w:r w:rsidR="00086C50" w:rsidRPr="00EF0249">
        <w:rPr>
          <w:rFonts w:asciiTheme="minorHAnsi" w:hAnsiTheme="minorHAnsi" w:cs="Times New Roman"/>
          <w:sz w:val="22"/>
          <w:szCs w:val="22"/>
        </w:rPr>
        <w:t xml:space="preserve"> </w:t>
      </w:r>
      <w:r w:rsidRPr="00EF0249">
        <w:rPr>
          <w:rFonts w:asciiTheme="minorHAnsi" w:hAnsiTheme="minorHAnsi" w:cs="Times New Roman"/>
          <w:sz w:val="22"/>
          <w:szCs w:val="22"/>
        </w:rPr>
        <w:t>психолого-медико-педагогической комиссии.</w:t>
      </w:r>
    </w:p>
    <w:p w:rsidR="00336445" w:rsidRPr="00EF0249" w:rsidRDefault="008878DD" w:rsidP="00907D8C">
      <w:pPr>
        <w:jc w:val="both"/>
        <w:rPr>
          <w:rFonts w:asciiTheme="minorHAnsi" w:hAnsiTheme="minorHAnsi" w:cs="Times New Roman"/>
          <w:sz w:val="22"/>
          <w:szCs w:val="22"/>
        </w:rPr>
      </w:pPr>
      <w:r w:rsidRPr="00EF0249">
        <w:rPr>
          <w:rFonts w:asciiTheme="minorHAnsi" w:hAnsiTheme="minorHAnsi" w:cs="Times New Roman"/>
          <w:sz w:val="22"/>
          <w:szCs w:val="22"/>
        </w:rPr>
        <w:t>В</w:t>
      </w:r>
      <w:r w:rsidR="004B53A5" w:rsidRPr="00EF0249">
        <w:rPr>
          <w:rFonts w:asciiTheme="minorHAnsi" w:hAnsiTheme="minorHAnsi" w:cs="Times New Roman"/>
          <w:sz w:val="22"/>
          <w:szCs w:val="22"/>
        </w:rPr>
        <w:t xml:space="preserve"> </w:t>
      </w:r>
      <w:r w:rsidR="00333323" w:rsidRPr="00EF0249">
        <w:rPr>
          <w:rFonts w:asciiTheme="minorHAnsi" w:hAnsiTheme="minorHAnsi" w:cs="Times New Roman"/>
          <w:sz w:val="22"/>
          <w:szCs w:val="22"/>
        </w:rPr>
        <w:t xml:space="preserve">поле </w:t>
      </w:r>
      <w:r w:rsidR="00D0354F" w:rsidRPr="00EF0249">
        <w:rPr>
          <w:rFonts w:asciiTheme="minorHAnsi" w:hAnsiTheme="minorHAnsi" w:cs="Times New Roman"/>
          <w:sz w:val="22"/>
          <w:szCs w:val="22"/>
        </w:rPr>
        <w:t>«</w:t>
      </w:r>
      <w:r w:rsidRPr="00EF0249">
        <w:rPr>
          <w:rFonts w:asciiTheme="minorHAnsi" w:hAnsiTheme="minorHAnsi" w:cs="Times New Roman"/>
          <w:b/>
          <w:sz w:val="22"/>
          <w:szCs w:val="22"/>
        </w:rPr>
        <w:t>форма обучения</w:t>
      </w:r>
      <w:r w:rsidR="00D0354F" w:rsidRPr="00EF0249">
        <w:rPr>
          <w:rFonts w:asciiTheme="minorHAnsi" w:hAnsiTheme="minorHAnsi" w:cs="Times New Roman"/>
          <w:sz w:val="22"/>
          <w:szCs w:val="22"/>
        </w:rPr>
        <w:t>»</w:t>
      </w:r>
      <w:r w:rsidR="00333323" w:rsidRPr="00EF0249">
        <w:rPr>
          <w:rFonts w:asciiTheme="minorHAnsi" w:hAnsiTheme="minorHAnsi" w:cs="Times New Roman"/>
          <w:sz w:val="22"/>
          <w:szCs w:val="22"/>
        </w:rPr>
        <w:t xml:space="preserve"> </w:t>
      </w:r>
      <w:r w:rsidRPr="00EF0249">
        <w:rPr>
          <w:rFonts w:asciiTheme="minorHAnsi" w:hAnsiTheme="minorHAnsi" w:cs="Times New Roman"/>
          <w:sz w:val="22"/>
          <w:szCs w:val="22"/>
        </w:rPr>
        <w:t xml:space="preserve">на основании заявлений родителей и приказа по учреждению </w:t>
      </w:r>
      <w:r w:rsidR="00336445" w:rsidRPr="00EF0249">
        <w:rPr>
          <w:rFonts w:asciiTheme="minorHAnsi" w:hAnsiTheme="minorHAnsi" w:cs="Times New Roman"/>
          <w:sz w:val="22"/>
          <w:szCs w:val="22"/>
        </w:rPr>
        <w:t>должно быть указано одно значений</w:t>
      </w:r>
      <w:r w:rsidR="00086C50" w:rsidRPr="00EF0249">
        <w:rPr>
          <w:rFonts w:asciiTheme="minorHAnsi" w:hAnsiTheme="minorHAnsi" w:cs="Times New Roman"/>
          <w:sz w:val="22"/>
          <w:szCs w:val="22"/>
        </w:rPr>
        <w:t xml:space="preserve"> </w:t>
      </w:r>
      <w:r w:rsidR="007F657D" w:rsidRPr="00EF0249">
        <w:rPr>
          <w:rFonts w:asciiTheme="minorHAnsi" w:hAnsiTheme="minorHAnsi" w:cs="Times New Roman"/>
          <w:b/>
          <w:sz w:val="22"/>
          <w:szCs w:val="22"/>
        </w:rPr>
        <w:t>см.</w:t>
      </w:r>
      <w:r w:rsidR="007F657D" w:rsidRPr="00EF0249">
        <w:rPr>
          <w:rFonts w:asciiTheme="minorHAnsi" w:hAnsiTheme="minorHAnsi" w:cs="Times New Roman"/>
          <w:sz w:val="22"/>
          <w:szCs w:val="22"/>
        </w:rPr>
        <w:t xml:space="preserve"> </w:t>
      </w:r>
      <w:r w:rsidR="00086C50" w:rsidRPr="00EF0249">
        <w:rPr>
          <w:rFonts w:asciiTheme="minorHAnsi" w:hAnsiTheme="minorHAnsi" w:cs="Times New Roman"/>
          <w:b/>
          <w:sz w:val="22"/>
          <w:szCs w:val="22"/>
        </w:rPr>
        <w:t>рис. 1</w:t>
      </w:r>
      <w:r w:rsidR="00086C50" w:rsidRPr="00EF0249">
        <w:rPr>
          <w:rFonts w:asciiTheme="minorHAnsi" w:hAnsiTheme="minorHAnsi" w:cs="Times New Roman"/>
          <w:sz w:val="22"/>
          <w:szCs w:val="22"/>
        </w:rPr>
        <w:t>.</w:t>
      </w:r>
    </w:p>
    <w:p w:rsidR="00086C50" w:rsidRPr="00EF0249" w:rsidRDefault="00086C50" w:rsidP="00086C50">
      <w:pPr>
        <w:jc w:val="right"/>
        <w:rPr>
          <w:rFonts w:asciiTheme="minorHAnsi" w:hAnsiTheme="minorHAnsi" w:cs="Times New Roman"/>
          <w:i/>
          <w:sz w:val="22"/>
          <w:szCs w:val="22"/>
        </w:rPr>
      </w:pPr>
      <w:r w:rsidRPr="00EF0249">
        <w:rPr>
          <w:rFonts w:asciiTheme="minorHAnsi" w:hAnsiTheme="minorHAnsi" w:cs="Times New Roman"/>
          <w:i/>
          <w:sz w:val="22"/>
          <w:szCs w:val="22"/>
        </w:rPr>
        <w:t>Рис. 1</w:t>
      </w:r>
    </w:p>
    <w:p w:rsidR="00086C50" w:rsidRDefault="00E14A1C" w:rsidP="00086C5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5925820" cy="204279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20" t="40619" r="23656" b="321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5820" cy="2042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8A8" w:rsidRPr="00EF0249" w:rsidRDefault="003D78A8" w:rsidP="00907D8C">
      <w:pPr>
        <w:ind w:firstLine="561"/>
        <w:jc w:val="both"/>
        <w:rPr>
          <w:rFonts w:asciiTheme="minorHAnsi" w:hAnsiTheme="minorHAnsi" w:cs="Times New Roman"/>
          <w:sz w:val="22"/>
          <w:szCs w:val="22"/>
        </w:rPr>
      </w:pPr>
    </w:p>
    <w:p w:rsidR="00F77A24" w:rsidRPr="00EF0249" w:rsidRDefault="00C54F4C" w:rsidP="00907D8C">
      <w:pPr>
        <w:ind w:firstLine="561"/>
        <w:jc w:val="both"/>
        <w:rPr>
          <w:rFonts w:asciiTheme="minorHAnsi" w:hAnsiTheme="minorHAnsi" w:cs="Times New Roman"/>
          <w:sz w:val="22"/>
          <w:szCs w:val="22"/>
        </w:rPr>
      </w:pPr>
      <w:r w:rsidRPr="00EF0249">
        <w:rPr>
          <w:rFonts w:asciiTheme="minorHAnsi" w:hAnsiTheme="minorHAnsi" w:cs="Times New Roman"/>
          <w:sz w:val="22"/>
          <w:szCs w:val="22"/>
        </w:rPr>
        <w:t xml:space="preserve">Срок </w:t>
      </w:r>
      <w:proofErr w:type="gramStart"/>
      <w:r w:rsidRPr="00EF0249">
        <w:rPr>
          <w:rFonts w:asciiTheme="minorHAnsi" w:hAnsiTheme="minorHAnsi" w:cs="Times New Roman"/>
          <w:sz w:val="22"/>
          <w:szCs w:val="22"/>
        </w:rPr>
        <w:t xml:space="preserve">обучения </w:t>
      </w:r>
      <w:r w:rsidR="00D0354F" w:rsidRPr="00EF0249">
        <w:rPr>
          <w:rFonts w:asciiTheme="minorHAnsi" w:hAnsiTheme="minorHAnsi" w:cs="Times New Roman"/>
          <w:sz w:val="22"/>
          <w:szCs w:val="22"/>
        </w:rPr>
        <w:t>по</w:t>
      </w:r>
      <w:proofErr w:type="gramEnd"/>
      <w:r w:rsidR="00D0354F" w:rsidRPr="00EF0249">
        <w:rPr>
          <w:rFonts w:asciiTheme="minorHAnsi" w:hAnsiTheme="minorHAnsi" w:cs="Times New Roman"/>
          <w:sz w:val="22"/>
          <w:szCs w:val="22"/>
        </w:rPr>
        <w:t xml:space="preserve"> данной форме </w:t>
      </w:r>
      <w:r w:rsidRPr="00EF0249">
        <w:rPr>
          <w:rFonts w:asciiTheme="minorHAnsi" w:hAnsiTheme="minorHAnsi" w:cs="Times New Roman"/>
          <w:sz w:val="22"/>
          <w:szCs w:val="22"/>
        </w:rPr>
        <w:t>устанавливается на основании срока, указанного в выписке из решения врачебно</w:t>
      </w:r>
      <w:r w:rsidR="00316EBC" w:rsidRPr="00EF0249">
        <w:rPr>
          <w:rFonts w:asciiTheme="minorHAnsi" w:hAnsiTheme="minorHAnsi" w:cs="Times New Roman"/>
          <w:sz w:val="22"/>
          <w:szCs w:val="22"/>
        </w:rPr>
        <w:t>й комиссии</w:t>
      </w:r>
      <w:r w:rsidR="00086C50" w:rsidRPr="00EF0249">
        <w:rPr>
          <w:rFonts w:asciiTheme="minorHAnsi" w:hAnsiTheme="minorHAnsi" w:cs="Times New Roman"/>
          <w:sz w:val="22"/>
          <w:szCs w:val="22"/>
        </w:rPr>
        <w:t>.</w:t>
      </w:r>
    </w:p>
    <w:p w:rsidR="00086C50" w:rsidRPr="00EF0249" w:rsidRDefault="00B57438" w:rsidP="00B57438">
      <w:pPr>
        <w:jc w:val="both"/>
        <w:rPr>
          <w:rFonts w:asciiTheme="minorHAnsi" w:hAnsiTheme="minorHAnsi" w:cs="Times New Roman"/>
          <w:i/>
          <w:sz w:val="22"/>
          <w:szCs w:val="22"/>
        </w:rPr>
      </w:pPr>
      <w:r w:rsidRPr="00EF0249">
        <w:rPr>
          <w:rFonts w:asciiTheme="minorHAnsi" w:hAnsiTheme="minorHAnsi" w:cs="Times New Roman"/>
          <w:i/>
          <w:sz w:val="22"/>
          <w:szCs w:val="22"/>
          <w:u w:val="single"/>
        </w:rPr>
        <w:t>Примечание</w:t>
      </w:r>
      <w:r w:rsidRPr="00EF0249">
        <w:rPr>
          <w:rFonts w:asciiTheme="minorHAnsi" w:hAnsiTheme="minorHAnsi" w:cs="Times New Roman"/>
          <w:i/>
          <w:sz w:val="22"/>
          <w:szCs w:val="22"/>
        </w:rPr>
        <w:t xml:space="preserve">: см. ПИСЬМО </w:t>
      </w:r>
      <w:r w:rsidR="003D78A8" w:rsidRPr="00EF0249">
        <w:rPr>
          <w:rFonts w:asciiTheme="minorHAnsi" w:hAnsiTheme="minorHAnsi" w:cs="Times New Roman"/>
          <w:i/>
          <w:sz w:val="22"/>
          <w:szCs w:val="22"/>
        </w:rPr>
        <w:t xml:space="preserve">МИНОБРА РФ </w:t>
      </w:r>
      <w:r w:rsidRPr="00EF0249">
        <w:rPr>
          <w:rFonts w:asciiTheme="minorHAnsi" w:hAnsiTheme="minorHAnsi" w:cs="Times New Roman"/>
          <w:i/>
          <w:sz w:val="22"/>
          <w:szCs w:val="22"/>
        </w:rPr>
        <w:t>от 15 ноября 2013г. №НТ-1139/08 «Об организации получения образования в семейной форме».</w:t>
      </w:r>
    </w:p>
    <w:p w:rsidR="003D78A8" w:rsidRPr="003D78A8" w:rsidRDefault="003D78A8" w:rsidP="00B57438">
      <w:pPr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3D78A8" w:rsidRPr="00EF0249" w:rsidRDefault="003D78A8" w:rsidP="00EF0249">
      <w:pPr>
        <w:pStyle w:val="af"/>
        <w:numPr>
          <w:ilvl w:val="0"/>
          <w:numId w:val="10"/>
        </w:numPr>
        <w:tabs>
          <w:tab w:val="num" w:pos="720"/>
        </w:tabs>
        <w:ind w:left="720"/>
        <w:jc w:val="center"/>
        <w:rPr>
          <w:rFonts w:asciiTheme="minorHAnsi" w:eastAsiaTheme="minorHAnsi" w:hAnsiTheme="minorHAnsi" w:cstheme="minorBidi"/>
          <w:b/>
          <w:i/>
          <w:iCs/>
          <w:sz w:val="28"/>
          <w:szCs w:val="28"/>
        </w:rPr>
      </w:pPr>
      <w:r w:rsidRPr="00EF0249">
        <w:rPr>
          <w:rFonts w:asciiTheme="minorHAnsi" w:eastAsiaTheme="minorHAnsi" w:hAnsiTheme="minorHAnsi" w:cstheme="minorBidi"/>
          <w:b/>
          <w:i/>
          <w:iCs/>
          <w:sz w:val="28"/>
          <w:szCs w:val="28"/>
        </w:rPr>
        <w:t>Справочная информация для заполнения поля программа обучения</w:t>
      </w:r>
    </w:p>
    <w:p w:rsidR="00B57438" w:rsidRDefault="00B57438" w:rsidP="003D78A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90166" w:rsidRPr="00EF0249" w:rsidRDefault="00DF107F" w:rsidP="003D78A8">
      <w:pPr>
        <w:jc w:val="both"/>
        <w:rPr>
          <w:rFonts w:asciiTheme="minorHAnsi" w:hAnsiTheme="minorHAnsi" w:cs="Times New Roman"/>
          <w:sz w:val="22"/>
          <w:szCs w:val="28"/>
        </w:rPr>
      </w:pPr>
      <w:r w:rsidRPr="00EF0249">
        <w:rPr>
          <w:rFonts w:asciiTheme="minorHAnsi" w:hAnsiTheme="minorHAnsi" w:cs="Times New Roman"/>
          <w:sz w:val="22"/>
          <w:szCs w:val="28"/>
        </w:rPr>
        <w:t xml:space="preserve">В поле </w:t>
      </w:r>
      <w:r w:rsidRPr="00EF0249">
        <w:rPr>
          <w:rFonts w:asciiTheme="minorHAnsi" w:hAnsiTheme="minorHAnsi" w:cs="Times New Roman"/>
          <w:b/>
          <w:sz w:val="22"/>
          <w:szCs w:val="28"/>
        </w:rPr>
        <w:t xml:space="preserve">«программа обучения» </w:t>
      </w:r>
      <w:proofErr w:type="gramStart"/>
      <w:r w:rsidRPr="00EF0249">
        <w:rPr>
          <w:rFonts w:asciiTheme="minorHAnsi" w:hAnsiTheme="minorHAnsi" w:cs="Times New Roman"/>
          <w:sz w:val="22"/>
          <w:szCs w:val="28"/>
        </w:rPr>
        <w:t>обучающимся</w:t>
      </w:r>
      <w:proofErr w:type="gramEnd"/>
      <w:r w:rsidRPr="00EF0249">
        <w:rPr>
          <w:rFonts w:asciiTheme="minorHAnsi" w:hAnsiTheme="minorHAnsi" w:cs="Times New Roman"/>
          <w:sz w:val="22"/>
          <w:szCs w:val="28"/>
        </w:rPr>
        <w:t xml:space="preserve"> специальных и интегрированных классов, указывается программа, рекомендованная ПМПК</w:t>
      </w:r>
      <w:r w:rsidR="00E90166" w:rsidRPr="00EF0249">
        <w:rPr>
          <w:rFonts w:asciiTheme="minorHAnsi" w:hAnsiTheme="minorHAnsi" w:cs="Times New Roman"/>
          <w:sz w:val="22"/>
          <w:szCs w:val="28"/>
        </w:rPr>
        <w:t xml:space="preserve">, </w:t>
      </w:r>
      <w:r w:rsidR="007F657D" w:rsidRPr="00EF0249">
        <w:rPr>
          <w:rFonts w:asciiTheme="minorHAnsi" w:hAnsiTheme="minorHAnsi" w:cs="Times New Roman"/>
          <w:b/>
          <w:sz w:val="22"/>
          <w:szCs w:val="28"/>
        </w:rPr>
        <w:t>см.</w:t>
      </w:r>
      <w:r w:rsidR="007F657D" w:rsidRPr="00EF0249">
        <w:rPr>
          <w:rFonts w:asciiTheme="minorHAnsi" w:hAnsiTheme="minorHAnsi" w:cs="Times New Roman"/>
          <w:sz w:val="22"/>
          <w:szCs w:val="28"/>
        </w:rPr>
        <w:t xml:space="preserve"> </w:t>
      </w:r>
      <w:r w:rsidR="00E90166" w:rsidRPr="00EF0249">
        <w:rPr>
          <w:rFonts w:asciiTheme="minorHAnsi" w:hAnsiTheme="minorHAnsi" w:cs="Times New Roman"/>
          <w:b/>
          <w:sz w:val="22"/>
          <w:szCs w:val="28"/>
        </w:rPr>
        <w:t>рис. 2</w:t>
      </w:r>
      <w:r w:rsidR="00E90166" w:rsidRPr="00EF0249">
        <w:rPr>
          <w:rFonts w:asciiTheme="minorHAnsi" w:hAnsiTheme="minorHAnsi" w:cs="Times New Roman"/>
          <w:sz w:val="22"/>
          <w:szCs w:val="28"/>
        </w:rPr>
        <w:t>.</w:t>
      </w:r>
    </w:p>
    <w:p w:rsidR="00DF107F" w:rsidRPr="00EF0249" w:rsidRDefault="00E90166" w:rsidP="00E90166">
      <w:pPr>
        <w:jc w:val="right"/>
        <w:rPr>
          <w:rFonts w:asciiTheme="minorHAnsi" w:hAnsiTheme="minorHAnsi" w:cs="Times New Roman"/>
          <w:i/>
          <w:sz w:val="22"/>
          <w:szCs w:val="28"/>
        </w:rPr>
      </w:pPr>
      <w:r w:rsidRPr="00EF0249">
        <w:rPr>
          <w:rFonts w:asciiTheme="minorHAnsi" w:hAnsiTheme="minorHAnsi" w:cs="Times New Roman"/>
          <w:i/>
          <w:sz w:val="22"/>
          <w:szCs w:val="28"/>
        </w:rPr>
        <w:t>Рис. 2</w:t>
      </w:r>
    </w:p>
    <w:p w:rsidR="00EF0249" w:rsidRDefault="00E14A1C" w:rsidP="00E90166">
      <w:pPr>
        <w:jc w:val="both"/>
        <w:rPr>
          <w:noProof/>
        </w:rPr>
      </w:pPr>
      <w:r>
        <w:rPr>
          <w:noProof/>
        </w:rPr>
        <w:drawing>
          <wp:inline distT="0" distB="0" distL="0" distR="0">
            <wp:extent cx="5925820" cy="1947545"/>
            <wp:effectExtent l="0" t="0" r="0" b="0"/>
            <wp:docPr id="1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26" t="40425" r="19040" b="317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5820" cy="194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8A8" w:rsidRPr="00EF0249" w:rsidRDefault="00EF0249" w:rsidP="00EF0249">
      <w:pPr>
        <w:pStyle w:val="af"/>
        <w:numPr>
          <w:ilvl w:val="0"/>
          <w:numId w:val="10"/>
        </w:numPr>
        <w:tabs>
          <w:tab w:val="num" w:pos="720"/>
        </w:tabs>
        <w:ind w:left="720"/>
        <w:jc w:val="center"/>
        <w:rPr>
          <w:rFonts w:asciiTheme="minorHAnsi" w:eastAsiaTheme="minorHAnsi" w:hAnsiTheme="minorHAnsi" w:cstheme="minorBidi"/>
          <w:b/>
          <w:i/>
          <w:iCs/>
          <w:sz w:val="28"/>
          <w:szCs w:val="28"/>
        </w:rPr>
      </w:pPr>
      <w:r>
        <w:rPr>
          <w:noProof/>
        </w:rPr>
        <w:br w:type="page"/>
      </w:r>
      <w:r w:rsidR="003D78A8" w:rsidRPr="00EF0249">
        <w:rPr>
          <w:rFonts w:asciiTheme="minorHAnsi" w:eastAsiaTheme="minorHAnsi" w:hAnsiTheme="minorHAnsi" w:cstheme="minorBidi"/>
          <w:b/>
          <w:i/>
          <w:iCs/>
          <w:sz w:val="28"/>
          <w:szCs w:val="28"/>
        </w:rPr>
        <w:lastRenderedPageBreak/>
        <w:t>Справочная информация для заполнения поля состав семьи</w:t>
      </w:r>
    </w:p>
    <w:p w:rsidR="003D78A8" w:rsidRDefault="003D78A8" w:rsidP="003D78A8">
      <w:pPr>
        <w:keepNext/>
        <w:jc w:val="both"/>
        <w:rPr>
          <w:rFonts w:ascii="Times New Roman" w:hAnsi="Times New Roman" w:cs="Times New Roman"/>
          <w:sz w:val="28"/>
          <w:szCs w:val="28"/>
        </w:rPr>
      </w:pPr>
    </w:p>
    <w:p w:rsidR="007F657D" w:rsidRPr="00E14A1C" w:rsidRDefault="007F657D" w:rsidP="003D78A8">
      <w:pPr>
        <w:keepNext/>
        <w:jc w:val="both"/>
        <w:rPr>
          <w:rFonts w:asciiTheme="minorHAnsi" w:hAnsiTheme="minorHAnsi" w:cs="Times New Roman"/>
          <w:b/>
          <w:sz w:val="22"/>
          <w:szCs w:val="22"/>
        </w:rPr>
      </w:pPr>
      <w:r w:rsidRPr="00E14A1C">
        <w:rPr>
          <w:rFonts w:asciiTheme="minorHAnsi" w:hAnsiTheme="minorHAnsi" w:cs="Times New Roman"/>
          <w:sz w:val="22"/>
          <w:szCs w:val="28"/>
        </w:rPr>
        <w:t xml:space="preserve">В поле </w:t>
      </w:r>
      <w:r w:rsidRPr="00E14A1C">
        <w:rPr>
          <w:rFonts w:asciiTheme="minorHAnsi" w:hAnsiTheme="minorHAnsi" w:cs="Times New Roman"/>
          <w:b/>
          <w:sz w:val="22"/>
          <w:szCs w:val="28"/>
        </w:rPr>
        <w:t xml:space="preserve">«состав семьи» </w:t>
      </w:r>
      <w:r w:rsidRPr="00E14A1C">
        <w:rPr>
          <w:rFonts w:asciiTheme="minorHAnsi" w:hAnsiTheme="minorHAnsi" w:cs="Times New Roman"/>
          <w:sz w:val="22"/>
          <w:szCs w:val="28"/>
        </w:rPr>
        <w:t xml:space="preserve">каждому учащемуся выставляется одно из значений, </w:t>
      </w:r>
      <w:r w:rsidRPr="00E14A1C">
        <w:rPr>
          <w:rFonts w:asciiTheme="minorHAnsi" w:hAnsiTheme="minorHAnsi" w:cs="Times New Roman"/>
          <w:b/>
          <w:sz w:val="22"/>
          <w:szCs w:val="28"/>
        </w:rPr>
        <w:t>см.</w:t>
      </w:r>
      <w:r w:rsidRPr="00E14A1C">
        <w:rPr>
          <w:rFonts w:asciiTheme="minorHAnsi" w:hAnsiTheme="minorHAnsi" w:cs="Times New Roman"/>
          <w:sz w:val="22"/>
          <w:szCs w:val="28"/>
        </w:rPr>
        <w:t xml:space="preserve"> </w:t>
      </w:r>
      <w:r w:rsidRPr="00E14A1C">
        <w:rPr>
          <w:rFonts w:asciiTheme="minorHAnsi" w:hAnsiTheme="minorHAnsi" w:cs="Times New Roman"/>
          <w:b/>
          <w:sz w:val="22"/>
          <w:szCs w:val="22"/>
        </w:rPr>
        <w:t>рис. 3</w:t>
      </w:r>
      <w:r w:rsidRPr="00E14A1C">
        <w:rPr>
          <w:rFonts w:asciiTheme="minorHAnsi" w:hAnsiTheme="minorHAnsi" w:cs="Times New Roman"/>
          <w:sz w:val="22"/>
          <w:szCs w:val="22"/>
        </w:rPr>
        <w:t>.</w:t>
      </w:r>
    </w:p>
    <w:p w:rsidR="007F657D" w:rsidRPr="00E14A1C" w:rsidRDefault="007F657D" w:rsidP="007F657D">
      <w:pPr>
        <w:keepNext/>
        <w:jc w:val="right"/>
        <w:rPr>
          <w:rFonts w:asciiTheme="minorHAnsi" w:hAnsiTheme="minorHAnsi" w:cs="Times New Roman"/>
          <w:b/>
          <w:i/>
          <w:sz w:val="22"/>
          <w:szCs w:val="22"/>
        </w:rPr>
      </w:pPr>
      <w:r w:rsidRPr="00E14A1C">
        <w:rPr>
          <w:rFonts w:asciiTheme="minorHAnsi" w:hAnsiTheme="minorHAnsi" w:cs="Times New Roman"/>
          <w:i/>
          <w:sz w:val="22"/>
          <w:szCs w:val="22"/>
        </w:rPr>
        <w:t>Рис. 3</w:t>
      </w:r>
    </w:p>
    <w:p w:rsidR="007F657D" w:rsidRDefault="00E14A1C" w:rsidP="007F657D">
      <w:pPr>
        <w:keepNext/>
        <w:jc w:val="both"/>
        <w:rPr>
          <w:noProof/>
        </w:rPr>
      </w:pPr>
      <w:r>
        <w:rPr>
          <w:noProof/>
        </w:rPr>
        <w:drawing>
          <wp:inline distT="0" distB="0" distL="0" distR="0">
            <wp:extent cx="5925820" cy="1555750"/>
            <wp:effectExtent l="0" t="0" r="0" b="635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49" t="16248" r="19969" b="618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5820" cy="155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657D" w:rsidRPr="00D0354F" w:rsidRDefault="007F657D" w:rsidP="007F657D">
      <w:pPr>
        <w:keepNext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F657D" w:rsidRPr="00E14A1C" w:rsidRDefault="007F657D" w:rsidP="007F657D">
      <w:pPr>
        <w:pStyle w:val="ConsPlusTitle"/>
        <w:widowControl/>
        <w:ind w:left="374" w:hanging="374"/>
        <w:jc w:val="both"/>
        <w:rPr>
          <w:rFonts w:asciiTheme="minorHAnsi" w:hAnsiTheme="minorHAnsi" w:cs="Times New Roman"/>
          <w:b w:val="0"/>
          <w:sz w:val="22"/>
          <w:szCs w:val="22"/>
        </w:rPr>
      </w:pPr>
      <w:r w:rsidRPr="00E14A1C">
        <w:rPr>
          <w:rFonts w:asciiTheme="minorHAnsi" w:hAnsiTheme="minorHAnsi" w:cs="Times New Roman"/>
          <w:sz w:val="22"/>
          <w:szCs w:val="22"/>
        </w:rPr>
        <w:t>Неполная</w:t>
      </w:r>
      <w:r w:rsidRPr="00E14A1C">
        <w:rPr>
          <w:rFonts w:asciiTheme="minorHAnsi" w:hAnsiTheme="minorHAnsi" w:cs="Times New Roman"/>
          <w:b w:val="0"/>
          <w:sz w:val="22"/>
          <w:szCs w:val="22"/>
        </w:rPr>
        <w:t xml:space="preserve"> </w:t>
      </w:r>
      <w:r w:rsidRPr="00E14A1C">
        <w:rPr>
          <w:rFonts w:asciiTheme="minorHAnsi" w:hAnsiTheme="minorHAnsi" w:cs="Times New Roman"/>
          <w:sz w:val="22"/>
          <w:szCs w:val="22"/>
        </w:rPr>
        <w:t>семья (мать) / Неполная семья (отец)</w:t>
      </w:r>
      <w:r w:rsidRPr="00E14A1C">
        <w:rPr>
          <w:rFonts w:asciiTheme="minorHAnsi" w:hAnsiTheme="minorHAnsi" w:cs="Times New Roman"/>
          <w:b w:val="0"/>
          <w:sz w:val="22"/>
          <w:szCs w:val="22"/>
        </w:rPr>
        <w:t xml:space="preserve"> – родители разведены или умер один из родителей. Поле заполняется на основании свидетельства о разводе родителей или свидетельства о смерти одного из родителей.</w:t>
      </w:r>
    </w:p>
    <w:p w:rsidR="003D78A8" w:rsidRPr="00E14A1C" w:rsidRDefault="003D78A8" w:rsidP="007F657D">
      <w:pPr>
        <w:pStyle w:val="ConsPlusTitle"/>
        <w:widowControl/>
        <w:ind w:left="374" w:hanging="374"/>
        <w:jc w:val="both"/>
        <w:rPr>
          <w:rFonts w:asciiTheme="minorHAnsi" w:hAnsiTheme="minorHAnsi" w:cs="Times New Roman"/>
          <w:b w:val="0"/>
          <w:sz w:val="22"/>
          <w:szCs w:val="22"/>
        </w:rPr>
      </w:pPr>
    </w:p>
    <w:p w:rsidR="00E14A1C" w:rsidRDefault="007F657D" w:rsidP="007F657D">
      <w:pPr>
        <w:pStyle w:val="ConsPlusTitle"/>
        <w:widowControl/>
        <w:ind w:left="374" w:hanging="374"/>
        <w:jc w:val="both"/>
        <w:rPr>
          <w:rFonts w:asciiTheme="minorHAnsi" w:hAnsiTheme="minorHAnsi" w:cs="Times New Roman"/>
          <w:sz w:val="22"/>
          <w:szCs w:val="22"/>
          <w:u w:val="single"/>
        </w:rPr>
      </w:pPr>
      <w:r w:rsidRPr="00E14A1C">
        <w:rPr>
          <w:rFonts w:asciiTheme="minorHAnsi" w:hAnsiTheme="minorHAnsi" w:cs="Times New Roman"/>
          <w:sz w:val="22"/>
          <w:szCs w:val="22"/>
        </w:rPr>
        <w:t>Подопечный</w:t>
      </w:r>
      <w:r w:rsidRPr="00E14A1C">
        <w:rPr>
          <w:rFonts w:asciiTheme="minorHAnsi" w:hAnsiTheme="minorHAnsi" w:cs="Times New Roman"/>
          <w:b w:val="0"/>
          <w:sz w:val="22"/>
          <w:szCs w:val="22"/>
        </w:rPr>
        <w:t xml:space="preserve"> – гражданин, в отношении которого установлены опека или попечительство (ФЗ «ОБ ОПЕКЕ И ПОПЕЧИТЕЛЬСТВЕ» от 24.04.2008 № 48-ФЗ).  Основанием для заполнения данного значения является акт органа опеки и попечительства (постановление, распоряжение об установлении опеки, создании приемной семьи) о назначении опекуна или попечителя. В акте органа опеки и попечительства о назначении опекуна или попечителя может быть указан срок действия полномочий опекуна или попечителя, определяемый периодом или указанием на наступление определенного события. Установление опеки или попечительства допускается по договору об осуществ</w:t>
      </w:r>
      <w:r w:rsidR="001509CD" w:rsidRPr="00E14A1C">
        <w:rPr>
          <w:rFonts w:asciiTheme="minorHAnsi" w:hAnsiTheme="minorHAnsi" w:cs="Times New Roman"/>
          <w:b w:val="0"/>
          <w:sz w:val="22"/>
          <w:szCs w:val="22"/>
        </w:rPr>
        <w:t xml:space="preserve">лении опеки или попечительства, </w:t>
      </w:r>
      <w:r w:rsidRPr="00E14A1C">
        <w:rPr>
          <w:rFonts w:asciiTheme="minorHAnsi" w:hAnsiTheme="minorHAnsi" w:cs="Times New Roman"/>
          <w:b w:val="0"/>
          <w:sz w:val="22"/>
          <w:szCs w:val="22"/>
        </w:rPr>
        <w:t xml:space="preserve">в том числе по договору о приемной семье либо в случаях, предусмотренных законами субъектов Российской Федерации, по договору о патронатной семье (патронате, патронатном воспитании). </w:t>
      </w:r>
      <w:proofErr w:type="spellStart"/>
      <w:proofErr w:type="gramStart"/>
      <w:r w:rsidRPr="00E14A1C">
        <w:rPr>
          <w:rFonts w:asciiTheme="minorHAnsi" w:hAnsiTheme="minorHAnsi" w:cs="Times New Roman"/>
          <w:sz w:val="22"/>
          <w:szCs w:val="22"/>
          <w:u w:val="single"/>
        </w:rPr>
        <w:t>Т.о</w:t>
      </w:r>
      <w:proofErr w:type="spellEnd"/>
      <w:r w:rsidRPr="00E14A1C">
        <w:rPr>
          <w:rFonts w:asciiTheme="minorHAnsi" w:hAnsiTheme="minorHAnsi" w:cs="Times New Roman"/>
          <w:sz w:val="22"/>
          <w:szCs w:val="22"/>
          <w:u w:val="single"/>
        </w:rPr>
        <w:t>., при выборе значения «Подопечный (опекаемый)» должно быть указано «Сирота» или «Дети, оставшиеся без попечения родителей» в поле «</w:t>
      </w:r>
      <w:r w:rsidR="001509CD" w:rsidRPr="00E14A1C">
        <w:rPr>
          <w:rFonts w:asciiTheme="minorHAnsi" w:hAnsiTheme="minorHAnsi" w:cs="Times New Roman"/>
          <w:sz w:val="22"/>
          <w:szCs w:val="22"/>
          <w:u w:val="single"/>
        </w:rPr>
        <w:t>Социальное</w:t>
      </w:r>
      <w:r w:rsidRPr="00E14A1C">
        <w:rPr>
          <w:rFonts w:asciiTheme="minorHAnsi" w:hAnsiTheme="minorHAnsi" w:cs="Times New Roman"/>
          <w:sz w:val="22"/>
          <w:szCs w:val="22"/>
          <w:u w:val="single"/>
        </w:rPr>
        <w:t xml:space="preserve"> положение».</w:t>
      </w:r>
      <w:proofErr w:type="gramEnd"/>
    </w:p>
    <w:p w:rsidR="00E14A1C" w:rsidRPr="00E14A1C" w:rsidRDefault="00E14A1C" w:rsidP="007F657D">
      <w:pPr>
        <w:pStyle w:val="ConsPlusTitle"/>
        <w:widowControl/>
        <w:ind w:left="374" w:hanging="374"/>
        <w:jc w:val="both"/>
        <w:rPr>
          <w:rFonts w:asciiTheme="minorHAnsi" w:hAnsiTheme="minorHAnsi" w:cs="Times New Roman"/>
          <w:sz w:val="22"/>
          <w:szCs w:val="22"/>
          <w:u w:val="single"/>
        </w:rPr>
      </w:pPr>
      <w:r>
        <w:rPr>
          <w:rFonts w:asciiTheme="minorHAnsi" w:hAnsiTheme="minorHAnsi" w:cs="Times New Roman"/>
          <w:sz w:val="22"/>
          <w:szCs w:val="22"/>
          <w:u w:val="single"/>
        </w:rPr>
        <w:br w:type="page"/>
      </w:r>
    </w:p>
    <w:p w:rsidR="007F657D" w:rsidRPr="00EF0249" w:rsidRDefault="003D78A8" w:rsidP="00EF0249">
      <w:pPr>
        <w:pStyle w:val="af"/>
        <w:numPr>
          <w:ilvl w:val="0"/>
          <w:numId w:val="10"/>
        </w:numPr>
        <w:tabs>
          <w:tab w:val="num" w:pos="720"/>
        </w:tabs>
        <w:ind w:left="720"/>
        <w:jc w:val="center"/>
        <w:rPr>
          <w:rFonts w:asciiTheme="minorHAnsi" w:eastAsiaTheme="minorHAnsi" w:hAnsiTheme="minorHAnsi" w:cstheme="minorBidi"/>
          <w:b/>
          <w:sz w:val="28"/>
          <w:szCs w:val="28"/>
        </w:rPr>
      </w:pPr>
      <w:r w:rsidRPr="00EF0249">
        <w:rPr>
          <w:rFonts w:asciiTheme="minorHAnsi" w:eastAsiaTheme="minorHAnsi" w:hAnsiTheme="minorHAnsi" w:cstheme="minorBidi"/>
          <w:b/>
          <w:sz w:val="28"/>
          <w:szCs w:val="28"/>
        </w:rPr>
        <w:lastRenderedPageBreak/>
        <w:t>Справочная информация для заполнения поля социальное положение</w:t>
      </w:r>
    </w:p>
    <w:p w:rsidR="007F657D" w:rsidRPr="007F657D" w:rsidRDefault="007F657D" w:rsidP="007F657D">
      <w:pPr>
        <w:ind w:left="792"/>
        <w:jc w:val="both"/>
        <w:rPr>
          <w:rFonts w:ascii="Times New Roman" w:hAnsi="Times New Roman" w:cs="Times New Roman"/>
          <w:sz w:val="28"/>
          <w:szCs w:val="28"/>
        </w:rPr>
      </w:pPr>
    </w:p>
    <w:p w:rsidR="007F657D" w:rsidRPr="00E14A1C" w:rsidRDefault="00525D7D" w:rsidP="003D78A8">
      <w:pPr>
        <w:jc w:val="both"/>
        <w:rPr>
          <w:rFonts w:asciiTheme="minorHAnsi" w:hAnsiTheme="minorHAnsi" w:cs="Times New Roman"/>
          <w:sz w:val="22"/>
          <w:szCs w:val="22"/>
        </w:rPr>
      </w:pPr>
      <w:r w:rsidRPr="00E14A1C">
        <w:rPr>
          <w:rFonts w:asciiTheme="minorHAnsi" w:hAnsiTheme="minorHAnsi" w:cs="Times New Roman"/>
          <w:sz w:val="22"/>
          <w:szCs w:val="22"/>
        </w:rPr>
        <w:t xml:space="preserve">В </w:t>
      </w:r>
      <w:r w:rsidR="00336445" w:rsidRPr="00E14A1C">
        <w:rPr>
          <w:rFonts w:asciiTheme="minorHAnsi" w:hAnsiTheme="minorHAnsi" w:cs="Times New Roman"/>
          <w:sz w:val="22"/>
          <w:szCs w:val="22"/>
        </w:rPr>
        <w:t xml:space="preserve">поле </w:t>
      </w:r>
      <w:r w:rsidR="009B4A90" w:rsidRPr="00E14A1C">
        <w:rPr>
          <w:rFonts w:asciiTheme="minorHAnsi" w:hAnsiTheme="minorHAnsi" w:cs="Times New Roman"/>
          <w:b/>
          <w:sz w:val="22"/>
          <w:szCs w:val="22"/>
        </w:rPr>
        <w:t>«</w:t>
      </w:r>
      <w:r w:rsidR="008878DD" w:rsidRPr="00E14A1C">
        <w:rPr>
          <w:rFonts w:asciiTheme="minorHAnsi" w:hAnsiTheme="minorHAnsi" w:cs="Times New Roman"/>
          <w:b/>
          <w:sz w:val="22"/>
          <w:szCs w:val="22"/>
        </w:rPr>
        <w:t>социальное положение</w:t>
      </w:r>
      <w:r w:rsidR="009B4A90" w:rsidRPr="00E14A1C">
        <w:rPr>
          <w:rFonts w:asciiTheme="minorHAnsi" w:hAnsiTheme="minorHAnsi" w:cs="Times New Roman"/>
          <w:b/>
          <w:sz w:val="22"/>
          <w:szCs w:val="22"/>
        </w:rPr>
        <w:t>»</w:t>
      </w:r>
      <w:r w:rsidR="00333323" w:rsidRPr="00E14A1C">
        <w:rPr>
          <w:rFonts w:asciiTheme="minorHAnsi" w:hAnsiTheme="minorHAnsi" w:cs="Times New Roman"/>
          <w:sz w:val="22"/>
          <w:szCs w:val="22"/>
        </w:rPr>
        <w:t xml:space="preserve"> </w:t>
      </w:r>
      <w:r w:rsidR="001509CD" w:rsidRPr="00E14A1C">
        <w:rPr>
          <w:rFonts w:asciiTheme="minorHAnsi" w:hAnsiTheme="minorHAnsi" w:cs="Times New Roman"/>
          <w:sz w:val="22"/>
          <w:szCs w:val="22"/>
        </w:rPr>
        <w:t>могут быть указаны одно или несколько значений</w:t>
      </w:r>
      <w:r w:rsidR="007F657D" w:rsidRPr="00E14A1C">
        <w:rPr>
          <w:rFonts w:asciiTheme="minorHAnsi" w:hAnsiTheme="minorHAnsi" w:cs="Times New Roman"/>
          <w:sz w:val="22"/>
          <w:szCs w:val="22"/>
        </w:rPr>
        <w:t xml:space="preserve">, </w:t>
      </w:r>
      <w:r w:rsidR="007F657D" w:rsidRPr="00E14A1C">
        <w:rPr>
          <w:rFonts w:asciiTheme="minorHAnsi" w:hAnsiTheme="minorHAnsi" w:cs="Times New Roman"/>
          <w:b/>
          <w:sz w:val="22"/>
          <w:szCs w:val="22"/>
        </w:rPr>
        <w:t>см. рис. 4</w:t>
      </w:r>
    </w:p>
    <w:p w:rsidR="003D78A8" w:rsidRPr="00E14A1C" w:rsidRDefault="003D78A8" w:rsidP="003D78A8">
      <w:pPr>
        <w:jc w:val="right"/>
        <w:rPr>
          <w:rFonts w:asciiTheme="minorHAnsi" w:hAnsiTheme="minorHAnsi" w:cs="Times New Roman"/>
          <w:sz w:val="22"/>
          <w:szCs w:val="22"/>
        </w:rPr>
      </w:pPr>
      <w:r w:rsidRPr="00E14A1C">
        <w:rPr>
          <w:rFonts w:asciiTheme="minorHAnsi" w:hAnsiTheme="minorHAnsi" w:cs="Times New Roman"/>
          <w:i/>
          <w:sz w:val="22"/>
          <w:szCs w:val="22"/>
        </w:rPr>
        <w:t>Рис. 4</w:t>
      </w:r>
    </w:p>
    <w:p w:rsidR="008E56F7" w:rsidRDefault="00E14A1C" w:rsidP="007F657D">
      <w:pPr>
        <w:jc w:val="center"/>
        <w:rPr>
          <w:noProof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3262630</wp:posOffset>
                </wp:positionH>
                <wp:positionV relativeFrom="paragraph">
                  <wp:posOffset>129540</wp:posOffset>
                </wp:positionV>
                <wp:extent cx="1952625" cy="1581150"/>
                <wp:effectExtent l="0" t="0" r="0" b="0"/>
                <wp:wrapNone/>
                <wp:docPr id="2" name="Group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52625" cy="1581150"/>
                          <a:chOff x="6390" y="10740"/>
                          <a:chExt cx="3075" cy="2490"/>
                        </a:xfrm>
                      </wpg:grpSpPr>
                      <wps:wsp>
                        <wps:cNvPr id="6" name="Oval 14"/>
                        <wps:cNvSpPr>
                          <a:spLocks noChangeArrowheads="1"/>
                        </wps:cNvSpPr>
                        <wps:spPr bwMode="auto">
                          <a:xfrm>
                            <a:off x="7335" y="10740"/>
                            <a:ext cx="2130" cy="660"/>
                          </a:xfrm>
                          <a:prstGeom prst="ellipse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28575" cmpd="sng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AutoShape 15"/>
                        <wps:cNvCnPr>
                          <a:cxnSpLocks noChangeShapeType="1"/>
                        </wps:cNvCnPr>
                        <wps:spPr bwMode="auto">
                          <a:xfrm flipH="1">
                            <a:off x="6390" y="11145"/>
                            <a:ext cx="1590" cy="2085"/>
                          </a:xfrm>
                          <a:prstGeom prst="straightConnector1">
                            <a:avLst/>
                          </a:prstGeom>
                          <a:noFill/>
                          <a:ln w="28575" cmpd="sng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" o:spid="_x0000_s1026" style="position:absolute;margin-left:256.9pt;margin-top:10.2pt;width:153.75pt;height:124.5pt;z-index:251657728" coordorigin="6390,10740" coordsize="3075,2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">
                <v:oval id="Oval 14" o:spid="_x0000_s1027" style="position:absolute;left:7335;top:10740;width:2130;height: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ZUssIA&#10;AADaAAAADwAAAGRycy9kb3ducmV2LnhtbESPzWrDMBCE74W8g9hAb42cHExwI5sQEjCll7p9gEVa&#10;/zTWyrGU2H37KhDIcZiZb5hdMdte3Gj0nWMF61UCglg703Gj4Of79LYF4QOywd4xKfgjD0W+eNlh&#10;ZtzEX3SrQiMihH2GCtoQhkxKr1uy6FduII5e7UaLIcqxkWbEKcJtLzdJkkqLHceFFgc6tKTP1dUq&#10;0PWxvKzTvp6Tqzu5j1T/luZTqdflvH8HEWgOz/CjXRoFKdyvxBsg8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9lSywgAAANoAAAAPAAAAAAAAAAAAAAAAAJgCAABkcnMvZG93&#10;bnJldi54bWxQSwUGAAAAAAQABAD1AAAAhwMAAAAA&#10;" strokecolor="red" strokeweight="2.25pt">
                  <v:fill opacity="0"/>
                </v:oval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15" o:spid="_x0000_s1028" type="#_x0000_t32" style="position:absolute;left:6390;top:11145;width:1590;height:208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3mxsQAAADaAAAADwAAAGRycy9kb3ducmV2LnhtbESPwW7CMBBE75X4B2uRuBWHUrUoYFCI&#10;2opLD4V8wCZe4oh4HcVOSP++rlSpx9HMvNHsDpNtxUi9bxwrWC0TEMSV0w3XCorL++MGhA/IGlvH&#10;pOCbPBz2s4cdptrd+YvGc6hFhLBPUYEJoUul9JUhi37pOuLoXV1vMUTZ11L3eI9w28qnJHmRFhuO&#10;CwY7yg1Vt/NgFfjsbV3kx9NnYbqmGD7qsrw+l0ot5lO2BRFoCv/hv/ZJK3iF3yvxBsj9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XebGxAAAANoAAAAPAAAAAAAAAAAA&#10;AAAAAKECAABkcnMvZG93bnJldi54bWxQSwUGAAAAAAQABAD5AAAAkgMAAAAA&#10;" strokecolor="red" strokeweight="2.25pt">
                  <v:stroke endarrow="block"/>
                </v:shape>
              </v:group>
            </w:pict>
          </mc:Fallback>
        </mc:AlternateContent>
      </w:r>
      <w:r>
        <w:rPr>
          <w:noProof/>
        </w:rPr>
        <w:drawing>
          <wp:inline distT="0" distB="0" distL="0" distR="0">
            <wp:extent cx="4678680" cy="783590"/>
            <wp:effectExtent l="0" t="0" r="7620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49" t="40425" r="53870" b="516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8680" cy="783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657D" w:rsidRDefault="007F657D" w:rsidP="007F657D">
      <w:pPr>
        <w:jc w:val="center"/>
        <w:rPr>
          <w:noProof/>
        </w:rPr>
      </w:pPr>
    </w:p>
    <w:p w:rsidR="007F657D" w:rsidRDefault="00E14A1C" w:rsidP="007F657D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4334510" cy="2351405"/>
            <wp:effectExtent l="0" t="0" r="8890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477" r="56812" b="613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4510" cy="235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8A8" w:rsidRPr="0087482B" w:rsidRDefault="003D78A8" w:rsidP="007F657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C606E" w:rsidRPr="00E14A1C" w:rsidRDefault="00956508" w:rsidP="00907D8C">
      <w:pPr>
        <w:pStyle w:val="ConsPlusTitle"/>
        <w:widowControl/>
        <w:ind w:left="374" w:hanging="374"/>
        <w:jc w:val="both"/>
        <w:rPr>
          <w:rFonts w:asciiTheme="minorHAnsi" w:hAnsiTheme="minorHAnsi" w:cs="Times New Roman"/>
          <w:b w:val="0"/>
          <w:sz w:val="22"/>
          <w:szCs w:val="22"/>
        </w:rPr>
      </w:pPr>
      <w:r w:rsidRPr="00E14A1C">
        <w:rPr>
          <w:rFonts w:asciiTheme="minorHAnsi" w:hAnsiTheme="minorHAnsi" w:cs="Times New Roman"/>
          <w:sz w:val="22"/>
          <w:szCs w:val="22"/>
        </w:rPr>
        <w:t>С</w:t>
      </w:r>
      <w:r w:rsidR="00525D7D" w:rsidRPr="00E14A1C">
        <w:rPr>
          <w:rFonts w:asciiTheme="minorHAnsi" w:hAnsiTheme="minorHAnsi" w:cs="Times New Roman"/>
          <w:sz w:val="22"/>
          <w:szCs w:val="22"/>
        </w:rPr>
        <w:t>ирот</w:t>
      </w:r>
      <w:r w:rsidRPr="00E14A1C">
        <w:rPr>
          <w:rFonts w:asciiTheme="minorHAnsi" w:hAnsiTheme="minorHAnsi" w:cs="Times New Roman"/>
          <w:sz w:val="22"/>
          <w:szCs w:val="22"/>
        </w:rPr>
        <w:t>а</w:t>
      </w:r>
      <w:r w:rsidR="00525D7D" w:rsidRPr="00E14A1C">
        <w:rPr>
          <w:rFonts w:asciiTheme="minorHAnsi" w:hAnsiTheme="minorHAnsi" w:cs="Times New Roman"/>
          <w:b w:val="0"/>
          <w:sz w:val="22"/>
          <w:szCs w:val="22"/>
        </w:rPr>
        <w:t xml:space="preserve"> - лица в возрасте до 18 лет, у которых умерли оба или единственн</w:t>
      </w:r>
      <w:r w:rsidR="00082CEC" w:rsidRPr="00E14A1C">
        <w:rPr>
          <w:rFonts w:asciiTheme="minorHAnsi" w:hAnsiTheme="minorHAnsi" w:cs="Times New Roman"/>
          <w:b w:val="0"/>
          <w:sz w:val="22"/>
          <w:szCs w:val="22"/>
        </w:rPr>
        <w:t xml:space="preserve">ый родитель </w:t>
      </w:r>
      <w:r w:rsidR="006C606E" w:rsidRPr="00E14A1C">
        <w:rPr>
          <w:rFonts w:asciiTheme="minorHAnsi" w:hAnsiTheme="minorHAnsi" w:cs="Times New Roman"/>
          <w:b w:val="0"/>
          <w:sz w:val="22"/>
          <w:szCs w:val="22"/>
        </w:rPr>
        <w:t>(ФЗ «О ДОПОЛНИТЕЛЬНЫХ ГАРАНТИЯХ ПО СОЦИАЛЬНОЙ ПОДДЕРЖКЕ ДЕТЕЙ-СИРОТ И ДЕТЕЙ,</w:t>
      </w:r>
      <w:r w:rsidR="00082CEC" w:rsidRPr="00E14A1C">
        <w:rPr>
          <w:rFonts w:asciiTheme="minorHAnsi" w:hAnsiTheme="minorHAnsi" w:cs="Times New Roman"/>
          <w:b w:val="0"/>
          <w:sz w:val="22"/>
          <w:szCs w:val="22"/>
        </w:rPr>
        <w:t xml:space="preserve"> </w:t>
      </w:r>
      <w:r w:rsidR="006C606E" w:rsidRPr="00E14A1C">
        <w:rPr>
          <w:rFonts w:asciiTheme="minorHAnsi" w:hAnsiTheme="minorHAnsi" w:cs="Times New Roman"/>
          <w:b w:val="0"/>
          <w:sz w:val="22"/>
          <w:szCs w:val="22"/>
        </w:rPr>
        <w:t>ОСТАВШИХСЯ БЕЗ ПОПЕЧЕНИЯ РОДИТЕЛЕЙ» от 21.12.1996 № 159-ФЗ)</w:t>
      </w:r>
      <w:r w:rsidR="00082CEC" w:rsidRPr="00E14A1C">
        <w:rPr>
          <w:rFonts w:asciiTheme="minorHAnsi" w:hAnsiTheme="minorHAnsi" w:cs="Times New Roman"/>
          <w:b w:val="0"/>
          <w:sz w:val="22"/>
          <w:szCs w:val="22"/>
        </w:rPr>
        <w:t>.</w:t>
      </w:r>
      <w:r w:rsidR="00333323" w:rsidRPr="00E14A1C">
        <w:rPr>
          <w:rFonts w:asciiTheme="minorHAnsi" w:hAnsiTheme="minorHAnsi" w:cs="Times New Roman"/>
          <w:b w:val="0"/>
          <w:sz w:val="22"/>
          <w:szCs w:val="22"/>
        </w:rPr>
        <w:t xml:space="preserve"> Значение заполняется на основании постановления (распоряжения) об </w:t>
      </w:r>
      <w:r w:rsidR="00D75989" w:rsidRPr="00E14A1C">
        <w:rPr>
          <w:rFonts w:asciiTheme="minorHAnsi" w:hAnsiTheme="minorHAnsi" w:cs="Times New Roman"/>
          <w:b w:val="0"/>
          <w:sz w:val="22"/>
          <w:szCs w:val="22"/>
        </w:rPr>
        <w:t>установлении опеки</w:t>
      </w:r>
      <w:r w:rsidR="00D5457F" w:rsidRPr="00E14A1C">
        <w:rPr>
          <w:rFonts w:asciiTheme="minorHAnsi" w:hAnsiTheme="minorHAnsi" w:cs="Times New Roman"/>
          <w:b w:val="0"/>
          <w:sz w:val="22"/>
          <w:szCs w:val="22"/>
        </w:rPr>
        <w:t xml:space="preserve"> (образовании приемной семьи), в котором указывается причина установления опеки</w:t>
      </w:r>
      <w:r w:rsidR="008B7782" w:rsidRPr="00E14A1C">
        <w:rPr>
          <w:rFonts w:asciiTheme="minorHAnsi" w:hAnsiTheme="minorHAnsi" w:cs="Times New Roman"/>
          <w:b w:val="0"/>
          <w:sz w:val="22"/>
          <w:szCs w:val="22"/>
        </w:rPr>
        <w:t>,</w:t>
      </w:r>
      <w:r w:rsidR="00D5457F" w:rsidRPr="00E14A1C">
        <w:rPr>
          <w:rFonts w:asciiTheme="minorHAnsi" w:hAnsiTheme="minorHAnsi" w:cs="Times New Roman"/>
          <w:b w:val="0"/>
          <w:sz w:val="22"/>
          <w:szCs w:val="22"/>
        </w:rPr>
        <w:t xml:space="preserve"> в </w:t>
      </w:r>
      <w:proofErr w:type="spellStart"/>
      <w:r w:rsidR="00D5457F" w:rsidRPr="00E14A1C">
        <w:rPr>
          <w:rFonts w:asciiTheme="minorHAnsi" w:hAnsiTheme="minorHAnsi" w:cs="Times New Roman"/>
          <w:b w:val="0"/>
          <w:sz w:val="22"/>
          <w:szCs w:val="22"/>
        </w:rPr>
        <w:t>т.ч</w:t>
      </w:r>
      <w:proofErr w:type="spellEnd"/>
      <w:r w:rsidR="00D5457F" w:rsidRPr="00E14A1C">
        <w:rPr>
          <w:rFonts w:asciiTheme="minorHAnsi" w:hAnsiTheme="minorHAnsi" w:cs="Times New Roman"/>
          <w:b w:val="0"/>
          <w:sz w:val="22"/>
          <w:szCs w:val="22"/>
        </w:rPr>
        <w:t>. смерть родителей.</w:t>
      </w:r>
    </w:p>
    <w:p w:rsidR="003D78A8" w:rsidRPr="00E14A1C" w:rsidRDefault="003D78A8" w:rsidP="00907D8C">
      <w:pPr>
        <w:pStyle w:val="ConsPlusTitle"/>
        <w:widowControl/>
        <w:ind w:left="374" w:hanging="374"/>
        <w:jc w:val="both"/>
        <w:rPr>
          <w:rFonts w:asciiTheme="minorHAnsi" w:hAnsiTheme="minorHAnsi" w:cs="Times New Roman"/>
          <w:b w:val="0"/>
          <w:sz w:val="22"/>
          <w:szCs w:val="22"/>
        </w:rPr>
      </w:pPr>
    </w:p>
    <w:p w:rsidR="003D78A8" w:rsidRPr="00E14A1C" w:rsidRDefault="00082CEC" w:rsidP="00907D8C">
      <w:pPr>
        <w:pStyle w:val="ConsPlusTitle"/>
        <w:widowControl/>
        <w:ind w:left="561" w:hanging="561"/>
        <w:jc w:val="both"/>
        <w:rPr>
          <w:rFonts w:asciiTheme="minorHAnsi" w:hAnsiTheme="minorHAnsi" w:cs="Times New Roman"/>
          <w:b w:val="0"/>
          <w:sz w:val="22"/>
          <w:szCs w:val="22"/>
        </w:rPr>
      </w:pPr>
      <w:proofErr w:type="gramStart"/>
      <w:r w:rsidRPr="00E14A1C">
        <w:rPr>
          <w:rFonts w:asciiTheme="minorHAnsi" w:hAnsiTheme="minorHAnsi" w:cs="Times New Roman"/>
          <w:sz w:val="22"/>
          <w:szCs w:val="22"/>
        </w:rPr>
        <w:t>Д</w:t>
      </w:r>
      <w:r w:rsidR="00525D7D" w:rsidRPr="00E14A1C">
        <w:rPr>
          <w:rFonts w:asciiTheme="minorHAnsi" w:hAnsiTheme="minorHAnsi" w:cs="Times New Roman"/>
          <w:sz w:val="22"/>
          <w:szCs w:val="22"/>
        </w:rPr>
        <w:t xml:space="preserve">ети, оставшиеся без попечения родителей, - </w:t>
      </w:r>
      <w:r w:rsidR="00525D7D" w:rsidRPr="00E14A1C">
        <w:rPr>
          <w:rFonts w:asciiTheme="minorHAnsi" w:hAnsiTheme="minorHAnsi" w:cs="Times New Roman"/>
          <w:b w:val="0"/>
          <w:sz w:val="22"/>
          <w:szCs w:val="22"/>
        </w:rPr>
        <w:t>лица в возрасте до 18 лет, которые остались без попечения единственного или обоих родителей в связи с отсутствием родителей или лишением их родительских прав, ограничением их в родительских правах, признанием родителей безвестно отсутствующими, недееспособными (ограниченно дееспособными), находящимися в лечебных учреждениях, объявлением их умершими, отбыванием ими наказания в учреждениях, исполняющих наказание в виде лишения свободы, нахождением</w:t>
      </w:r>
      <w:proofErr w:type="gramEnd"/>
      <w:r w:rsidR="00525D7D" w:rsidRPr="00E14A1C">
        <w:rPr>
          <w:rFonts w:asciiTheme="minorHAnsi" w:hAnsiTheme="minorHAnsi" w:cs="Times New Roman"/>
          <w:b w:val="0"/>
          <w:sz w:val="22"/>
          <w:szCs w:val="22"/>
        </w:rPr>
        <w:t xml:space="preserve"> </w:t>
      </w:r>
      <w:proofErr w:type="gramStart"/>
      <w:r w:rsidR="00525D7D" w:rsidRPr="00E14A1C">
        <w:rPr>
          <w:rFonts w:asciiTheme="minorHAnsi" w:hAnsiTheme="minorHAnsi" w:cs="Times New Roman"/>
          <w:b w:val="0"/>
          <w:sz w:val="22"/>
          <w:szCs w:val="22"/>
        </w:rPr>
        <w:t>в местах содержания под стражей</w:t>
      </w:r>
      <w:r w:rsidR="00AF6241" w:rsidRPr="00E14A1C">
        <w:rPr>
          <w:rFonts w:asciiTheme="minorHAnsi" w:hAnsiTheme="minorHAnsi" w:cs="Times New Roman"/>
          <w:b w:val="0"/>
          <w:sz w:val="22"/>
          <w:szCs w:val="22"/>
        </w:rPr>
        <w:t>,</w:t>
      </w:r>
      <w:r w:rsidR="00525D7D" w:rsidRPr="00E14A1C">
        <w:rPr>
          <w:rFonts w:asciiTheme="minorHAnsi" w:hAnsiTheme="minorHAnsi" w:cs="Times New Roman"/>
          <w:b w:val="0"/>
          <w:sz w:val="22"/>
          <w:szCs w:val="22"/>
        </w:rPr>
        <w:t xml:space="preserve"> подозреваемых и обвиняемых в совершении преступлений; уклонением родителей от воспитания детей или от защиты их прав и интересов, отказом родителей взять своих детей из воспитательных, лечебных учреждений, учреждений социальной защиты населения и других аналогичных учреждений и в иных случаях признания ребенка оставшимся без попечения родителей в установленном законом порядке</w:t>
      </w:r>
      <w:r w:rsidRPr="00E14A1C">
        <w:rPr>
          <w:rFonts w:asciiTheme="minorHAnsi" w:hAnsiTheme="minorHAnsi" w:cs="Times New Roman"/>
          <w:b w:val="0"/>
          <w:sz w:val="22"/>
          <w:szCs w:val="22"/>
        </w:rPr>
        <w:t>.</w:t>
      </w:r>
      <w:proofErr w:type="gramEnd"/>
      <w:r w:rsidR="00D5457F" w:rsidRPr="00E14A1C">
        <w:rPr>
          <w:rFonts w:asciiTheme="minorHAnsi" w:hAnsiTheme="minorHAnsi" w:cs="Times New Roman"/>
          <w:b w:val="0"/>
          <w:sz w:val="22"/>
          <w:szCs w:val="22"/>
        </w:rPr>
        <w:t xml:space="preserve"> Значение заполняется на основании постановления (распоряжения) об установлении опеки (образовании приемной семьи), в котором указывается причина установления опеки.</w:t>
      </w:r>
    </w:p>
    <w:p w:rsidR="00D5457F" w:rsidRPr="00E14A1C" w:rsidRDefault="00D5457F" w:rsidP="00907D8C">
      <w:pPr>
        <w:pStyle w:val="ConsPlusTitle"/>
        <w:widowControl/>
        <w:ind w:left="561" w:hanging="561"/>
        <w:jc w:val="both"/>
        <w:rPr>
          <w:rFonts w:asciiTheme="minorHAnsi" w:hAnsiTheme="minorHAnsi" w:cs="Times New Roman"/>
          <w:b w:val="0"/>
          <w:sz w:val="22"/>
          <w:szCs w:val="22"/>
        </w:rPr>
      </w:pPr>
      <w:r w:rsidRPr="00E14A1C">
        <w:rPr>
          <w:rFonts w:asciiTheme="minorHAnsi" w:hAnsiTheme="minorHAnsi" w:cs="Times New Roman"/>
          <w:b w:val="0"/>
          <w:sz w:val="22"/>
          <w:szCs w:val="22"/>
        </w:rPr>
        <w:t xml:space="preserve"> </w:t>
      </w:r>
    </w:p>
    <w:p w:rsidR="00525D7D" w:rsidRPr="00E14A1C" w:rsidRDefault="00082CEC" w:rsidP="00907D8C">
      <w:pPr>
        <w:ind w:left="561" w:hanging="561"/>
        <w:jc w:val="both"/>
        <w:rPr>
          <w:rFonts w:asciiTheme="minorHAnsi" w:hAnsiTheme="minorHAnsi" w:cs="Times New Roman"/>
          <w:sz w:val="22"/>
          <w:szCs w:val="22"/>
        </w:rPr>
      </w:pPr>
      <w:r w:rsidRPr="00E14A1C">
        <w:rPr>
          <w:rFonts w:asciiTheme="minorHAnsi" w:hAnsiTheme="minorHAnsi" w:cs="Times New Roman"/>
          <w:b/>
          <w:sz w:val="22"/>
          <w:szCs w:val="22"/>
        </w:rPr>
        <w:lastRenderedPageBreak/>
        <w:t>П</w:t>
      </w:r>
      <w:r w:rsidR="00525D7D" w:rsidRPr="00E14A1C">
        <w:rPr>
          <w:rFonts w:asciiTheme="minorHAnsi" w:hAnsiTheme="minorHAnsi" w:cs="Times New Roman"/>
          <w:b/>
          <w:sz w:val="22"/>
          <w:szCs w:val="22"/>
        </w:rPr>
        <w:t>риемная семья</w:t>
      </w:r>
      <w:r w:rsidR="00525D7D" w:rsidRPr="00E14A1C">
        <w:rPr>
          <w:rFonts w:asciiTheme="minorHAnsi" w:hAnsiTheme="minorHAnsi" w:cs="Times New Roman"/>
          <w:sz w:val="22"/>
          <w:szCs w:val="22"/>
        </w:rPr>
        <w:t xml:space="preserve"> - форма устройства детей-сирот и детей, оставшихся без попечения родителей, на основании </w:t>
      </w:r>
      <w:r w:rsidR="00525D7D" w:rsidRPr="00E14A1C">
        <w:rPr>
          <w:rFonts w:asciiTheme="minorHAnsi" w:hAnsiTheme="minorHAnsi" w:cs="Times New Roman"/>
          <w:b/>
          <w:sz w:val="22"/>
          <w:szCs w:val="22"/>
        </w:rPr>
        <w:t>договора о передаче ребенка</w:t>
      </w:r>
      <w:r w:rsidR="00525D7D" w:rsidRPr="00E14A1C">
        <w:rPr>
          <w:rFonts w:asciiTheme="minorHAnsi" w:hAnsiTheme="minorHAnsi" w:cs="Times New Roman"/>
          <w:sz w:val="22"/>
          <w:szCs w:val="22"/>
        </w:rPr>
        <w:t xml:space="preserve"> (детей) на воспитание в семью между органами опеки и попечительства и приемными родителями (супругами или отдельными гражданами, желающими взять детей на воспитание в семью)</w:t>
      </w:r>
      <w:r w:rsidR="00FA34D5" w:rsidRPr="00E14A1C">
        <w:rPr>
          <w:rFonts w:asciiTheme="minorHAnsi" w:hAnsiTheme="minorHAnsi" w:cs="Times New Roman"/>
          <w:sz w:val="22"/>
          <w:szCs w:val="22"/>
        </w:rPr>
        <w:t>.</w:t>
      </w:r>
    </w:p>
    <w:p w:rsidR="003D78A8" w:rsidRPr="00E14A1C" w:rsidRDefault="003D78A8" w:rsidP="00907D8C">
      <w:pPr>
        <w:ind w:left="561" w:hanging="561"/>
        <w:jc w:val="both"/>
        <w:rPr>
          <w:rFonts w:asciiTheme="minorHAnsi" w:hAnsiTheme="minorHAnsi" w:cs="Times New Roman"/>
          <w:sz w:val="22"/>
          <w:szCs w:val="22"/>
        </w:rPr>
      </w:pPr>
    </w:p>
    <w:p w:rsidR="00525D7D" w:rsidRPr="00E14A1C" w:rsidRDefault="00082CEC" w:rsidP="00907D8C">
      <w:pPr>
        <w:ind w:left="561" w:hanging="561"/>
        <w:jc w:val="both"/>
        <w:rPr>
          <w:rFonts w:asciiTheme="minorHAnsi" w:hAnsiTheme="minorHAnsi" w:cs="Times New Roman"/>
          <w:sz w:val="22"/>
          <w:szCs w:val="22"/>
        </w:rPr>
      </w:pPr>
      <w:r w:rsidRPr="00E14A1C">
        <w:rPr>
          <w:rFonts w:asciiTheme="minorHAnsi" w:hAnsiTheme="minorHAnsi" w:cs="Times New Roman"/>
          <w:b/>
          <w:sz w:val="22"/>
          <w:szCs w:val="22"/>
        </w:rPr>
        <w:t>П</w:t>
      </w:r>
      <w:r w:rsidR="00525D7D" w:rsidRPr="00E14A1C">
        <w:rPr>
          <w:rFonts w:asciiTheme="minorHAnsi" w:hAnsiTheme="minorHAnsi" w:cs="Times New Roman"/>
          <w:b/>
          <w:sz w:val="22"/>
          <w:szCs w:val="22"/>
        </w:rPr>
        <w:t>атронатная семья</w:t>
      </w:r>
      <w:r w:rsidR="00525D7D" w:rsidRPr="00E14A1C">
        <w:rPr>
          <w:rFonts w:asciiTheme="minorHAnsi" w:hAnsiTheme="minorHAnsi" w:cs="Times New Roman"/>
          <w:sz w:val="22"/>
          <w:szCs w:val="22"/>
        </w:rPr>
        <w:t xml:space="preserve"> </w:t>
      </w:r>
      <w:r w:rsidR="00CF4E43" w:rsidRPr="00E14A1C">
        <w:rPr>
          <w:rFonts w:asciiTheme="minorHAnsi" w:hAnsiTheme="minorHAnsi" w:cs="Times New Roman"/>
          <w:sz w:val="22"/>
          <w:szCs w:val="22"/>
        </w:rPr>
        <w:t>–</w:t>
      </w:r>
      <w:r w:rsidR="00525D7D" w:rsidRPr="00E14A1C">
        <w:rPr>
          <w:rFonts w:asciiTheme="minorHAnsi" w:hAnsiTheme="minorHAnsi" w:cs="Times New Roman"/>
          <w:sz w:val="22"/>
          <w:szCs w:val="22"/>
        </w:rPr>
        <w:t xml:space="preserve"> </w:t>
      </w:r>
      <w:r w:rsidR="00CF4E43" w:rsidRPr="00E14A1C">
        <w:rPr>
          <w:rFonts w:asciiTheme="minorHAnsi" w:hAnsiTheme="minorHAnsi" w:cs="Times New Roman"/>
          <w:sz w:val="22"/>
          <w:szCs w:val="22"/>
        </w:rPr>
        <w:t xml:space="preserve">временная форма устройства детей-сирот и детей, оставшихся без попечения родителей, на основании </w:t>
      </w:r>
      <w:r w:rsidR="00CF4E43" w:rsidRPr="00E14A1C">
        <w:rPr>
          <w:rFonts w:asciiTheme="minorHAnsi" w:hAnsiTheme="minorHAnsi" w:cs="Times New Roman"/>
          <w:b/>
          <w:sz w:val="22"/>
          <w:szCs w:val="22"/>
        </w:rPr>
        <w:t>договора</w:t>
      </w:r>
      <w:r w:rsidR="00CF4E43" w:rsidRPr="00E14A1C">
        <w:rPr>
          <w:rFonts w:asciiTheme="minorHAnsi" w:hAnsiTheme="minorHAnsi" w:cs="Times New Roman"/>
          <w:sz w:val="22"/>
          <w:szCs w:val="22"/>
        </w:rPr>
        <w:t xml:space="preserve"> между учреждением, в котором содержится и воспитывается ребенок и патронатным воспитателем</w:t>
      </w:r>
      <w:r w:rsidR="00BF56A9" w:rsidRPr="00E14A1C">
        <w:rPr>
          <w:rFonts w:asciiTheme="minorHAnsi" w:hAnsiTheme="minorHAnsi" w:cs="Times New Roman"/>
          <w:sz w:val="22"/>
          <w:szCs w:val="22"/>
        </w:rPr>
        <w:t>.</w:t>
      </w:r>
    </w:p>
    <w:p w:rsidR="003D78A8" w:rsidRPr="00E14A1C" w:rsidRDefault="003D78A8" w:rsidP="00907D8C">
      <w:pPr>
        <w:ind w:left="561" w:hanging="561"/>
        <w:jc w:val="both"/>
        <w:rPr>
          <w:rFonts w:asciiTheme="minorHAnsi" w:hAnsiTheme="minorHAnsi" w:cs="Times New Roman"/>
          <w:sz w:val="22"/>
          <w:szCs w:val="22"/>
        </w:rPr>
      </w:pPr>
    </w:p>
    <w:p w:rsidR="00012C29" w:rsidRPr="00E14A1C" w:rsidRDefault="00316EBC" w:rsidP="00907D8C">
      <w:pPr>
        <w:ind w:left="561" w:hanging="561"/>
        <w:jc w:val="both"/>
        <w:rPr>
          <w:rFonts w:asciiTheme="minorHAnsi" w:hAnsiTheme="minorHAnsi" w:cs="Times New Roman"/>
          <w:sz w:val="22"/>
          <w:szCs w:val="22"/>
        </w:rPr>
      </w:pPr>
      <w:r w:rsidRPr="00E14A1C">
        <w:rPr>
          <w:rFonts w:asciiTheme="minorHAnsi" w:hAnsiTheme="minorHAnsi" w:cs="Times New Roman"/>
          <w:b/>
          <w:sz w:val="22"/>
          <w:szCs w:val="22"/>
        </w:rPr>
        <w:t>Малообеспеченная семья</w:t>
      </w:r>
      <w:r w:rsidRPr="00E14A1C">
        <w:rPr>
          <w:rFonts w:asciiTheme="minorHAnsi" w:hAnsiTheme="minorHAnsi" w:cs="Times New Roman"/>
          <w:sz w:val="22"/>
          <w:szCs w:val="22"/>
        </w:rPr>
        <w:t xml:space="preserve"> (сумма доходов которой на каждого проживающего ниже величины прожиточного минимума)  - поле заполняется на основании данных служб социальной</w:t>
      </w:r>
      <w:r w:rsidR="009075C5" w:rsidRPr="00E14A1C">
        <w:rPr>
          <w:rFonts w:asciiTheme="minorHAnsi" w:hAnsiTheme="minorHAnsi" w:cs="Times New Roman"/>
          <w:sz w:val="22"/>
          <w:szCs w:val="22"/>
        </w:rPr>
        <w:t xml:space="preserve"> поддержки</w:t>
      </w:r>
      <w:r w:rsidRPr="00E14A1C">
        <w:rPr>
          <w:rFonts w:asciiTheme="minorHAnsi" w:hAnsiTheme="minorHAnsi" w:cs="Times New Roman"/>
          <w:sz w:val="22"/>
          <w:szCs w:val="22"/>
        </w:rPr>
        <w:t>.</w:t>
      </w:r>
    </w:p>
    <w:p w:rsidR="003D78A8" w:rsidRPr="00E14A1C" w:rsidRDefault="003D78A8" w:rsidP="00907D8C">
      <w:pPr>
        <w:ind w:left="561" w:hanging="561"/>
        <w:jc w:val="both"/>
        <w:rPr>
          <w:rFonts w:asciiTheme="minorHAnsi" w:hAnsiTheme="minorHAnsi" w:cs="Times New Roman"/>
          <w:sz w:val="22"/>
          <w:szCs w:val="22"/>
        </w:rPr>
      </w:pPr>
    </w:p>
    <w:p w:rsidR="00404288" w:rsidRPr="00E14A1C" w:rsidRDefault="00404288" w:rsidP="00907D8C">
      <w:pPr>
        <w:ind w:left="561" w:hanging="561"/>
        <w:jc w:val="both"/>
        <w:rPr>
          <w:rFonts w:asciiTheme="minorHAnsi" w:hAnsiTheme="minorHAnsi" w:cs="Times New Roman"/>
          <w:sz w:val="22"/>
          <w:szCs w:val="22"/>
        </w:rPr>
      </w:pPr>
      <w:r w:rsidRPr="00E14A1C">
        <w:rPr>
          <w:rFonts w:asciiTheme="minorHAnsi" w:hAnsiTheme="minorHAnsi" w:cs="Times New Roman"/>
          <w:b/>
          <w:sz w:val="22"/>
          <w:szCs w:val="22"/>
        </w:rPr>
        <w:t>Инвалид</w:t>
      </w:r>
      <w:r w:rsidRPr="00E14A1C">
        <w:rPr>
          <w:rFonts w:asciiTheme="minorHAnsi" w:hAnsiTheme="minorHAnsi" w:cs="Times New Roman"/>
          <w:sz w:val="22"/>
          <w:szCs w:val="22"/>
        </w:rPr>
        <w:t xml:space="preserve"> – поле заполняется на основании справки бюро </w:t>
      </w:r>
      <w:proofErr w:type="gramStart"/>
      <w:r w:rsidRPr="00E14A1C">
        <w:rPr>
          <w:rFonts w:asciiTheme="minorHAnsi" w:hAnsiTheme="minorHAnsi" w:cs="Times New Roman"/>
          <w:sz w:val="22"/>
          <w:szCs w:val="22"/>
        </w:rPr>
        <w:t>медико-социальной</w:t>
      </w:r>
      <w:proofErr w:type="gramEnd"/>
      <w:r w:rsidRPr="00E14A1C">
        <w:rPr>
          <w:rFonts w:asciiTheme="minorHAnsi" w:hAnsiTheme="minorHAnsi" w:cs="Times New Roman"/>
          <w:sz w:val="22"/>
          <w:szCs w:val="22"/>
        </w:rPr>
        <w:t xml:space="preserve"> </w:t>
      </w:r>
      <w:r w:rsidR="00C0568B" w:rsidRPr="00E14A1C">
        <w:rPr>
          <w:rFonts w:asciiTheme="minorHAnsi" w:hAnsiTheme="minorHAnsi" w:cs="Times New Roman"/>
          <w:sz w:val="22"/>
          <w:szCs w:val="22"/>
        </w:rPr>
        <w:t>экспертизы</w:t>
      </w:r>
      <w:r w:rsidR="00082CEC" w:rsidRPr="00E14A1C">
        <w:rPr>
          <w:rFonts w:asciiTheme="minorHAnsi" w:hAnsiTheme="minorHAnsi" w:cs="Times New Roman"/>
          <w:sz w:val="22"/>
          <w:szCs w:val="22"/>
        </w:rPr>
        <w:t xml:space="preserve">, в которой </w:t>
      </w:r>
      <w:r w:rsidR="00F62578" w:rsidRPr="00E14A1C">
        <w:rPr>
          <w:rFonts w:asciiTheme="minorHAnsi" w:hAnsiTheme="minorHAnsi" w:cs="Times New Roman"/>
          <w:sz w:val="22"/>
          <w:szCs w:val="22"/>
        </w:rPr>
        <w:t>установлен</w:t>
      </w:r>
      <w:r w:rsidR="00082CEC" w:rsidRPr="00E14A1C">
        <w:rPr>
          <w:rFonts w:asciiTheme="minorHAnsi" w:hAnsiTheme="minorHAnsi" w:cs="Times New Roman"/>
          <w:sz w:val="22"/>
          <w:szCs w:val="22"/>
        </w:rPr>
        <w:t xml:space="preserve"> срок. </w:t>
      </w:r>
    </w:p>
    <w:p w:rsidR="003D78A8" w:rsidRPr="00E14A1C" w:rsidRDefault="003D78A8" w:rsidP="00907D8C">
      <w:pPr>
        <w:ind w:left="561" w:hanging="561"/>
        <w:jc w:val="both"/>
        <w:rPr>
          <w:rFonts w:asciiTheme="minorHAnsi" w:hAnsiTheme="minorHAnsi" w:cs="Times New Roman"/>
          <w:sz w:val="22"/>
          <w:szCs w:val="22"/>
        </w:rPr>
      </w:pPr>
    </w:p>
    <w:p w:rsidR="008E56F7" w:rsidRPr="00E14A1C" w:rsidRDefault="00D21DCC" w:rsidP="00907D8C">
      <w:pPr>
        <w:ind w:left="561" w:hanging="561"/>
        <w:jc w:val="both"/>
        <w:rPr>
          <w:rFonts w:asciiTheme="minorHAnsi" w:hAnsiTheme="minorHAnsi" w:cs="Times New Roman"/>
          <w:sz w:val="22"/>
          <w:szCs w:val="22"/>
        </w:rPr>
      </w:pPr>
      <w:r w:rsidRPr="00E14A1C">
        <w:rPr>
          <w:rFonts w:asciiTheme="minorHAnsi" w:hAnsiTheme="minorHAnsi" w:cs="Times New Roman"/>
          <w:b/>
          <w:sz w:val="22"/>
          <w:szCs w:val="22"/>
        </w:rPr>
        <w:t xml:space="preserve">Социально-неблагополучная семья  - </w:t>
      </w:r>
      <w:r w:rsidR="00581BE7" w:rsidRPr="00E14A1C">
        <w:rPr>
          <w:rFonts w:asciiTheme="minorHAnsi" w:hAnsiTheme="minorHAnsi" w:cs="Times New Roman"/>
          <w:sz w:val="22"/>
          <w:szCs w:val="22"/>
        </w:rPr>
        <w:t>семья, в которой родители уклоняются от выполнения своих родительских обязанностей, злоупотребляют своими родительскими правами, жестоко обращаются с детьми, больны алкоголизмом или наркоманией. (Постановление мэра г. Тольятти от 25.02.1998 №296-1/02-98)</w:t>
      </w:r>
      <w:r w:rsidR="00082CEC" w:rsidRPr="00E14A1C">
        <w:rPr>
          <w:rFonts w:asciiTheme="minorHAnsi" w:hAnsiTheme="minorHAnsi" w:cs="Times New Roman"/>
          <w:sz w:val="22"/>
          <w:szCs w:val="22"/>
        </w:rPr>
        <w:t>.</w:t>
      </w:r>
      <w:r w:rsidR="00125360" w:rsidRPr="00E14A1C">
        <w:rPr>
          <w:rFonts w:asciiTheme="minorHAnsi" w:hAnsiTheme="minorHAnsi" w:cs="Times New Roman"/>
          <w:sz w:val="22"/>
          <w:szCs w:val="22"/>
        </w:rPr>
        <w:t xml:space="preserve"> Поле заполняется на основании данных социального педагога или зам.</w:t>
      </w:r>
      <w:r w:rsidR="00597939" w:rsidRPr="00E14A1C">
        <w:rPr>
          <w:rFonts w:asciiTheme="minorHAnsi" w:hAnsiTheme="minorHAnsi" w:cs="Times New Roman"/>
          <w:sz w:val="22"/>
          <w:szCs w:val="22"/>
        </w:rPr>
        <w:t xml:space="preserve"> </w:t>
      </w:r>
      <w:r w:rsidR="00125360" w:rsidRPr="00E14A1C">
        <w:rPr>
          <w:rFonts w:asciiTheme="minorHAnsi" w:hAnsiTheme="minorHAnsi" w:cs="Times New Roman"/>
          <w:sz w:val="22"/>
          <w:szCs w:val="22"/>
        </w:rPr>
        <w:t>руководителя по УВР.</w:t>
      </w:r>
    </w:p>
    <w:p w:rsidR="003D78A8" w:rsidRPr="00E14A1C" w:rsidRDefault="003D78A8" w:rsidP="00907D8C">
      <w:pPr>
        <w:ind w:left="561" w:hanging="561"/>
        <w:jc w:val="both"/>
        <w:rPr>
          <w:rFonts w:asciiTheme="minorHAnsi" w:hAnsiTheme="minorHAnsi" w:cs="Times New Roman"/>
          <w:sz w:val="22"/>
          <w:szCs w:val="22"/>
        </w:rPr>
      </w:pPr>
    </w:p>
    <w:p w:rsidR="00EF0249" w:rsidRPr="00E14A1C" w:rsidRDefault="008E56F7" w:rsidP="00907D8C">
      <w:pPr>
        <w:ind w:left="561" w:hanging="561"/>
        <w:jc w:val="both"/>
        <w:rPr>
          <w:rFonts w:asciiTheme="minorHAnsi" w:hAnsiTheme="minorHAnsi" w:cs="Times New Roman"/>
          <w:sz w:val="22"/>
          <w:szCs w:val="22"/>
        </w:rPr>
      </w:pPr>
      <w:r w:rsidRPr="00E14A1C">
        <w:rPr>
          <w:rFonts w:asciiTheme="minorHAnsi" w:hAnsiTheme="minorHAnsi" w:cs="Times New Roman"/>
          <w:b/>
          <w:sz w:val="22"/>
          <w:szCs w:val="22"/>
        </w:rPr>
        <w:t xml:space="preserve">Многодетная семья – </w:t>
      </w:r>
      <w:r w:rsidRPr="00E14A1C">
        <w:rPr>
          <w:rFonts w:asciiTheme="minorHAnsi" w:hAnsiTheme="minorHAnsi" w:cs="Times New Roman"/>
          <w:sz w:val="22"/>
          <w:szCs w:val="22"/>
        </w:rPr>
        <w:t xml:space="preserve">поле заполняется на основании свидетельств о рождении 3 и более братьев и сестер до 18 лет в семье </w:t>
      </w:r>
      <w:proofErr w:type="gramStart"/>
      <w:r w:rsidRPr="00E14A1C">
        <w:rPr>
          <w:rFonts w:asciiTheme="minorHAnsi" w:hAnsiTheme="minorHAnsi" w:cs="Times New Roman"/>
          <w:sz w:val="22"/>
          <w:szCs w:val="22"/>
        </w:rPr>
        <w:t>обучающегося</w:t>
      </w:r>
      <w:proofErr w:type="gramEnd"/>
      <w:r w:rsidRPr="00E14A1C">
        <w:rPr>
          <w:rFonts w:asciiTheme="minorHAnsi" w:hAnsiTheme="minorHAnsi" w:cs="Times New Roman"/>
          <w:sz w:val="22"/>
          <w:szCs w:val="22"/>
        </w:rPr>
        <w:t>.</w:t>
      </w:r>
    </w:p>
    <w:p w:rsidR="008E56F7" w:rsidRDefault="00EF0249" w:rsidP="00BD5DD7">
      <w:pPr>
        <w:pStyle w:val="af"/>
        <w:numPr>
          <w:ilvl w:val="0"/>
          <w:numId w:val="10"/>
        </w:numPr>
        <w:jc w:val="center"/>
        <w:rPr>
          <w:rFonts w:asciiTheme="minorHAnsi" w:eastAsiaTheme="minorHAnsi" w:hAnsiTheme="minorHAnsi" w:cstheme="minorBidi"/>
          <w:b/>
          <w:i/>
          <w:i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r w:rsidRPr="00EF0249">
        <w:rPr>
          <w:rFonts w:asciiTheme="minorHAnsi" w:eastAsiaTheme="minorHAnsi" w:hAnsiTheme="minorHAnsi" w:cstheme="minorBidi"/>
          <w:b/>
          <w:i/>
          <w:iCs/>
          <w:sz w:val="28"/>
          <w:szCs w:val="28"/>
        </w:rPr>
        <w:lastRenderedPageBreak/>
        <w:t>Справочная информация для заполнения поля решение комиссии</w:t>
      </w:r>
    </w:p>
    <w:p w:rsidR="007959ED" w:rsidRDefault="00BD5DD7" w:rsidP="00BD5DD7">
      <w:pPr>
        <w:jc w:val="both"/>
        <w:rPr>
          <w:rFonts w:asciiTheme="minorHAnsi" w:hAnsiTheme="minorHAnsi" w:cs="Times New Roman"/>
          <w:sz w:val="22"/>
          <w:szCs w:val="22"/>
        </w:rPr>
      </w:pPr>
      <w:r w:rsidRPr="00BD5DD7">
        <w:rPr>
          <w:rFonts w:asciiTheme="minorHAnsi" w:hAnsiTheme="minorHAnsi" w:cs="Times New Roman"/>
          <w:sz w:val="22"/>
          <w:szCs w:val="22"/>
        </w:rPr>
        <w:t xml:space="preserve">В поле </w:t>
      </w:r>
      <w:r w:rsidRPr="00BD5DD7">
        <w:rPr>
          <w:rFonts w:asciiTheme="minorHAnsi" w:hAnsiTheme="minorHAnsi" w:cs="Times New Roman"/>
          <w:b/>
          <w:sz w:val="22"/>
          <w:szCs w:val="22"/>
        </w:rPr>
        <w:t>«Решение комиссий»</w:t>
      </w:r>
      <w:r w:rsidRPr="00BD5DD7">
        <w:rPr>
          <w:rFonts w:asciiTheme="minorHAnsi" w:hAnsiTheme="minorHAnsi" w:cs="Times New Roman"/>
          <w:sz w:val="22"/>
          <w:szCs w:val="22"/>
        </w:rPr>
        <w:t xml:space="preserve"> </w:t>
      </w:r>
      <w:r>
        <w:rPr>
          <w:rFonts w:asciiTheme="minorHAnsi" w:hAnsiTheme="minorHAnsi" w:cs="Times New Roman"/>
          <w:sz w:val="22"/>
          <w:szCs w:val="22"/>
        </w:rPr>
        <w:t>могут</w:t>
      </w:r>
      <w:r w:rsidRPr="00BD5DD7">
        <w:rPr>
          <w:rFonts w:asciiTheme="minorHAnsi" w:hAnsiTheme="minorHAnsi" w:cs="Times New Roman"/>
          <w:sz w:val="22"/>
          <w:szCs w:val="22"/>
        </w:rPr>
        <w:t xml:space="preserve"> быть указаны </w:t>
      </w:r>
      <w:r w:rsidR="007959ED">
        <w:rPr>
          <w:rFonts w:asciiTheme="minorHAnsi" w:hAnsiTheme="minorHAnsi" w:cs="Times New Roman"/>
          <w:sz w:val="22"/>
          <w:szCs w:val="22"/>
        </w:rPr>
        <w:t xml:space="preserve">несколько значений: </w:t>
      </w:r>
    </w:p>
    <w:p w:rsidR="007959ED" w:rsidRPr="007959ED" w:rsidRDefault="007959ED" w:rsidP="007959ED">
      <w:pPr>
        <w:pStyle w:val="af"/>
        <w:numPr>
          <w:ilvl w:val="0"/>
          <w:numId w:val="11"/>
        </w:numPr>
        <w:jc w:val="both"/>
        <w:rPr>
          <w:rFonts w:asciiTheme="minorHAnsi" w:hAnsiTheme="minorHAnsi"/>
        </w:rPr>
      </w:pPr>
      <w:r w:rsidRPr="007959ED">
        <w:rPr>
          <w:rFonts w:asciiTheme="minorHAnsi" w:hAnsiTheme="minorHAnsi"/>
        </w:rPr>
        <w:t xml:space="preserve">ПМПК, </w:t>
      </w:r>
    </w:p>
    <w:p w:rsidR="007959ED" w:rsidRPr="007959ED" w:rsidRDefault="007959ED" w:rsidP="007959ED">
      <w:pPr>
        <w:pStyle w:val="af"/>
        <w:numPr>
          <w:ilvl w:val="0"/>
          <w:numId w:val="11"/>
        </w:numPr>
        <w:jc w:val="both"/>
        <w:rPr>
          <w:rFonts w:asciiTheme="minorHAnsi" w:hAnsiTheme="minorHAnsi"/>
        </w:rPr>
      </w:pPr>
      <w:r w:rsidRPr="007959ED">
        <w:rPr>
          <w:rFonts w:asciiTheme="minorHAnsi" w:hAnsiTheme="minorHAnsi"/>
        </w:rPr>
        <w:t xml:space="preserve">МСЭ, </w:t>
      </w:r>
    </w:p>
    <w:p w:rsidR="00BD5DD7" w:rsidRPr="007959ED" w:rsidRDefault="007959ED" w:rsidP="007959ED">
      <w:pPr>
        <w:pStyle w:val="af"/>
        <w:numPr>
          <w:ilvl w:val="0"/>
          <w:numId w:val="11"/>
        </w:numPr>
        <w:jc w:val="both"/>
        <w:rPr>
          <w:rFonts w:asciiTheme="minorHAnsi" w:hAnsiTheme="minorHAnsi"/>
          <w:b/>
        </w:rPr>
      </w:pPr>
      <w:r w:rsidRPr="007959ED">
        <w:rPr>
          <w:rFonts w:asciiTheme="minorHAnsi" w:hAnsiTheme="minorHAnsi"/>
        </w:rPr>
        <w:t>ВК</w:t>
      </w:r>
      <w:r>
        <w:rPr>
          <w:rFonts w:asciiTheme="minorHAnsi" w:hAnsiTheme="minorHAnsi"/>
        </w:rPr>
        <w:t xml:space="preserve"> </w:t>
      </w:r>
      <w:r w:rsidRPr="007959ED">
        <w:rPr>
          <w:rFonts w:asciiTheme="minorHAnsi" w:hAnsiTheme="minorHAnsi"/>
        </w:rPr>
        <w:t>(</w:t>
      </w:r>
      <w:r>
        <w:rPr>
          <w:rFonts w:asciiTheme="minorHAnsi" w:hAnsiTheme="minorHAnsi"/>
        </w:rPr>
        <w:t>или «</w:t>
      </w:r>
      <w:r w:rsidRPr="007959ED">
        <w:rPr>
          <w:rFonts w:asciiTheme="minorHAnsi" w:hAnsiTheme="minorHAnsi"/>
        </w:rPr>
        <w:t>льготное содержание</w:t>
      </w:r>
      <w:r>
        <w:rPr>
          <w:rFonts w:asciiTheme="minorHAnsi" w:hAnsiTheme="minorHAnsi"/>
        </w:rPr>
        <w:t>»</w:t>
      </w:r>
      <w:r w:rsidRPr="007959ED">
        <w:rPr>
          <w:rFonts w:asciiTheme="minorHAnsi" w:hAnsiTheme="minorHAnsi"/>
        </w:rPr>
        <w:t xml:space="preserve"> для учреждений дошкольного образования)</w:t>
      </w:r>
    </w:p>
    <w:p w:rsidR="00BD5DD7" w:rsidRDefault="00FB1DFF" w:rsidP="00FB1DFF">
      <w:pPr>
        <w:ind w:left="561" w:hanging="561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Theme="minorHAnsi" w:hAnsiTheme="minorHAnsi" w:cs="Times New Roman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E7EEE4A" wp14:editId="2688580A">
                <wp:simplePos x="0" y="0"/>
                <wp:positionH relativeFrom="column">
                  <wp:posOffset>786765</wp:posOffset>
                </wp:positionH>
                <wp:positionV relativeFrom="paragraph">
                  <wp:posOffset>1547495</wp:posOffset>
                </wp:positionV>
                <wp:extent cx="3533775" cy="228600"/>
                <wp:effectExtent l="0" t="0" r="28575" b="19050"/>
                <wp:wrapNone/>
                <wp:docPr id="10" name="Овал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33775" cy="228600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alpha val="0"/>
                          </a:schemeClr>
                        </a:solidFill>
                        <a:ln w="158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0" o:spid="_x0000_s1026" style="position:absolute;margin-left:61.95pt;margin-top:121.85pt;width:278.25pt;height:1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" fillcolor="white [3212]" strokecolor="red" strokeweight="1.25pt">
                <v:fill opacity="0"/>
              </v:oval>
            </w:pict>
          </mc:Fallback>
        </mc:AlternateContent>
      </w:r>
      <w:r w:rsidR="005B26AA">
        <w:rPr>
          <w:rFonts w:asciiTheme="minorHAnsi" w:hAnsiTheme="minorHAnsi" w:cs="Times New Roman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C61003E" wp14:editId="705315F9">
                <wp:simplePos x="0" y="0"/>
                <wp:positionH relativeFrom="column">
                  <wp:posOffset>3615690</wp:posOffset>
                </wp:positionH>
                <wp:positionV relativeFrom="paragraph">
                  <wp:posOffset>166370</wp:posOffset>
                </wp:positionV>
                <wp:extent cx="2343150" cy="876300"/>
                <wp:effectExtent l="0" t="0" r="19050" b="552450"/>
                <wp:wrapNone/>
                <wp:docPr id="13" name="Скругленная прямоугольная выноска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43150" cy="876300"/>
                        </a:xfrm>
                        <a:prstGeom prst="wedgeRoundRectCallout">
                          <a:avLst>
                            <a:gd name="adj1" fmla="val -49524"/>
                            <a:gd name="adj2" fmla="val 108781"/>
                            <a:gd name="adj3" fmla="val 16667"/>
                          </a:avLst>
                        </a:prstGeom>
                        <a:solidFill>
                          <a:schemeClr val="bg1">
                            <a:alpha val="0"/>
                          </a:schemeClr>
                        </a:solidFill>
                        <a:ln w="15875">
                          <a:solidFill>
                            <a:schemeClr val="tx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1DFF" w:rsidRPr="00FB1DFF" w:rsidRDefault="00FB1DFF" w:rsidP="00FB1DFF">
                            <w:pPr>
                              <w:jc w:val="center"/>
                              <w:rPr>
                                <w:color w:val="17365D" w:themeColor="text2" w:themeShade="BF"/>
                                <w:sz w:val="20"/>
                                <w:szCs w:val="20"/>
                              </w:rPr>
                            </w:pPr>
                            <w:r w:rsidRPr="00FB1DFF">
                              <w:rPr>
                                <w:color w:val="17365D" w:themeColor="text2" w:themeShade="BF"/>
                                <w:sz w:val="20"/>
                                <w:szCs w:val="20"/>
                              </w:rPr>
                              <w:t>Заполняется при наличии данной информации в справке ПМПК.</w:t>
                            </w:r>
                          </w:p>
                          <w:p w:rsidR="00FB1DFF" w:rsidRPr="00FB1DFF" w:rsidRDefault="00FB1DFF" w:rsidP="00FB1DFF">
                            <w:pPr>
                              <w:jc w:val="center"/>
                              <w:rPr>
                                <w:b/>
                                <w:color w:val="17365D" w:themeColor="text2" w:themeShade="BF"/>
                                <w:sz w:val="20"/>
                                <w:szCs w:val="20"/>
                              </w:rPr>
                            </w:pPr>
                            <w:r w:rsidRPr="00FB1DFF">
                              <w:rPr>
                                <w:b/>
                                <w:color w:val="17365D" w:themeColor="text2" w:themeShade="BF"/>
                                <w:sz w:val="20"/>
                                <w:szCs w:val="20"/>
                              </w:rPr>
                              <w:t>Для учреждений дошкольного образования отсутствует</w:t>
                            </w:r>
                          </w:p>
                          <w:p w:rsidR="005B26AA" w:rsidRDefault="005B26AA" w:rsidP="005B26A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Скругленная прямоугольная выноска 13" o:spid="_x0000_s1026" type="#_x0000_t62" style="position:absolute;left:0;text-align:left;margin-left:284.7pt;margin-top:13.1pt;width:184.5pt;height:69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" adj="103,34297" fillcolor="white [3212]" strokecolor="#17365d [2415]" strokeweight="1.25pt">
                <v:fill opacity="0"/>
                <v:textbox>
                  <w:txbxContent>
                    <w:p w:rsidR="00FB1DFF" w:rsidRPr="00FB1DFF" w:rsidRDefault="00FB1DFF" w:rsidP="00FB1DFF">
                      <w:pPr>
                        <w:jc w:val="center"/>
                        <w:rPr>
                          <w:color w:val="17365D" w:themeColor="text2" w:themeShade="BF"/>
                          <w:sz w:val="20"/>
                          <w:szCs w:val="20"/>
                        </w:rPr>
                      </w:pPr>
                      <w:r w:rsidRPr="00FB1DFF">
                        <w:rPr>
                          <w:color w:val="17365D" w:themeColor="text2" w:themeShade="BF"/>
                          <w:sz w:val="20"/>
                          <w:szCs w:val="20"/>
                        </w:rPr>
                        <w:t>Заполняется при наличии данной информации в справке ПМПК.</w:t>
                      </w:r>
                    </w:p>
                    <w:p w:rsidR="00FB1DFF" w:rsidRPr="00FB1DFF" w:rsidRDefault="00FB1DFF" w:rsidP="00FB1DFF">
                      <w:pPr>
                        <w:jc w:val="center"/>
                        <w:rPr>
                          <w:b/>
                          <w:color w:val="17365D" w:themeColor="text2" w:themeShade="BF"/>
                          <w:sz w:val="20"/>
                          <w:szCs w:val="20"/>
                        </w:rPr>
                      </w:pPr>
                      <w:r w:rsidRPr="00FB1DFF">
                        <w:rPr>
                          <w:b/>
                          <w:color w:val="17365D" w:themeColor="text2" w:themeShade="BF"/>
                          <w:sz w:val="20"/>
                          <w:szCs w:val="20"/>
                        </w:rPr>
                        <w:t>Для учреждений дошкольного образования отсутствует</w:t>
                      </w:r>
                    </w:p>
                    <w:p w:rsidR="005B26AA" w:rsidRDefault="005B26AA" w:rsidP="005B26AA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7959ED" w:rsidRPr="007959ED">
        <w:rPr>
          <w:rFonts w:asciiTheme="minorHAnsi" w:hAnsiTheme="minorHAnsi" w:cs="Times New Roman"/>
          <w:b/>
          <w:sz w:val="22"/>
          <w:szCs w:val="22"/>
        </w:rPr>
        <w:t>ПМПК</w:t>
      </w:r>
      <w:r w:rsidR="007959ED" w:rsidRPr="007959ED">
        <w:rPr>
          <w:rFonts w:asciiTheme="minorHAnsi" w:hAnsiTheme="minorHAnsi" w:cs="Times New Roman"/>
          <w:sz w:val="22"/>
          <w:szCs w:val="22"/>
        </w:rPr>
        <w:t xml:space="preserve"> – </w:t>
      </w:r>
      <w:r w:rsidR="007959ED">
        <w:rPr>
          <w:rFonts w:asciiTheme="minorHAnsi" w:hAnsiTheme="minorHAnsi" w:cs="Times New Roman"/>
          <w:sz w:val="22"/>
          <w:szCs w:val="22"/>
        </w:rPr>
        <w:t xml:space="preserve">заполняется на основании справки выданной </w:t>
      </w:r>
      <w:r w:rsidR="007959ED">
        <w:rPr>
          <w:rFonts w:ascii="Arial" w:hAnsi="Arial" w:cs="Arial"/>
          <w:color w:val="000000"/>
          <w:sz w:val="20"/>
          <w:szCs w:val="20"/>
          <w:shd w:val="clear" w:color="auto" w:fill="FFFFFF"/>
        </w:rPr>
        <w:t>психолог</w:t>
      </w:r>
      <w:r w:rsidR="007959ED">
        <w:rPr>
          <w:rFonts w:ascii="Arial" w:hAnsi="Arial" w:cs="Arial"/>
          <w:color w:val="000000"/>
          <w:sz w:val="20"/>
          <w:szCs w:val="20"/>
          <w:shd w:val="clear" w:color="auto" w:fill="FFFFFF"/>
        </w:rPr>
        <w:t>о-медико-педагогической</w:t>
      </w:r>
      <w:r w:rsidR="007959ED"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комисси</w:t>
      </w:r>
      <w:r w:rsidR="007959ED">
        <w:rPr>
          <w:rFonts w:ascii="Arial" w:hAnsi="Arial" w:cs="Arial"/>
          <w:color w:val="000000"/>
          <w:sz w:val="20"/>
          <w:szCs w:val="20"/>
          <w:shd w:val="clear" w:color="auto" w:fill="FFFFFF"/>
        </w:rPr>
        <w:t>и.</w:t>
      </w:r>
      <w:r w:rsidR="007959ED">
        <w:rPr>
          <w:rFonts w:ascii="Arial" w:hAnsi="Arial" w:cs="Arial"/>
          <w:color w:val="000000"/>
          <w:sz w:val="20"/>
          <w:szCs w:val="20"/>
          <w:shd w:val="clear" w:color="auto" w:fill="FFFFFF"/>
        </w:rPr>
        <w:br/>
      </w:r>
      <w:r w:rsidR="007959ED">
        <w:rPr>
          <w:noProof/>
        </w:rPr>
        <w:drawing>
          <wp:inline distT="0" distB="0" distL="0" distR="0" wp14:anchorId="1C244EE4" wp14:editId="3D765B99">
            <wp:extent cx="5448300" cy="3002679"/>
            <wp:effectExtent l="0" t="0" r="0" b="762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t="16834" r="35713" b="38877"/>
                    <a:stretch/>
                  </pic:blipFill>
                  <pic:spPr bwMode="auto">
                    <a:xfrm>
                      <a:off x="0" y="0"/>
                      <a:ext cx="5451616" cy="30045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br/>
        <w:t>Поле «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Рекоменд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. Программа обучения» выбирается одно из значений.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br/>
      </w:r>
      <w:r>
        <w:rPr>
          <w:noProof/>
        </w:rPr>
        <w:drawing>
          <wp:inline distT="0" distB="0" distL="0" distR="0" wp14:anchorId="2843407E" wp14:editId="76DF97F6">
            <wp:extent cx="3543300" cy="182880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7214" t="34669" r="53027" b="39680"/>
                    <a:stretch/>
                  </pic:blipFill>
                  <pic:spPr bwMode="auto">
                    <a:xfrm>
                      <a:off x="0" y="0"/>
                      <a:ext cx="3542737" cy="18285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1DFF" w:rsidRDefault="00FB1DFF" w:rsidP="00FB1DFF">
      <w:pPr>
        <w:ind w:left="561" w:hanging="561"/>
        <w:rPr>
          <w:rFonts w:asciiTheme="minorHAnsi" w:hAnsiTheme="minorHAnsi" w:cs="Times New Roman"/>
          <w:sz w:val="22"/>
          <w:szCs w:val="22"/>
        </w:rPr>
      </w:pPr>
      <w:r>
        <w:rPr>
          <w:rFonts w:asciiTheme="minorHAnsi" w:hAnsiTheme="minorHAnsi" w:cs="Times New Roman"/>
          <w:b/>
          <w:sz w:val="22"/>
          <w:szCs w:val="22"/>
        </w:rPr>
        <w:t>МСЭ –</w:t>
      </w:r>
      <w:r>
        <w:rPr>
          <w:rFonts w:asciiTheme="minorHAnsi" w:hAnsiTheme="minorHAnsi" w:cs="Times New Roman"/>
          <w:sz w:val="22"/>
          <w:szCs w:val="22"/>
        </w:rPr>
        <w:t xml:space="preserve"> заполняется на основании справки об инвалидности или другого документа подтверждающего инвалидность</w:t>
      </w:r>
      <w:r w:rsidR="004A3D34">
        <w:rPr>
          <w:rFonts w:asciiTheme="minorHAnsi" w:hAnsiTheme="minorHAnsi" w:cs="Times New Roman"/>
          <w:sz w:val="22"/>
          <w:szCs w:val="22"/>
        </w:rPr>
        <w:t>.</w:t>
      </w:r>
      <w:r w:rsidR="004A3D34">
        <w:rPr>
          <w:rFonts w:asciiTheme="minorHAnsi" w:hAnsiTheme="minorHAnsi" w:cs="Times New Roman"/>
          <w:sz w:val="22"/>
          <w:szCs w:val="22"/>
        </w:rPr>
        <w:br/>
      </w:r>
      <w:r w:rsidR="004A3D34">
        <w:rPr>
          <w:noProof/>
        </w:rPr>
        <w:drawing>
          <wp:inline distT="0" distB="0" distL="0" distR="0" wp14:anchorId="7353A253" wp14:editId="564F1C35">
            <wp:extent cx="5446295" cy="1600200"/>
            <wp:effectExtent l="0" t="0" r="254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t="16634" r="37797" b="60521"/>
                    <a:stretch/>
                  </pic:blipFill>
                  <pic:spPr bwMode="auto">
                    <a:xfrm>
                      <a:off x="0" y="0"/>
                      <a:ext cx="5445427" cy="15999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3D34" w:rsidRPr="007959ED" w:rsidRDefault="004A3D34" w:rsidP="00FB1DFF">
      <w:pPr>
        <w:ind w:left="561" w:hanging="561"/>
        <w:rPr>
          <w:rFonts w:asciiTheme="minorHAnsi" w:hAnsiTheme="minorHAnsi" w:cs="Times New Roman"/>
          <w:sz w:val="22"/>
          <w:szCs w:val="22"/>
        </w:rPr>
      </w:pPr>
    </w:p>
    <w:p w:rsidR="007959ED" w:rsidRDefault="004A3D34" w:rsidP="004A3D34">
      <w:pPr>
        <w:ind w:left="561" w:hanging="561"/>
        <w:rPr>
          <w:rFonts w:asciiTheme="minorHAnsi" w:hAnsiTheme="minorHAnsi" w:cs="Times New Roman"/>
          <w:b/>
          <w:sz w:val="22"/>
          <w:szCs w:val="22"/>
        </w:rPr>
      </w:pPr>
      <w:r w:rsidRPr="004A3D34">
        <w:rPr>
          <w:rFonts w:asciiTheme="minorHAnsi" w:hAnsiTheme="minorHAnsi" w:cs="Times New Roman"/>
          <w:b/>
          <w:sz w:val="22"/>
          <w:szCs w:val="22"/>
        </w:rPr>
        <w:lastRenderedPageBreak/>
        <w:t>ВК (или «льготное содержание» для учреждений дошкольного образования)</w:t>
      </w:r>
    </w:p>
    <w:p w:rsidR="004A3D34" w:rsidRPr="004A3D34" w:rsidRDefault="004A3D34" w:rsidP="004A3D34">
      <w:pPr>
        <w:pStyle w:val="af"/>
        <w:numPr>
          <w:ilvl w:val="0"/>
          <w:numId w:val="12"/>
        </w:numPr>
        <w:rPr>
          <w:rFonts w:asciiTheme="minorHAnsi" w:hAnsiTheme="minorHAnsi"/>
        </w:rPr>
      </w:pPr>
      <w:r w:rsidRPr="004A3D34">
        <w:rPr>
          <w:rFonts w:asciiTheme="minorHAnsi" w:hAnsiTheme="minorHAnsi"/>
        </w:rPr>
        <w:t>ВК – заполняется по аналогии с МСЭ учреждениями, реализующими общеобразовательную программу</w:t>
      </w:r>
    </w:p>
    <w:p w:rsidR="004A3D34" w:rsidRDefault="004A3D34" w:rsidP="004A3D34">
      <w:pPr>
        <w:pStyle w:val="af"/>
        <w:numPr>
          <w:ilvl w:val="0"/>
          <w:numId w:val="12"/>
        </w:numPr>
        <w:rPr>
          <w:rFonts w:asciiTheme="minorHAnsi" w:hAnsiTheme="minorHAnsi"/>
        </w:rPr>
      </w:pPr>
      <w:r w:rsidRPr="004A3D34">
        <w:rPr>
          <w:rFonts w:asciiTheme="minorHAnsi" w:hAnsiTheme="minorHAnsi"/>
        </w:rPr>
        <w:t>«Льготное содержание» - заполняется учреждениями реализующими программу дошкольного образования</w:t>
      </w:r>
      <w:r>
        <w:rPr>
          <w:rFonts w:asciiTheme="minorHAnsi" w:hAnsiTheme="minorHAnsi"/>
        </w:rPr>
        <w:br/>
      </w:r>
      <w:r>
        <w:rPr>
          <w:noProof/>
        </w:rPr>
        <w:drawing>
          <wp:inline distT="0" distB="0" distL="0" distR="0" wp14:anchorId="0A64EC8B" wp14:editId="5400FDFF">
            <wp:extent cx="4363509" cy="177165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t="17034" r="57356" b="61323"/>
                    <a:stretch/>
                  </pic:blipFill>
                  <pic:spPr bwMode="auto">
                    <a:xfrm>
                      <a:off x="0" y="0"/>
                      <a:ext cx="4362814" cy="17713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B4A0E" w:rsidRPr="006B4A0E" w:rsidRDefault="006B4A0E" w:rsidP="006B4A0E">
      <w:pPr>
        <w:rPr>
          <w:rFonts w:asciiTheme="minorHAnsi" w:hAnsiTheme="minorHAnsi"/>
        </w:rPr>
      </w:pPr>
    </w:p>
    <w:p w:rsidR="00EF0249" w:rsidRPr="00EF0249" w:rsidRDefault="00EF0249" w:rsidP="00BD5DD7">
      <w:pPr>
        <w:pStyle w:val="af"/>
        <w:numPr>
          <w:ilvl w:val="0"/>
          <w:numId w:val="10"/>
        </w:numPr>
        <w:jc w:val="center"/>
        <w:rPr>
          <w:rFonts w:asciiTheme="minorHAnsi" w:eastAsiaTheme="minorHAnsi" w:hAnsiTheme="minorHAnsi" w:cstheme="minorBidi"/>
          <w:b/>
          <w:i/>
          <w:iCs/>
          <w:sz w:val="28"/>
          <w:szCs w:val="28"/>
        </w:rPr>
      </w:pPr>
      <w:r w:rsidRPr="00EF0249">
        <w:rPr>
          <w:rFonts w:asciiTheme="minorHAnsi" w:eastAsiaTheme="minorHAnsi" w:hAnsiTheme="minorHAnsi" w:cstheme="minorBidi"/>
          <w:b/>
          <w:i/>
          <w:iCs/>
          <w:sz w:val="28"/>
          <w:szCs w:val="28"/>
        </w:rPr>
        <w:t>Справочная информация для заполнения поля тип ограничения возможности здоровья</w:t>
      </w:r>
    </w:p>
    <w:p w:rsidR="006B4A0E" w:rsidRPr="006B4A0E" w:rsidRDefault="006B4A0E" w:rsidP="006B4A0E">
      <w:pPr>
        <w:jc w:val="both"/>
        <w:rPr>
          <w:rFonts w:asciiTheme="minorHAnsi" w:hAnsiTheme="minorHAnsi" w:cs="Times New Roman"/>
          <w:sz w:val="22"/>
          <w:szCs w:val="22"/>
        </w:rPr>
      </w:pPr>
      <w:r w:rsidRPr="006B4A0E">
        <w:rPr>
          <w:rFonts w:asciiTheme="minorHAnsi" w:hAnsiTheme="minorHAnsi" w:cs="Times New Roman"/>
          <w:sz w:val="22"/>
          <w:szCs w:val="22"/>
        </w:rPr>
        <w:t xml:space="preserve">В поле </w:t>
      </w:r>
      <w:r w:rsidRPr="006B4A0E">
        <w:rPr>
          <w:rFonts w:asciiTheme="minorHAnsi" w:hAnsiTheme="minorHAnsi" w:cs="Times New Roman"/>
          <w:b/>
          <w:sz w:val="22"/>
          <w:szCs w:val="22"/>
        </w:rPr>
        <w:t>«Тип ограничения возможности здоровья»</w:t>
      </w:r>
      <w:r w:rsidRPr="006B4A0E">
        <w:rPr>
          <w:rFonts w:asciiTheme="minorHAnsi" w:hAnsiTheme="minorHAnsi" w:cs="Times New Roman"/>
          <w:sz w:val="22"/>
          <w:szCs w:val="22"/>
        </w:rPr>
        <w:t xml:space="preserve">, выбирается </w:t>
      </w:r>
      <w:r w:rsidRPr="006B4A0E">
        <w:rPr>
          <w:rFonts w:asciiTheme="minorHAnsi" w:hAnsiTheme="minorHAnsi" w:cs="Times New Roman"/>
          <w:b/>
          <w:sz w:val="22"/>
          <w:szCs w:val="22"/>
        </w:rPr>
        <w:t>ОДНО</w:t>
      </w:r>
      <w:r w:rsidRPr="006B4A0E">
        <w:rPr>
          <w:rFonts w:asciiTheme="minorHAnsi" w:hAnsiTheme="minorHAnsi" w:cs="Times New Roman"/>
          <w:sz w:val="22"/>
          <w:szCs w:val="22"/>
        </w:rPr>
        <w:t xml:space="preserve"> из значений. Если у ребенка несколько заболеваний, выбирается «сложный дефект».</w:t>
      </w:r>
    </w:p>
    <w:p w:rsidR="006B4A0E" w:rsidRDefault="006B4A0E" w:rsidP="006B4A0E">
      <w:pPr>
        <w:ind w:left="561" w:hanging="561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543608FB" wp14:editId="38037068">
            <wp:extent cx="5181600" cy="2006612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/>
                    <a:srcRect l="1" t="18345" r="55926" b="60319"/>
                    <a:stretch/>
                  </pic:blipFill>
                  <pic:spPr bwMode="auto">
                    <a:xfrm>
                      <a:off x="0" y="0"/>
                      <a:ext cx="5190729" cy="20101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B4A0E" w:rsidRDefault="006B4A0E" w:rsidP="00907D8C">
      <w:pPr>
        <w:ind w:left="561" w:hanging="561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6B4A0E" w:rsidSect="00E96F0D">
      <w:headerReference w:type="default" r:id="rId20"/>
      <w:footerReference w:type="default" r:id="rId21"/>
      <w:pgSz w:w="11906" w:h="16838"/>
      <w:pgMar w:top="1134" w:right="850" w:bottom="1134" w:left="1701" w:header="720" w:footer="1418" w:gutter="0"/>
      <w:pgNumType w:start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F0249" w:rsidRDefault="00EF0249">
      <w:r>
        <w:separator/>
      </w:r>
    </w:p>
  </w:endnote>
  <w:endnote w:type="continuationSeparator" w:id="0">
    <w:p w:rsidR="00EF0249" w:rsidRDefault="00EF02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14A1C" w:rsidRDefault="00E14A1C" w:rsidP="00E14A1C">
    <w:pPr>
      <w:pStyle w:val="af2"/>
      <w:jc w:val="center"/>
    </w:pPr>
    <w:r w:rsidRPr="00E14A1C">
      <w:t xml:space="preserve">Заполнение полей личной карточки </w:t>
    </w:r>
    <w:proofErr w:type="gramStart"/>
    <w:r w:rsidRPr="00E14A1C">
      <w:t>обучающегося</w:t>
    </w:r>
    <w:proofErr w:type="gramEnd"/>
  </w:p>
  <w:p w:rsidR="00E14A1C" w:rsidRDefault="00E14A1C">
    <w:pPr>
      <w:pStyle w:val="af2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F0249" w:rsidRDefault="00EF0249">
      <w:r>
        <w:separator/>
      </w:r>
    </w:p>
  </w:footnote>
  <w:footnote w:type="continuationSeparator" w:id="0">
    <w:p w:rsidR="00EF0249" w:rsidRDefault="00EF024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14A1C" w:rsidRDefault="00E14A1C" w:rsidP="00E14A1C">
    <w:pPr>
      <w:pStyle w:val="af0"/>
      <w:jc w:val="center"/>
    </w:pPr>
    <w:r w:rsidRPr="00E14A1C">
      <w:t>Информационная система «АСУ РСО. Сетевой город»</w:t>
    </w:r>
  </w:p>
  <w:p w:rsidR="00E14A1C" w:rsidRDefault="00E14A1C">
    <w:pPr>
      <w:pStyle w:val="af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3B51A6"/>
    <w:multiLevelType w:val="hybridMultilevel"/>
    <w:tmpl w:val="36FE26C6"/>
    <w:lvl w:ilvl="0" w:tplc="ABF2D3B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6D34593"/>
    <w:multiLevelType w:val="hybridMultilevel"/>
    <w:tmpl w:val="666A52E6"/>
    <w:lvl w:ilvl="0" w:tplc="0AE2D0F2">
      <w:start w:val="1"/>
      <w:numFmt w:val="decimal"/>
      <w:lvlText w:val="%1."/>
      <w:lvlJc w:val="left"/>
      <w:pPr>
        <w:tabs>
          <w:tab w:val="num" w:pos="1698"/>
        </w:tabs>
        <w:ind w:left="1698" w:hanging="9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2">
    <w:nsid w:val="1EAC71C2"/>
    <w:multiLevelType w:val="hybridMultilevel"/>
    <w:tmpl w:val="C2C21F22"/>
    <w:lvl w:ilvl="0" w:tplc="04190001">
      <w:start w:val="1"/>
      <w:numFmt w:val="bullet"/>
      <w:lvlText w:val=""/>
      <w:lvlJc w:val="left"/>
      <w:pPr>
        <w:ind w:left="92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1" w:hanging="360"/>
      </w:pPr>
      <w:rPr>
        <w:rFonts w:ascii="Wingdings" w:hAnsi="Wingdings" w:hint="default"/>
      </w:rPr>
    </w:lvl>
  </w:abstractNum>
  <w:abstractNum w:abstractNumId="3">
    <w:nsid w:val="28A03C82"/>
    <w:multiLevelType w:val="hybridMultilevel"/>
    <w:tmpl w:val="8F145F9C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417B3E0F"/>
    <w:multiLevelType w:val="hybridMultilevel"/>
    <w:tmpl w:val="2416BE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CF33DBD"/>
    <w:multiLevelType w:val="hybridMultilevel"/>
    <w:tmpl w:val="4B14D5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D3811C3"/>
    <w:multiLevelType w:val="hybridMultilevel"/>
    <w:tmpl w:val="8F145F9C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4FBF1887"/>
    <w:multiLevelType w:val="hybridMultilevel"/>
    <w:tmpl w:val="4B14D5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FC57706"/>
    <w:multiLevelType w:val="hybridMultilevel"/>
    <w:tmpl w:val="1346E9A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54EA51D0"/>
    <w:multiLevelType w:val="multilevel"/>
    <w:tmpl w:val="B374D6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0">
    <w:nsid w:val="557B0F83"/>
    <w:multiLevelType w:val="multilevel"/>
    <w:tmpl w:val="AA589E04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hint="default"/>
      </w:rPr>
    </w:lvl>
  </w:abstractNum>
  <w:abstractNum w:abstractNumId="11">
    <w:nsid w:val="6F112F06"/>
    <w:multiLevelType w:val="hybridMultilevel"/>
    <w:tmpl w:val="56A2095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8"/>
  </w:num>
  <w:num w:numId="3">
    <w:abstractNumId w:val="10"/>
  </w:num>
  <w:num w:numId="4">
    <w:abstractNumId w:val="9"/>
  </w:num>
  <w:num w:numId="5">
    <w:abstractNumId w:val="11"/>
  </w:num>
  <w:num w:numId="6">
    <w:abstractNumId w:val="6"/>
  </w:num>
  <w:num w:numId="7">
    <w:abstractNumId w:val="4"/>
  </w:num>
  <w:num w:numId="8">
    <w:abstractNumId w:val="5"/>
  </w:num>
  <w:num w:numId="9">
    <w:abstractNumId w:val="7"/>
  </w:num>
  <w:num w:numId="10">
    <w:abstractNumId w:val="3"/>
  </w:num>
  <w:num w:numId="11">
    <w:abstractNumId w:val="0"/>
  </w:num>
  <w:num w:numId="1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87"/>
  <w:drawingGridVerticalSpacing w:val="127"/>
  <w:displayHorizontalDrawingGridEvery w:val="0"/>
  <w:displayVerticalDrawingGridEvery w:val="2"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43898"/>
    <w:rsid w:val="00012C29"/>
    <w:rsid w:val="000334F6"/>
    <w:rsid w:val="00041BB6"/>
    <w:rsid w:val="0004523E"/>
    <w:rsid w:val="00060C3B"/>
    <w:rsid w:val="00061DB2"/>
    <w:rsid w:val="00067CBB"/>
    <w:rsid w:val="00070DC0"/>
    <w:rsid w:val="00082CEC"/>
    <w:rsid w:val="00086C50"/>
    <w:rsid w:val="000B3192"/>
    <w:rsid w:val="000C3E58"/>
    <w:rsid w:val="000F20A7"/>
    <w:rsid w:val="00125360"/>
    <w:rsid w:val="00133569"/>
    <w:rsid w:val="001509CD"/>
    <w:rsid w:val="00174289"/>
    <w:rsid w:val="001D6D62"/>
    <w:rsid w:val="00205F61"/>
    <w:rsid w:val="00220C1B"/>
    <w:rsid w:val="00236B17"/>
    <w:rsid w:val="002845AC"/>
    <w:rsid w:val="002D7F68"/>
    <w:rsid w:val="002E571E"/>
    <w:rsid w:val="003118B4"/>
    <w:rsid w:val="00316EBC"/>
    <w:rsid w:val="00333323"/>
    <w:rsid w:val="00336445"/>
    <w:rsid w:val="003858E2"/>
    <w:rsid w:val="003C67F5"/>
    <w:rsid w:val="003D78A8"/>
    <w:rsid w:val="003E4C6E"/>
    <w:rsid w:val="00403911"/>
    <w:rsid w:val="00404288"/>
    <w:rsid w:val="0041212C"/>
    <w:rsid w:val="004517C0"/>
    <w:rsid w:val="00465463"/>
    <w:rsid w:val="00467432"/>
    <w:rsid w:val="00474ABD"/>
    <w:rsid w:val="0048256F"/>
    <w:rsid w:val="004A3D34"/>
    <w:rsid w:val="004B53A5"/>
    <w:rsid w:val="004C42ED"/>
    <w:rsid w:val="004C44C2"/>
    <w:rsid w:val="004E7437"/>
    <w:rsid w:val="00511016"/>
    <w:rsid w:val="00525D7D"/>
    <w:rsid w:val="0053769A"/>
    <w:rsid w:val="00581BE7"/>
    <w:rsid w:val="00597939"/>
    <w:rsid w:val="005B26AA"/>
    <w:rsid w:val="005C49AF"/>
    <w:rsid w:val="005E4E4D"/>
    <w:rsid w:val="00652B58"/>
    <w:rsid w:val="00653233"/>
    <w:rsid w:val="0066728F"/>
    <w:rsid w:val="00682305"/>
    <w:rsid w:val="006871D3"/>
    <w:rsid w:val="006B4A0E"/>
    <w:rsid w:val="006C606E"/>
    <w:rsid w:val="006C643D"/>
    <w:rsid w:val="006F4A8E"/>
    <w:rsid w:val="00743898"/>
    <w:rsid w:val="007574BB"/>
    <w:rsid w:val="007959ED"/>
    <w:rsid w:val="007A38AA"/>
    <w:rsid w:val="007D267E"/>
    <w:rsid w:val="007F657D"/>
    <w:rsid w:val="00806C7C"/>
    <w:rsid w:val="0084579C"/>
    <w:rsid w:val="0087482B"/>
    <w:rsid w:val="00881B86"/>
    <w:rsid w:val="008878DD"/>
    <w:rsid w:val="008B0E84"/>
    <w:rsid w:val="008B7782"/>
    <w:rsid w:val="008C212F"/>
    <w:rsid w:val="008D0BA3"/>
    <w:rsid w:val="008E56F7"/>
    <w:rsid w:val="0090430B"/>
    <w:rsid w:val="009075C5"/>
    <w:rsid w:val="00907D8C"/>
    <w:rsid w:val="009157AA"/>
    <w:rsid w:val="00927F4B"/>
    <w:rsid w:val="00952D6A"/>
    <w:rsid w:val="00956508"/>
    <w:rsid w:val="009770A5"/>
    <w:rsid w:val="009A69DC"/>
    <w:rsid w:val="009B4A90"/>
    <w:rsid w:val="009D43B6"/>
    <w:rsid w:val="009F4105"/>
    <w:rsid w:val="009F7C68"/>
    <w:rsid w:val="00A13F2C"/>
    <w:rsid w:val="00A16E56"/>
    <w:rsid w:val="00A2007F"/>
    <w:rsid w:val="00A276FD"/>
    <w:rsid w:val="00A67E6F"/>
    <w:rsid w:val="00A72149"/>
    <w:rsid w:val="00A7727E"/>
    <w:rsid w:val="00A94167"/>
    <w:rsid w:val="00A94F3D"/>
    <w:rsid w:val="00AD611D"/>
    <w:rsid w:val="00AD6E0B"/>
    <w:rsid w:val="00AF5893"/>
    <w:rsid w:val="00AF6241"/>
    <w:rsid w:val="00AF77E3"/>
    <w:rsid w:val="00B05040"/>
    <w:rsid w:val="00B57438"/>
    <w:rsid w:val="00B72090"/>
    <w:rsid w:val="00B76E60"/>
    <w:rsid w:val="00BA78A1"/>
    <w:rsid w:val="00BC1494"/>
    <w:rsid w:val="00BD5DD7"/>
    <w:rsid w:val="00BE5F7B"/>
    <w:rsid w:val="00BF56A9"/>
    <w:rsid w:val="00C0568B"/>
    <w:rsid w:val="00C172A7"/>
    <w:rsid w:val="00C34BA3"/>
    <w:rsid w:val="00C36111"/>
    <w:rsid w:val="00C425BB"/>
    <w:rsid w:val="00C522B7"/>
    <w:rsid w:val="00C54F4C"/>
    <w:rsid w:val="00C70624"/>
    <w:rsid w:val="00C81F13"/>
    <w:rsid w:val="00C942D5"/>
    <w:rsid w:val="00CC783D"/>
    <w:rsid w:val="00CE07FD"/>
    <w:rsid w:val="00CF4E43"/>
    <w:rsid w:val="00D0354F"/>
    <w:rsid w:val="00D04A2C"/>
    <w:rsid w:val="00D05879"/>
    <w:rsid w:val="00D21DCC"/>
    <w:rsid w:val="00D31CD0"/>
    <w:rsid w:val="00D51DAC"/>
    <w:rsid w:val="00D5457F"/>
    <w:rsid w:val="00D75989"/>
    <w:rsid w:val="00D97F76"/>
    <w:rsid w:val="00DB232C"/>
    <w:rsid w:val="00DE6541"/>
    <w:rsid w:val="00DF107F"/>
    <w:rsid w:val="00E04DDF"/>
    <w:rsid w:val="00E14A1C"/>
    <w:rsid w:val="00E90166"/>
    <w:rsid w:val="00E96F0D"/>
    <w:rsid w:val="00EA0165"/>
    <w:rsid w:val="00EA228C"/>
    <w:rsid w:val="00EA29DC"/>
    <w:rsid w:val="00EF0249"/>
    <w:rsid w:val="00EF1A2A"/>
    <w:rsid w:val="00F12E8F"/>
    <w:rsid w:val="00F16470"/>
    <w:rsid w:val="00F257E8"/>
    <w:rsid w:val="00F34486"/>
    <w:rsid w:val="00F54820"/>
    <w:rsid w:val="00F62578"/>
    <w:rsid w:val="00F74173"/>
    <w:rsid w:val="00F77A24"/>
    <w:rsid w:val="00F8219B"/>
    <w:rsid w:val="00F874ED"/>
    <w:rsid w:val="00FA34D5"/>
    <w:rsid w:val="00FA712E"/>
    <w:rsid w:val="00FB1DFF"/>
    <w:rsid w:val="00FC5FE1"/>
    <w:rsid w:val="00FE7C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uiPriority="10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rFonts w:ascii="Tahoma" w:hAnsi="Tahoma" w:cs="Tahoma"/>
      <w:sz w:val="24"/>
      <w:szCs w:val="24"/>
    </w:rPr>
  </w:style>
  <w:style w:type="paragraph" w:styleId="1">
    <w:name w:val="heading 1"/>
    <w:basedOn w:val="a"/>
    <w:next w:val="a"/>
    <w:qFormat/>
    <w:pPr>
      <w:keepNext/>
      <w:outlineLvl w:val="0"/>
    </w:pPr>
    <w:rPr>
      <w:rFonts w:ascii="Arial" w:hAnsi="Arial" w:cs="Times New Roman"/>
      <w:sz w:val="28"/>
    </w:rPr>
  </w:style>
  <w:style w:type="paragraph" w:styleId="2">
    <w:name w:val="heading 2"/>
    <w:basedOn w:val="a"/>
    <w:next w:val="a"/>
    <w:qFormat/>
    <w:pPr>
      <w:keepNext/>
      <w:jc w:val="center"/>
      <w:outlineLvl w:val="1"/>
    </w:pPr>
    <w:rPr>
      <w:rFonts w:ascii="Arial" w:hAnsi="Arial" w:cs="Times New Roman"/>
      <w:caps/>
      <w:outline/>
      <w:color w:val="0000FF"/>
      <w:sz w:val="28"/>
      <w14:shadow w14:blurRad="50800" w14:dist="38100" w14:dir="2700000" w14:sx="100000" w14:sy="100000" w14:kx="0" w14:ky="0" w14:algn="tl">
        <w14:srgbClr w14:val="000000">
          <w14:alpha w14:val="60000"/>
        </w14:srgbClr>
      </w14:shadow>
      <w14:textOutline w14:w="9525" w14:cap="flat" w14:cmpd="sng" w14:algn="ctr">
        <w14:solidFill>
          <w14:srgbClr w14:val="0000FF"/>
        </w14:solidFill>
        <w14:prstDash w14:val="solid"/>
        <w14:round/>
      </w14:textOutline>
      <w14:textFill>
        <w14:noFill/>
      </w14:textFill>
    </w:rPr>
  </w:style>
  <w:style w:type="paragraph" w:styleId="3">
    <w:name w:val="heading 3"/>
    <w:basedOn w:val="a"/>
    <w:next w:val="a"/>
    <w:qFormat/>
    <w:pPr>
      <w:keepNext/>
      <w:ind w:left="-748"/>
      <w:jc w:val="center"/>
      <w:outlineLvl w:val="2"/>
    </w:pPr>
    <w:rPr>
      <w:rFonts w:ascii="Arial" w:hAnsi="Arial"/>
      <w:b/>
      <w:bCs/>
    </w:rPr>
  </w:style>
  <w:style w:type="paragraph" w:styleId="4">
    <w:name w:val="heading 4"/>
    <w:basedOn w:val="a"/>
    <w:next w:val="a"/>
    <w:qFormat/>
    <w:pPr>
      <w:keepNext/>
      <w:spacing w:line="360" w:lineRule="auto"/>
      <w:ind w:left="4678"/>
      <w:jc w:val="both"/>
      <w:outlineLvl w:val="3"/>
    </w:pPr>
    <w:rPr>
      <w:rFonts w:ascii="Times New Roman" w:hAnsi="Times New Roman" w:cs="Times New Roman"/>
      <w:sz w:val="28"/>
      <w:szCs w:val="20"/>
    </w:rPr>
  </w:style>
  <w:style w:type="paragraph" w:styleId="5">
    <w:name w:val="heading 5"/>
    <w:basedOn w:val="a"/>
    <w:next w:val="a"/>
    <w:qFormat/>
    <w:pPr>
      <w:keepNext/>
      <w:spacing w:line="360" w:lineRule="auto"/>
      <w:jc w:val="center"/>
      <w:outlineLvl w:val="4"/>
    </w:pPr>
    <w:rPr>
      <w:rFonts w:ascii="Times New Roman" w:hAnsi="Times New Roman" w:cs="Times New Roman"/>
      <w:sz w:val="28"/>
      <w:szCs w:val="20"/>
    </w:rPr>
  </w:style>
  <w:style w:type="paragraph" w:styleId="6">
    <w:name w:val="heading 6"/>
    <w:basedOn w:val="a"/>
    <w:next w:val="a"/>
    <w:qFormat/>
    <w:pPr>
      <w:keepNext/>
      <w:spacing w:line="360" w:lineRule="auto"/>
      <w:jc w:val="both"/>
      <w:outlineLvl w:val="5"/>
    </w:pPr>
    <w:rPr>
      <w:rFonts w:ascii="Times New Roman" w:hAnsi="Times New Roman" w:cs="Times New Roman"/>
      <w:sz w:val="28"/>
      <w:szCs w:val="20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pPr>
      <w:jc w:val="center"/>
    </w:pPr>
    <w:rPr>
      <w:b/>
      <w:caps/>
      <w:outline/>
      <w:color w:val="0000FF"/>
      <w:sz w:val="32"/>
      <w14:textOutline w14:w="9525" w14:cap="flat" w14:cmpd="sng" w14:algn="ctr">
        <w14:solidFill>
          <w14:srgbClr w14:val="0000FF"/>
        </w14:solidFill>
        <w14:prstDash w14:val="solid"/>
        <w14:round/>
      </w14:textOutline>
      <w14:textFill>
        <w14:noFill/>
      </w14:textFill>
    </w:rPr>
  </w:style>
  <w:style w:type="paragraph" w:styleId="a4">
    <w:name w:val="Body Text Indent"/>
    <w:basedOn w:val="a"/>
    <w:pPr>
      <w:spacing w:line="360" w:lineRule="auto"/>
      <w:ind w:left="-748"/>
    </w:pPr>
    <w:rPr>
      <w:color w:val="FF0000"/>
    </w:rPr>
  </w:style>
  <w:style w:type="paragraph" w:styleId="20">
    <w:name w:val="Body Text Indent 2"/>
    <w:basedOn w:val="a"/>
    <w:pPr>
      <w:ind w:left="-748"/>
      <w:jc w:val="both"/>
    </w:pPr>
    <w:rPr>
      <w:rFonts w:ascii="Arial" w:hAnsi="Arial"/>
    </w:rPr>
  </w:style>
  <w:style w:type="paragraph" w:styleId="30">
    <w:name w:val="Body Text Indent 3"/>
    <w:basedOn w:val="a"/>
    <w:pPr>
      <w:ind w:left="5664"/>
    </w:pPr>
    <w:rPr>
      <w:rFonts w:ascii="Arial" w:hAnsi="Arial"/>
      <w:b/>
      <w:bCs/>
    </w:rPr>
  </w:style>
  <w:style w:type="paragraph" w:styleId="21">
    <w:name w:val="Body Text 2"/>
    <w:basedOn w:val="a"/>
    <w:pPr>
      <w:jc w:val="both"/>
    </w:pPr>
    <w:rPr>
      <w:rFonts w:ascii="Times New Roman" w:hAnsi="Times New Roman"/>
      <w:lang w:val="en-US"/>
    </w:rPr>
  </w:style>
  <w:style w:type="paragraph" w:styleId="31">
    <w:name w:val="Body Text 3"/>
    <w:basedOn w:val="a"/>
    <w:pPr>
      <w:jc w:val="both"/>
    </w:pPr>
    <w:rPr>
      <w:rFonts w:ascii="Times New Roman" w:hAnsi="Times New Roman" w:cs="Times New Roman"/>
      <w:sz w:val="28"/>
    </w:rPr>
  </w:style>
  <w:style w:type="table" w:styleId="a5">
    <w:name w:val="Table Grid"/>
    <w:basedOn w:val="a1"/>
    <w:rsid w:val="0090430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footnote text"/>
    <w:basedOn w:val="a"/>
    <w:semiHidden/>
    <w:rsid w:val="009D43B6"/>
    <w:rPr>
      <w:sz w:val="20"/>
      <w:szCs w:val="20"/>
    </w:rPr>
  </w:style>
  <w:style w:type="character" w:styleId="a7">
    <w:name w:val="footnote reference"/>
    <w:semiHidden/>
    <w:rsid w:val="009D43B6"/>
    <w:rPr>
      <w:vertAlign w:val="superscript"/>
    </w:rPr>
  </w:style>
  <w:style w:type="paragraph" w:styleId="a8">
    <w:name w:val="Balloon Text"/>
    <w:basedOn w:val="a"/>
    <w:semiHidden/>
    <w:rsid w:val="003C67F5"/>
    <w:rPr>
      <w:sz w:val="16"/>
      <w:szCs w:val="16"/>
    </w:rPr>
  </w:style>
  <w:style w:type="paragraph" w:customStyle="1" w:styleId="ConsPlusNormal">
    <w:name w:val="ConsPlusNormal"/>
    <w:rsid w:val="00525D7D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ConsPlusTitle">
    <w:name w:val="ConsPlusTitle"/>
    <w:rsid w:val="006C606E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paragraph" w:styleId="a9">
    <w:name w:val="No Spacing"/>
    <w:link w:val="aa"/>
    <w:uiPriority w:val="1"/>
    <w:qFormat/>
    <w:rsid w:val="00E96F0D"/>
    <w:rPr>
      <w:rFonts w:ascii="Calibri" w:hAnsi="Calibri"/>
      <w:sz w:val="22"/>
      <w:szCs w:val="22"/>
    </w:rPr>
  </w:style>
  <w:style w:type="character" w:customStyle="1" w:styleId="aa">
    <w:name w:val="Без интервала Знак"/>
    <w:link w:val="a9"/>
    <w:uiPriority w:val="1"/>
    <w:rsid w:val="00E96F0D"/>
    <w:rPr>
      <w:rFonts w:ascii="Calibri" w:hAnsi="Calibri"/>
      <w:sz w:val="22"/>
      <w:szCs w:val="22"/>
    </w:rPr>
  </w:style>
  <w:style w:type="paragraph" w:customStyle="1" w:styleId="AB630D60F59F403CB531B268FE76FA17">
    <w:name w:val="AB630D60F59F403CB531B268FE76FA17"/>
    <w:rsid w:val="00E96F0D"/>
    <w:pPr>
      <w:spacing w:after="200" w:line="276" w:lineRule="auto"/>
    </w:pPr>
    <w:rPr>
      <w:rFonts w:ascii="Calibri" w:hAnsi="Calibri"/>
      <w:sz w:val="22"/>
      <w:szCs w:val="22"/>
    </w:rPr>
  </w:style>
  <w:style w:type="paragraph" w:styleId="ab">
    <w:name w:val="Title"/>
    <w:basedOn w:val="a"/>
    <w:next w:val="a"/>
    <w:link w:val="ac"/>
    <w:uiPriority w:val="10"/>
    <w:qFormat/>
    <w:rsid w:val="00E96F0D"/>
    <w:pPr>
      <w:pBdr>
        <w:bottom w:val="single" w:sz="8" w:space="4" w:color="4F81BD"/>
      </w:pBdr>
      <w:spacing w:after="300"/>
      <w:contextualSpacing/>
    </w:pPr>
    <w:rPr>
      <w:rFonts w:ascii="Cambria" w:hAnsi="Cambria" w:cs="Times New Roman"/>
      <w:color w:val="17365D"/>
      <w:spacing w:val="5"/>
      <w:kern w:val="28"/>
      <w:sz w:val="52"/>
      <w:szCs w:val="52"/>
      <w:lang w:eastAsia="en-US"/>
    </w:rPr>
  </w:style>
  <w:style w:type="character" w:customStyle="1" w:styleId="ac">
    <w:name w:val="Название Знак"/>
    <w:link w:val="ab"/>
    <w:uiPriority w:val="10"/>
    <w:rsid w:val="00E96F0D"/>
    <w:rPr>
      <w:rFonts w:ascii="Cambria" w:hAnsi="Cambria"/>
      <w:color w:val="17365D"/>
      <w:spacing w:val="5"/>
      <w:kern w:val="28"/>
      <w:sz w:val="52"/>
      <w:szCs w:val="52"/>
      <w:lang w:eastAsia="en-US"/>
    </w:rPr>
  </w:style>
  <w:style w:type="paragraph" w:styleId="ad">
    <w:name w:val="TOC Heading"/>
    <w:basedOn w:val="1"/>
    <w:next w:val="a"/>
    <w:uiPriority w:val="39"/>
    <w:semiHidden/>
    <w:unhideWhenUsed/>
    <w:qFormat/>
    <w:rsid w:val="00E96F0D"/>
    <w:pPr>
      <w:keepLines/>
      <w:spacing w:before="480" w:line="276" w:lineRule="auto"/>
      <w:outlineLvl w:val="9"/>
    </w:pPr>
    <w:rPr>
      <w:rFonts w:ascii="Cambria" w:hAnsi="Cambria"/>
      <w:b/>
      <w:bCs/>
      <w:color w:val="365F91"/>
      <w:szCs w:val="28"/>
    </w:rPr>
  </w:style>
  <w:style w:type="character" w:styleId="ae">
    <w:name w:val="Emphasis"/>
    <w:basedOn w:val="a0"/>
    <w:qFormat/>
    <w:rsid w:val="003D78A8"/>
    <w:rPr>
      <w:i/>
      <w:iCs/>
    </w:rPr>
  </w:style>
  <w:style w:type="paragraph" w:styleId="af">
    <w:name w:val="List Paragraph"/>
    <w:basedOn w:val="a"/>
    <w:uiPriority w:val="34"/>
    <w:qFormat/>
    <w:rsid w:val="00EF0249"/>
    <w:pPr>
      <w:spacing w:after="200" w:line="276" w:lineRule="auto"/>
      <w:ind w:left="720"/>
      <w:contextualSpacing/>
    </w:pPr>
    <w:rPr>
      <w:rFonts w:ascii="Calibri" w:eastAsia="Calibri" w:hAnsi="Calibri" w:cs="Times New Roman"/>
      <w:sz w:val="22"/>
      <w:szCs w:val="22"/>
      <w:lang w:eastAsia="en-US"/>
    </w:rPr>
  </w:style>
  <w:style w:type="paragraph" w:styleId="af0">
    <w:name w:val="header"/>
    <w:basedOn w:val="a"/>
    <w:link w:val="af1"/>
    <w:uiPriority w:val="99"/>
    <w:rsid w:val="00E14A1C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basedOn w:val="a0"/>
    <w:link w:val="af0"/>
    <w:uiPriority w:val="99"/>
    <w:rsid w:val="00E14A1C"/>
    <w:rPr>
      <w:rFonts w:ascii="Tahoma" w:hAnsi="Tahoma" w:cs="Tahoma"/>
      <w:sz w:val="24"/>
      <w:szCs w:val="24"/>
    </w:rPr>
  </w:style>
  <w:style w:type="paragraph" w:styleId="af2">
    <w:name w:val="footer"/>
    <w:basedOn w:val="a"/>
    <w:link w:val="af3"/>
    <w:uiPriority w:val="99"/>
    <w:rsid w:val="00E14A1C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0"/>
    <w:link w:val="af2"/>
    <w:uiPriority w:val="99"/>
    <w:rsid w:val="00E14A1C"/>
    <w:rPr>
      <w:rFonts w:ascii="Tahoma" w:hAnsi="Tahoma" w:cs="Tahoma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uiPriority="10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rFonts w:ascii="Tahoma" w:hAnsi="Tahoma" w:cs="Tahoma"/>
      <w:sz w:val="24"/>
      <w:szCs w:val="24"/>
    </w:rPr>
  </w:style>
  <w:style w:type="paragraph" w:styleId="1">
    <w:name w:val="heading 1"/>
    <w:basedOn w:val="a"/>
    <w:next w:val="a"/>
    <w:qFormat/>
    <w:pPr>
      <w:keepNext/>
      <w:outlineLvl w:val="0"/>
    </w:pPr>
    <w:rPr>
      <w:rFonts w:ascii="Arial" w:hAnsi="Arial" w:cs="Times New Roman"/>
      <w:sz w:val="28"/>
    </w:rPr>
  </w:style>
  <w:style w:type="paragraph" w:styleId="2">
    <w:name w:val="heading 2"/>
    <w:basedOn w:val="a"/>
    <w:next w:val="a"/>
    <w:qFormat/>
    <w:pPr>
      <w:keepNext/>
      <w:jc w:val="center"/>
      <w:outlineLvl w:val="1"/>
    </w:pPr>
    <w:rPr>
      <w:rFonts w:ascii="Arial" w:hAnsi="Arial" w:cs="Times New Roman"/>
      <w:caps/>
      <w:outline/>
      <w:color w:val="0000FF"/>
      <w:sz w:val="28"/>
      <w14:shadow w14:blurRad="50800" w14:dist="38100" w14:dir="2700000" w14:sx="100000" w14:sy="100000" w14:kx="0" w14:ky="0" w14:algn="tl">
        <w14:srgbClr w14:val="000000">
          <w14:alpha w14:val="60000"/>
        </w14:srgbClr>
      </w14:shadow>
      <w14:textOutline w14:w="9525" w14:cap="flat" w14:cmpd="sng" w14:algn="ctr">
        <w14:solidFill>
          <w14:srgbClr w14:val="0000FF"/>
        </w14:solidFill>
        <w14:prstDash w14:val="solid"/>
        <w14:round/>
      </w14:textOutline>
      <w14:textFill>
        <w14:noFill/>
      </w14:textFill>
    </w:rPr>
  </w:style>
  <w:style w:type="paragraph" w:styleId="3">
    <w:name w:val="heading 3"/>
    <w:basedOn w:val="a"/>
    <w:next w:val="a"/>
    <w:qFormat/>
    <w:pPr>
      <w:keepNext/>
      <w:ind w:left="-748"/>
      <w:jc w:val="center"/>
      <w:outlineLvl w:val="2"/>
    </w:pPr>
    <w:rPr>
      <w:rFonts w:ascii="Arial" w:hAnsi="Arial"/>
      <w:b/>
      <w:bCs/>
    </w:rPr>
  </w:style>
  <w:style w:type="paragraph" w:styleId="4">
    <w:name w:val="heading 4"/>
    <w:basedOn w:val="a"/>
    <w:next w:val="a"/>
    <w:qFormat/>
    <w:pPr>
      <w:keepNext/>
      <w:spacing w:line="360" w:lineRule="auto"/>
      <w:ind w:left="4678"/>
      <w:jc w:val="both"/>
      <w:outlineLvl w:val="3"/>
    </w:pPr>
    <w:rPr>
      <w:rFonts w:ascii="Times New Roman" w:hAnsi="Times New Roman" w:cs="Times New Roman"/>
      <w:sz w:val="28"/>
      <w:szCs w:val="20"/>
    </w:rPr>
  </w:style>
  <w:style w:type="paragraph" w:styleId="5">
    <w:name w:val="heading 5"/>
    <w:basedOn w:val="a"/>
    <w:next w:val="a"/>
    <w:qFormat/>
    <w:pPr>
      <w:keepNext/>
      <w:spacing w:line="360" w:lineRule="auto"/>
      <w:jc w:val="center"/>
      <w:outlineLvl w:val="4"/>
    </w:pPr>
    <w:rPr>
      <w:rFonts w:ascii="Times New Roman" w:hAnsi="Times New Roman" w:cs="Times New Roman"/>
      <w:sz w:val="28"/>
      <w:szCs w:val="20"/>
    </w:rPr>
  </w:style>
  <w:style w:type="paragraph" w:styleId="6">
    <w:name w:val="heading 6"/>
    <w:basedOn w:val="a"/>
    <w:next w:val="a"/>
    <w:qFormat/>
    <w:pPr>
      <w:keepNext/>
      <w:spacing w:line="360" w:lineRule="auto"/>
      <w:jc w:val="both"/>
      <w:outlineLvl w:val="5"/>
    </w:pPr>
    <w:rPr>
      <w:rFonts w:ascii="Times New Roman" w:hAnsi="Times New Roman" w:cs="Times New Roman"/>
      <w:sz w:val="28"/>
      <w:szCs w:val="20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pPr>
      <w:jc w:val="center"/>
    </w:pPr>
    <w:rPr>
      <w:b/>
      <w:caps/>
      <w:outline/>
      <w:color w:val="0000FF"/>
      <w:sz w:val="32"/>
      <w14:textOutline w14:w="9525" w14:cap="flat" w14:cmpd="sng" w14:algn="ctr">
        <w14:solidFill>
          <w14:srgbClr w14:val="0000FF"/>
        </w14:solidFill>
        <w14:prstDash w14:val="solid"/>
        <w14:round/>
      </w14:textOutline>
      <w14:textFill>
        <w14:noFill/>
      </w14:textFill>
    </w:rPr>
  </w:style>
  <w:style w:type="paragraph" w:styleId="a4">
    <w:name w:val="Body Text Indent"/>
    <w:basedOn w:val="a"/>
    <w:pPr>
      <w:spacing w:line="360" w:lineRule="auto"/>
      <w:ind w:left="-748"/>
    </w:pPr>
    <w:rPr>
      <w:color w:val="FF0000"/>
    </w:rPr>
  </w:style>
  <w:style w:type="paragraph" w:styleId="20">
    <w:name w:val="Body Text Indent 2"/>
    <w:basedOn w:val="a"/>
    <w:pPr>
      <w:ind w:left="-748"/>
      <w:jc w:val="both"/>
    </w:pPr>
    <w:rPr>
      <w:rFonts w:ascii="Arial" w:hAnsi="Arial"/>
    </w:rPr>
  </w:style>
  <w:style w:type="paragraph" w:styleId="30">
    <w:name w:val="Body Text Indent 3"/>
    <w:basedOn w:val="a"/>
    <w:pPr>
      <w:ind w:left="5664"/>
    </w:pPr>
    <w:rPr>
      <w:rFonts w:ascii="Arial" w:hAnsi="Arial"/>
      <w:b/>
      <w:bCs/>
    </w:rPr>
  </w:style>
  <w:style w:type="paragraph" w:styleId="21">
    <w:name w:val="Body Text 2"/>
    <w:basedOn w:val="a"/>
    <w:pPr>
      <w:jc w:val="both"/>
    </w:pPr>
    <w:rPr>
      <w:rFonts w:ascii="Times New Roman" w:hAnsi="Times New Roman"/>
      <w:lang w:val="en-US"/>
    </w:rPr>
  </w:style>
  <w:style w:type="paragraph" w:styleId="31">
    <w:name w:val="Body Text 3"/>
    <w:basedOn w:val="a"/>
    <w:pPr>
      <w:jc w:val="both"/>
    </w:pPr>
    <w:rPr>
      <w:rFonts w:ascii="Times New Roman" w:hAnsi="Times New Roman" w:cs="Times New Roman"/>
      <w:sz w:val="28"/>
    </w:rPr>
  </w:style>
  <w:style w:type="table" w:styleId="a5">
    <w:name w:val="Table Grid"/>
    <w:basedOn w:val="a1"/>
    <w:rsid w:val="0090430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footnote text"/>
    <w:basedOn w:val="a"/>
    <w:semiHidden/>
    <w:rsid w:val="009D43B6"/>
    <w:rPr>
      <w:sz w:val="20"/>
      <w:szCs w:val="20"/>
    </w:rPr>
  </w:style>
  <w:style w:type="character" w:styleId="a7">
    <w:name w:val="footnote reference"/>
    <w:semiHidden/>
    <w:rsid w:val="009D43B6"/>
    <w:rPr>
      <w:vertAlign w:val="superscript"/>
    </w:rPr>
  </w:style>
  <w:style w:type="paragraph" w:styleId="a8">
    <w:name w:val="Balloon Text"/>
    <w:basedOn w:val="a"/>
    <w:semiHidden/>
    <w:rsid w:val="003C67F5"/>
    <w:rPr>
      <w:sz w:val="16"/>
      <w:szCs w:val="16"/>
    </w:rPr>
  </w:style>
  <w:style w:type="paragraph" w:customStyle="1" w:styleId="ConsPlusNormal">
    <w:name w:val="ConsPlusNormal"/>
    <w:rsid w:val="00525D7D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ConsPlusTitle">
    <w:name w:val="ConsPlusTitle"/>
    <w:rsid w:val="006C606E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paragraph" w:styleId="a9">
    <w:name w:val="No Spacing"/>
    <w:link w:val="aa"/>
    <w:uiPriority w:val="1"/>
    <w:qFormat/>
    <w:rsid w:val="00E96F0D"/>
    <w:rPr>
      <w:rFonts w:ascii="Calibri" w:hAnsi="Calibri"/>
      <w:sz w:val="22"/>
      <w:szCs w:val="22"/>
    </w:rPr>
  </w:style>
  <w:style w:type="character" w:customStyle="1" w:styleId="aa">
    <w:name w:val="Без интервала Знак"/>
    <w:link w:val="a9"/>
    <w:uiPriority w:val="1"/>
    <w:rsid w:val="00E96F0D"/>
    <w:rPr>
      <w:rFonts w:ascii="Calibri" w:hAnsi="Calibri"/>
      <w:sz w:val="22"/>
      <w:szCs w:val="22"/>
    </w:rPr>
  </w:style>
  <w:style w:type="paragraph" w:customStyle="1" w:styleId="AB630D60F59F403CB531B268FE76FA17">
    <w:name w:val="AB630D60F59F403CB531B268FE76FA17"/>
    <w:rsid w:val="00E96F0D"/>
    <w:pPr>
      <w:spacing w:after="200" w:line="276" w:lineRule="auto"/>
    </w:pPr>
    <w:rPr>
      <w:rFonts w:ascii="Calibri" w:hAnsi="Calibri"/>
      <w:sz w:val="22"/>
      <w:szCs w:val="22"/>
    </w:rPr>
  </w:style>
  <w:style w:type="paragraph" w:styleId="ab">
    <w:name w:val="Title"/>
    <w:basedOn w:val="a"/>
    <w:next w:val="a"/>
    <w:link w:val="ac"/>
    <w:uiPriority w:val="10"/>
    <w:qFormat/>
    <w:rsid w:val="00E96F0D"/>
    <w:pPr>
      <w:pBdr>
        <w:bottom w:val="single" w:sz="8" w:space="4" w:color="4F81BD"/>
      </w:pBdr>
      <w:spacing w:after="300"/>
      <w:contextualSpacing/>
    </w:pPr>
    <w:rPr>
      <w:rFonts w:ascii="Cambria" w:hAnsi="Cambria" w:cs="Times New Roman"/>
      <w:color w:val="17365D"/>
      <w:spacing w:val="5"/>
      <w:kern w:val="28"/>
      <w:sz w:val="52"/>
      <w:szCs w:val="52"/>
      <w:lang w:eastAsia="en-US"/>
    </w:rPr>
  </w:style>
  <w:style w:type="character" w:customStyle="1" w:styleId="ac">
    <w:name w:val="Название Знак"/>
    <w:link w:val="ab"/>
    <w:uiPriority w:val="10"/>
    <w:rsid w:val="00E96F0D"/>
    <w:rPr>
      <w:rFonts w:ascii="Cambria" w:hAnsi="Cambria"/>
      <w:color w:val="17365D"/>
      <w:spacing w:val="5"/>
      <w:kern w:val="28"/>
      <w:sz w:val="52"/>
      <w:szCs w:val="52"/>
      <w:lang w:eastAsia="en-US"/>
    </w:rPr>
  </w:style>
  <w:style w:type="paragraph" w:styleId="ad">
    <w:name w:val="TOC Heading"/>
    <w:basedOn w:val="1"/>
    <w:next w:val="a"/>
    <w:uiPriority w:val="39"/>
    <w:semiHidden/>
    <w:unhideWhenUsed/>
    <w:qFormat/>
    <w:rsid w:val="00E96F0D"/>
    <w:pPr>
      <w:keepLines/>
      <w:spacing w:before="480" w:line="276" w:lineRule="auto"/>
      <w:outlineLvl w:val="9"/>
    </w:pPr>
    <w:rPr>
      <w:rFonts w:ascii="Cambria" w:hAnsi="Cambria"/>
      <w:b/>
      <w:bCs/>
      <w:color w:val="365F91"/>
      <w:szCs w:val="28"/>
    </w:rPr>
  </w:style>
  <w:style w:type="character" w:styleId="ae">
    <w:name w:val="Emphasis"/>
    <w:basedOn w:val="a0"/>
    <w:qFormat/>
    <w:rsid w:val="003D78A8"/>
    <w:rPr>
      <w:i/>
      <w:iCs/>
    </w:rPr>
  </w:style>
  <w:style w:type="paragraph" w:styleId="af">
    <w:name w:val="List Paragraph"/>
    <w:basedOn w:val="a"/>
    <w:uiPriority w:val="34"/>
    <w:qFormat/>
    <w:rsid w:val="00EF0249"/>
    <w:pPr>
      <w:spacing w:after="200" w:line="276" w:lineRule="auto"/>
      <w:ind w:left="720"/>
      <w:contextualSpacing/>
    </w:pPr>
    <w:rPr>
      <w:rFonts w:ascii="Calibri" w:eastAsia="Calibri" w:hAnsi="Calibri" w:cs="Times New Roman"/>
      <w:sz w:val="22"/>
      <w:szCs w:val="22"/>
      <w:lang w:eastAsia="en-US"/>
    </w:rPr>
  </w:style>
  <w:style w:type="paragraph" w:styleId="af0">
    <w:name w:val="header"/>
    <w:basedOn w:val="a"/>
    <w:link w:val="af1"/>
    <w:uiPriority w:val="99"/>
    <w:rsid w:val="00E14A1C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basedOn w:val="a0"/>
    <w:link w:val="af0"/>
    <w:uiPriority w:val="99"/>
    <w:rsid w:val="00E14A1C"/>
    <w:rPr>
      <w:rFonts w:ascii="Tahoma" w:hAnsi="Tahoma" w:cs="Tahoma"/>
      <w:sz w:val="24"/>
      <w:szCs w:val="24"/>
    </w:rPr>
  </w:style>
  <w:style w:type="paragraph" w:styleId="af2">
    <w:name w:val="footer"/>
    <w:basedOn w:val="a"/>
    <w:link w:val="af3"/>
    <w:uiPriority w:val="99"/>
    <w:rsid w:val="00E14A1C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0"/>
    <w:link w:val="af2"/>
    <w:uiPriority w:val="99"/>
    <w:rsid w:val="00E14A1C"/>
    <w:rPr>
      <w:rFonts w:ascii="Tahoma" w:hAnsi="Tahoma" w:cs="Tahoma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numbering" Target="numbering.xml"/><Relationship Id="rId21" Type="http://schemas.openxmlformats.org/officeDocument/2006/relationships/footer" Target="footer1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microsoft.com/office/2007/relationships/stylesWithEffects" Target="stylesWithEffect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2014-12-02T00:00:00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D6A6D795-739F-49E5-B3F8-B5D7A523F1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8</Pages>
  <Words>841</Words>
  <Characters>5775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Информационная система «АСУ РСО. Сетевой город»</vt:lpstr>
    </vt:vector>
  </TitlesOfParts>
  <Company>МАОУ ДПО ЦИТ</Company>
  <LinksUpToDate>false</LinksUpToDate>
  <CharactersWithSpaces>6603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Информационная система «АСУ РСО. Сетевой город»</dc:title>
  <dc:subject>Информационная система «АСУ РСО. Сетевой город»</dc:subject>
  <dc:creator>Милютина МЕ</dc:creator>
  <cp:lastModifiedBy>Natalya I. Careva</cp:lastModifiedBy>
  <cp:revision>4</cp:revision>
  <cp:lastPrinted>2009-08-13T12:55:00Z</cp:lastPrinted>
  <dcterms:created xsi:type="dcterms:W3CDTF">2014-12-02T12:03:00Z</dcterms:created>
  <dcterms:modified xsi:type="dcterms:W3CDTF">2014-12-03T12:52:00Z</dcterms:modified>
</cp:coreProperties>
</file>