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3EE" w:rsidRDefault="001A70ED" w:rsidP="00446950">
      <w:pPr>
        <w:jc w:val="center"/>
        <w:rPr>
          <w:b/>
        </w:rPr>
      </w:pPr>
      <w:r>
        <w:rPr>
          <w:b/>
        </w:rPr>
        <w:t xml:space="preserve">Алгоритм </w:t>
      </w:r>
      <w:r w:rsidR="00B043EE" w:rsidRPr="002B416E">
        <w:rPr>
          <w:b/>
        </w:rPr>
        <w:t>формировани</w:t>
      </w:r>
      <w:r>
        <w:rPr>
          <w:b/>
        </w:rPr>
        <w:t>я</w:t>
      </w:r>
      <w:r w:rsidR="00B043EE" w:rsidRPr="002B416E">
        <w:rPr>
          <w:b/>
        </w:rPr>
        <w:t xml:space="preserve"> отчета «Титульный лист комплектования»</w:t>
      </w:r>
    </w:p>
    <w:p w:rsidR="00813191" w:rsidRPr="002B416E" w:rsidRDefault="00813191" w:rsidP="00446950">
      <w:pPr>
        <w:jc w:val="center"/>
        <w:rPr>
          <w:b/>
        </w:rPr>
      </w:pPr>
    </w:p>
    <w:p w:rsidR="0093413B" w:rsidRDefault="0093413B" w:rsidP="0093413B">
      <w:pPr>
        <w:jc w:val="center"/>
      </w:pPr>
      <w:r>
        <w:t>Таблица 1. Справочная информация по определению типов классов в АСУ РСО</w:t>
      </w:r>
      <w:r w:rsidR="0096510B">
        <w:t xml:space="preserve"> для разных типов образовательных учреждений</w:t>
      </w:r>
    </w:p>
    <w:p w:rsidR="0093413B" w:rsidRDefault="0093413B" w:rsidP="0093413B">
      <w:pPr>
        <w:jc w:val="center"/>
      </w:pPr>
    </w:p>
    <w:tbl>
      <w:tblPr>
        <w:tblW w:w="108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6379"/>
        <w:gridCol w:w="1477"/>
      </w:tblGrid>
      <w:tr w:rsidR="0093413B" w:rsidTr="00F76837">
        <w:tc>
          <w:tcPr>
            <w:tcW w:w="2950" w:type="dxa"/>
          </w:tcPr>
          <w:p w:rsidR="0093413B" w:rsidRPr="0093413B" w:rsidRDefault="0093413B" w:rsidP="004F1038">
            <w:pPr>
              <w:jc w:val="center"/>
              <w:rPr>
                <w:b/>
              </w:rPr>
            </w:pPr>
            <w:r w:rsidRPr="0093413B">
              <w:rPr>
                <w:b/>
              </w:rPr>
              <w:t xml:space="preserve">Тип класса </w:t>
            </w:r>
            <w:r w:rsidR="004F1038">
              <w:rPr>
                <w:b/>
              </w:rPr>
              <w:t xml:space="preserve">в </w:t>
            </w:r>
            <w:r w:rsidRPr="0093413B">
              <w:rPr>
                <w:b/>
              </w:rPr>
              <w:t xml:space="preserve">АСУ РСО в соответствии с учебным планом </w:t>
            </w:r>
            <w:r w:rsidR="004F1038">
              <w:rPr>
                <w:b/>
              </w:rPr>
              <w:t xml:space="preserve">ОУ </w:t>
            </w:r>
          </w:p>
        </w:tc>
        <w:tc>
          <w:tcPr>
            <w:tcW w:w="6379" w:type="dxa"/>
          </w:tcPr>
          <w:p w:rsidR="0096510B" w:rsidRDefault="0096510B" w:rsidP="0093413B">
            <w:pPr>
              <w:jc w:val="center"/>
              <w:rPr>
                <w:b/>
              </w:rPr>
            </w:pPr>
          </w:p>
          <w:p w:rsidR="0093413B" w:rsidRPr="0093413B" w:rsidRDefault="0093413B" w:rsidP="0093413B">
            <w:pPr>
              <w:jc w:val="center"/>
              <w:rPr>
                <w:b/>
              </w:rPr>
            </w:pPr>
            <w:r w:rsidRPr="0093413B">
              <w:rPr>
                <w:b/>
              </w:rPr>
              <w:t>Типы ОУ</w:t>
            </w:r>
          </w:p>
        </w:tc>
        <w:tc>
          <w:tcPr>
            <w:tcW w:w="1477" w:type="dxa"/>
          </w:tcPr>
          <w:p w:rsidR="0093413B" w:rsidRPr="0093413B" w:rsidRDefault="0093413B" w:rsidP="004F1038">
            <w:pPr>
              <w:jc w:val="center"/>
              <w:rPr>
                <w:b/>
              </w:rPr>
            </w:pPr>
            <w:r w:rsidRPr="0093413B">
              <w:rPr>
                <w:b/>
              </w:rPr>
              <w:t>Ступень</w:t>
            </w:r>
            <w:r w:rsidR="004F1038">
              <w:rPr>
                <w:b/>
              </w:rPr>
              <w:t xml:space="preserve"> обучения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6510B" w:rsidP="0093413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общеобразовательный</w:t>
            </w:r>
            <w:r w:rsidR="0093413B" w:rsidRPr="0096510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79" w:type="dxa"/>
          </w:tcPr>
          <w:p w:rsidR="0093413B" w:rsidRPr="0096510B" w:rsidRDefault="00703EF7" w:rsidP="0093413B">
            <w:pPr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Л</w:t>
            </w:r>
            <w:r w:rsidR="0093413B" w:rsidRPr="0096510B">
              <w:rPr>
                <w:sz w:val="22"/>
                <w:szCs w:val="22"/>
              </w:rPr>
              <w:t>юбое общеобразовательное учреждение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1, 2, 3</w:t>
            </w:r>
          </w:p>
        </w:tc>
      </w:tr>
      <w:tr w:rsidR="0093413B" w:rsidTr="00A65672">
        <w:tc>
          <w:tcPr>
            <w:tcW w:w="2950" w:type="dxa"/>
            <w:tcBorders>
              <w:bottom w:val="single" w:sz="4" w:space="0" w:color="auto"/>
            </w:tcBorders>
          </w:tcPr>
          <w:p w:rsidR="0093413B" w:rsidRPr="0096510B" w:rsidRDefault="0096510B" w:rsidP="0093413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углубленное изучение предметов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93413B" w:rsidRPr="00293B6F" w:rsidRDefault="00703EF7" w:rsidP="00293B6F">
            <w:pPr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В</w:t>
            </w:r>
            <w:r w:rsidR="0093413B" w:rsidRPr="0096510B">
              <w:rPr>
                <w:sz w:val="22"/>
                <w:szCs w:val="22"/>
              </w:rPr>
              <w:t>се общеобразовательные учреждения</w:t>
            </w:r>
            <w:r w:rsidR="00293B6F">
              <w:rPr>
                <w:sz w:val="22"/>
                <w:szCs w:val="22"/>
              </w:rPr>
              <w:t>, реализующие основные общеобразовательные программы, обеспечивающие углубленное изучение отдельных учебных предметов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2, 3</w:t>
            </w:r>
            <w:bookmarkStart w:id="0" w:name="_GoBack"/>
            <w:bookmarkEnd w:id="0"/>
          </w:p>
        </w:tc>
      </w:tr>
      <w:tr w:rsidR="0093413B" w:rsidTr="00A65672">
        <w:tc>
          <w:tcPr>
            <w:tcW w:w="2950" w:type="dxa"/>
            <w:shd w:val="clear" w:color="auto" w:fill="FFFF00"/>
          </w:tcPr>
          <w:p w:rsidR="0093413B" w:rsidRPr="0096510B" w:rsidRDefault="0096510B" w:rsidP="0096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профильное обучение</w:t>
            </w:r>
          </w:p>
        </w:tc>
        <w:tc>
          <w:tcPr>
            <w:tcW w:w="6379" w:type="dxa"/>
            <w:shd w:val="clear" w:color="auto" w:fill="FFFF00"/>
          </w:tcPr>
          <w:p w:rsidR="0093413B" w:rsidRPr="00A65672" w:rsidRDefault="00A65672" w:rsidP="00232CA3">
            <w:pPr>
              <w:rPr>
                <w:b/>
                <w:sz w:val="22"/>
                <w:szCs w:val="22"/>
              </w:rPr>
            </w:pPr>
            <w:r w:rsidRPr="00A65672">
              <w:rPr>
                <w:b/>
                <w:sz w:val="22"/>
                <w:szCs w:val="22"/>
              </w:rPr>
              <w:t>НЕ УКАЗЫВАТЬ</w:t>
            </w:r>
          </w:p>
        </w:tc>
        <w:tc>
          <w:tcPr>
            <w:tcW w:w="1477" w:type="dxa"/>
            <w:shd w:val="clear" w:color="auto" w:fill="FFFF00"/>
          </w:tcPr>
          <w:p w:rsidR="0093413B" w:rsidRPr="00A65672" w:rsidRDefault="0093413B" w:rsidP="0093413B">
            <w:pPr>
              <w:jc w:val="center"/>
              <w:rPr>
                <w:b/>
                <w:sz w:val="22"/>
                <w:szCs w:val="22"/>
              </w:rPr>
            </w:pPr>
            <w:r w:rsidRPr="00A65672">
              <w:rPr>
                <w:b/>
                <w:sz w:val="22"/>
                <w:szCs w:val="22"/>
              </w:rPr>
              <w:t>3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3413B" w:rsidP="0093413B">
            <w:pPr>
              <w:rPr>
                <w:b/>
                <w:sz w:val="22"/>
                <w:szCs w:val="22"/>
              </w:rPr>
            </w:pPr>
            <w:r w:rsidRPr="0096510B">
              <w:rPr>
                <w:b/>
                <w:sz w:val="22"/>
                <w:szCs w:val="22"/>
              </w:rPr>
              <w:t>профильный углубленный</w:t>
            </w:r>
          </w:p>
        </w:tc>
        <w:tc>
          <w:tcPr>
            <w:tcW w:w="6379" w:type="dxa"/>
          </w:tcPr>
          <w:p w:rsidR="0093413B" w:rsidRPr="0096510B" w:rsidRDefault="001825E7" w:rsidP="001825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 31 декабря 2015 года</w:t>
            </w:r>
            <w:r>
              <w:rPr>
                <w:sz w:val="22"/>
                <w:szCs w:val="22"/>
              </w:rPr>
              <w:t>, в</w:t>
            </w:r>
            <w:r w:rsidR="00293B6F">
              <w:rPr>
                <w:sz w:val="22"/>
                <w:szCs w:val="22"/>
              </w:rPr>
              <w:t xml:space="preserve"> случае если учреждение с углубленным изучением отдельных предметов реализовывало профильное </w:t>
            </w:r>
            <w:proofErr w:type="gramStart"/>
            <w:r w:rsidR="00293B6F">
              <w:rPr>
                <w:sz w:val="22"/>
                <w:szCs w:val="22"/>
              </w:rPr>
              <w:t>обучение по</w:t>
            </w:r>
            <w:proofErr w:type="gramEnd"/>
            <w:r w:rsidR="00293B6F">
              <w:rPr>
                <w:sz w:val="22"/>
                <w:szCs w:val="22"/>
              </w:rPr>
              <w:t xml:space="preserve"> региональной модели в 2014/15 учебном г</w:t>
            </w:r>
            <w:r>
              <w:rPr>
                <w:sz w:val="22"/>
                <w:szCs w:val="22"/>
              </w:rPr>
              <w:t>оду.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3</w:t>
            </w:r>
            <w:r w:rsidR="00A65672">
              <w:rPr>
                <w:sz w:val="22"/>
                <w:szCs w:val="22"/>
              </w:rPr>
              <w:t xml:space="preserve"> (только 11 </w:t>
            </w:r>
            <w:proofErr w:type="spellStart"/>
            <w:r w:rsidR="00A65672">
              <w:rPr>
                <w:sz w:val="22"/>
                <w:szCs w:val="22"/>
              </w:rPr>
              <w:t>кл</w:t>
            </w:r>
            <w:proofErr w:type="spellEnd"/>
            <w:r w:rsidR="00A65672">
              <w:rPr>
                <w:sz w:val="22"/>
                <w:szCs w:val="22"/>
              </w:rPr>
              <w:t>)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3413B" w:rsidP="0093413B">
            <w:pPr>
              <w:rPr>
                <w:b/>
                <w:sz w:val="22"/>
                <w:szCs w:val="22"/>
              </w:rPr>
            </w:pPr>
            <w:r w:rsidRPr="0096510B">
              <w:rPr>
                <w:b/>
                <w:sz w:val="22"/>
                <w:szCs w:val="22"/>
              </w:rPr>
              <w:t>профильный об</w:t>
            </w:r>
            <w:r w:rsidR="0096510B">
              <w:rPr>
                <w:b/>
                <w:sz w:val="22"/>
                <w:szCs w:val="22"/>
              </w:rPr>
              <w:t>щеоб</w:t>
            </w:r>
            <w:r w:rsidRPr="0096510B">
              <w:rPr>
                <w:b/>
                <w:sz w:val="22"/>
                <w:szCs w:val="22"/>
              </w:rPr>
              <w:t>разовательный</w:t>
            </w:r>
          </w:p>
        </w:tc>
        <w:tc>
          <w:tcPr>
            <w:tcW w:w="6379" w:type="dxa"/>
          </w:tcPr>
          <w:p w:rsidR="0093413B" w:rsidRPr="0096510B" w:rsidRDefault="00A65672" w:rsidP="00232CA3">
            <w:pPr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Все общеобразовательные учреждения</w:t>
            </w:r>
            <w:r>
              <w:rPr>
                <w:sz w:val="22"/>
                <w:szCs w:val="22"/>
              </w:rPr>
              <w:t>, реализующие основные общеобразовательные программы</w:t>
            </w:r>
            <w:r>
              <w:rPr>
                <w:sz w:val="22"/>
                <w:szCs w:val="22"/>
              </w:rPr>
              <w:t xml:space="preserve"> в 10 – 11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и претендующие на финансовое обеспечение организации профильного обучения. 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3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3413B" w:rsidP="0093413B">
            <w:pPr>
              <w:rPr>
                <w:b/>
                <w:sz w:val="22"/>
                <w:szCs w:val="22"/>
              </w:rPr>
            </w:pPr>
            <w:r w:rsidRPr="0096510B">
              <w:rPr>
                <w:b/>
                <w:sz w:val="22"/>
                <w:szCs w:val="22"/>
              </w:rPr>
              <w:t>специальное коррекционное обучение</w:t>
            </w:r>
          </w:p>
        </w:tc>
        <w:tc>
          <w:tcPr>
            <w:tcW w:w="6379" w:type="dxa"/>
          </w:tcPr>
          <w:p w:rsidR="0093413B" w:rsidRPr="0096510B" w:rsidRDefault="00232CA3" w:rsidP="00232C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ОУ, которые согласовали открытие классов СКО.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1, 2</w:t>
            </w:r>
          </w:p>
        </w:tc>
      </w:tr>
    </w:tbl>
    <w:p w:rsidR="0093413B" w:rsidRDefault="0093413B" w:rsidP="001A70ED">
      <w:pPr>
        <w:ind w:firstLine="360"/>
      </w:pPr>
    </w:p>
    <w:p w:rsidR="0096510B" w:rsidRDefault="0096510B" w:rsidP="001A70ED">
      <w:pPr>
        <w:ind w:firstLine="360"/>
      </w:pPr>
      <w:r>
        <w:t>Таблица 2. Справочная информация по заполнению отчета «Титульный лист комплектования»</w:t>
      </w:r>
    </w:p>
    <w:p w:rsidR="0093413B" w:rsidRDefault="0093413B" w:rsidP="001A70ED">
      <w:pPr>
        <w:ind w:firstLine="36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3793"/>
      </w:tblGrid>
      <w:tr w:rsidR="00B77233" w:rsidTr="0093413B">
        <w:tc>
          <w:tcPr>
            <w:tcW w:w="675" w:type="dxa"/>
          </w:tcPr>
          <w:p w:rsidR="00B77233" w:rsidRDefault="00B77233" w:rsidP="00B77233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B77233" w:rsidRPr="00B77233" w:rsidRDefault="00B77233" w:rsidP="00B77233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столбца</w:t>
            </w:r>
          </w:p>
        </w:tc>
        <w:tc>
          <w:tcPr>
            <w:tcW w:w="6237" w:type="dxa"/>
          </w:tcPr>
          <w:p w:rsidR="00B77233" w:rsidRPr="004E6636" w:rsidRDefault="00B77233" w:rsidP="00B77233">
            <w:pPr>
              <w:ind w:left="708"/>
            </w:pPr>
            <w:r w:rsidRPr="004E6636">
              <w:t>Отображаемая информация</w:t>
            </w:r>
          </w:p>
        </w:tc>
        <w:tc>
          <w:tcPr>
            <w:tcW w:w="3793" w:type="dxa"/>
          </w:tcPr>
          <w:p w:rsidR="00B77233" w:rsidRPr="004E6636" w:rsidRDefault="00B77233" w:rsidP="005F0343">
            <w:pPr>
              <w:jc w:val="center"/>
            </w:pPr>
            <w:r w:rsidRPr="004E6636">
              <w:t>Указываемые сведения</w:t>
            </w: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</w:t>
            </w:r>
          </w:p>
        </w:tc>
        <w:tc>
          <w:tcPr>
            <w:tcW w:w="6237" w:type="dxa"/>
          </w:tcPr>
          <w:p w:rsidR="00B77233" w:rsidRPr="0093413B" w:rsidRDefault="00C47F9C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Общее количество классов-комплектов ОУ, сформированных в АСУ РСО на экране </w:t>
            </w:r>
            <w:r w:rsidRPr="0093413B">
              <w:rPr>
                <w:b/>
                <w:sz w:val="20"/>
                <w:szCs w:val="20"/>
              </w:rPr>
              <w:t>«Классы и предметы»</w:t>
            </w:r>
          </w:p>
        </w:tc>
        <w:tc>
          <w:tcPr>
            <w:tcW w:w="3793" w:type="dxa"/>
          </w:tcPr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3</w:t>
            </w:r>
          </w:p>
        </w:tc>
        <w:tc>
          <w:tcPr>
            <w:tcW w:w="6237" w:type="dxa"/>
          </w:tcPr>
          <w:p w:rsidR="00B77233" w:rsidRPr="0093413B" w:rsidRDefault="00C47F9C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Количества классов-комплектов,</w:t>
            </w:r>
            <w:r w:rsidRPr="0093413B">
              <w:rPr>
                <w:b/>
                <w:sz w:val="20"/>
                <w:szCs w:val="20"/>
              </w:rPr>
              <w:t xml:space="preserve"> </w:t>
            </w:r>
            <w:r w:rsidRPr="005F0343">
              <w:rPr>
                <w:sz w:val="20"/>
                <w:szCs w:val="20"/>
              </w:rPr>
              <w:t>занимающихся во</w:t>
            </w:r>
            <w:r w:rsidRPr="0093413B">
              <w:rPr>
                <w:b/>
                <w:sz w:val="20"/>
                <w:szCs w:val="20"/>
              </w:rPr>
              <w:t xml:space="preserve"> </w:t>
            </w:r>
            <w:r w:rsidRPr="0093413B">
              <w:rPr>
                <w:sz w:val="20"/>
                <w:szCs w:val="20"/>
              </w:rPr>
              <w:t>2-ую смену.</w:t>
            </w:r>
          </w:p>
        </w:tc>
        <w:tc>
          <w:tcPr>
            <w:tcW w:w="3793" w:type="dxa"/>
          </w:tcPr>
          <w:p w:rsidR="00B77233" w:rsidRPr="0093413B" w:rsidRDefault="00C47F9C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Pr="0093413B">
              <w:rPr>
                <w:b/>
                <w:sz w:val="20"/>
                <w:szCs w:val="20"/>
              </w:rPr>
              <w:t>«Классы и предметы»</w:t>
            </w:r>
            <w:r w:rsidRPr="0093413B">
              <w:rPr>
                <w:sz w:val="20"/>
                <w:szCs w:val="20"/>
              </w:rPr>
              <w:t xml:space="preserve"> - </w:t>
            </w:r>
            <w:r w:rsidRPr="0093413B">
              <w:rPr>
                <w:b/>
                <w:sz w:val="20"/>
                <w:szCs w:val="20"/>
              </w:rPr>
              <w:t>«Смены»</w:t>
            </w:r>
            <w:r w:rsidRPr="0093413B">
              <w:rPr>
                <w:sz w:val="20"/>
                <w:szCs w:val="20"/>
              </w:rPr>
              <w:t xml:space="preserve"> указана 2-я смена</w:t>
            </w: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4</w:t>
            </w:r>
          </w:p>
        </w:tc>
        <w:tc>
          <w:tcPr>
            <w:tcW w:w="6237" w:type="dxa"/>
          </w:tcPr>
          <w:p w:rsidR="00B77233" w:rsidRPr="0093413B" w:rsidRDefault="00FE194D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</w:t>
            </w:r>
            <w:r w:rsidR="004E6636" w:rsidRPr="0093413B">
              <w:rPr>
                <w:sz w:val="20"/>
                <w:szCs w:val="20"/>
              </w:rPr>
              <w:t xml:space="preserve">оличество </w:t>
            </w:r>
            <w:r w:rsidRPr="0093413B">
              <w:rPr>
                <w:sz w:val="20"/>
                <w:szCs w:val="20"/>
              </w:rPr>
              <w:t xml:space="preserve">учащихся </w:t>
            </w:r>
            <w:r w:rsidR="005F0343">
              <w:rPr>
                <w:sz w:val="20"/>
                <w:szCs w:val="20"/>
              </w:rPr>
              <w:t>н</w:t>
            </w:r>
            <w:r w:rsidR="004E6636" w:rsidRPr="0093413B">
              <w:rPr>
                <w:sz w:val="20"/>
                <w:szCs w:val="20"/>
              </w:rPr>
              <w:t>а основе книги движения учащихся</w:t>
            </w:r>
            <w:r w:rsidRPr="0093413B">
              <w:rPr>
                <w:sz w:val="20"/>
                <w:szCs w:val="20"/>
              </w:rPr>
              <w:t xml:space="preserve"> (не учитываются учащиеся из столбцов 26, 27, 28).</w:t>
            </w:r>
          </w:p>
        </w:tc>
        <w:tc>
          <w:tcPr>
            <w:tcW w:w="3793" w:type="dxa"/>
          </w:tcPr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5</w:t>
            </w:r>
          </w:p>
        </w:tc>
        <w:tc>
          <w:tcPr>
            <w:tcW w:w="6237" w:type="dxa"/>
          </w:tcPr>
          <w:p w:rsidR="00B77233" w:rsidRPr="0093413B" w:rsidRDefault="00FE194D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Количество учащихся в классах, для которых в системе указана «2 смена».</w:t>
            </w:r>
          </w:p>
        </w:tc>
        <w:tc>
          <w:tcPr>
            <w:tcW w:w="3793" w:type="dxa"/>
          </w:tcPr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6</w:t>
            </w:r>
          </w:p>
        </w:tc>
        <w:tc>
          <w:tcPr>
            <w:tcW w:w="6237" w:type="dxa"/>
          </w:tcPr>
          <w:p w:rsidR="00FE194D" w:rsidRPr="0093413B" w:rsidRDefault="00FE194D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>«общеобразовательный».</w:t>
            </w:r>
          </w:p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FE194D" w:rsidRPr="0093413B" w:rsidRDefault="00FE194D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="005F0343">
              <w:rPr>
                <w:sz w:val="20"/>
                <w:szCs w:val="20"/>
              </w:rPr>
              <w:t>«</w:t>
            </w:r>
            <w:r w:rsidRPr="0093413B">
              <w:rPr>
                <w:b/>
                <w:sz w:val="20"/>
                <w:szCs w:val="20"/>
              </w:rPr>
              <w:t>Классы и предметы</w:t>
            </w:r>
            <w:r w:rsidR="005F0343">
              <w:rPr>
                <w:b/>
                <w:sz w:val="20"/>
                <w:szCs w:val="20"/>
              </w:rPr>
              <w:t>»</w:t>
            </w:r>
            <w:r w:rsidRPr="0093413B">
              <w:rPr>
                <w:sz w:val="20"/>
                <w:szCs w:val="20"/>
              </w:rPr>
              <w:t xml:space="preserve"> указан тип класса </w:t>
            </w:r>
            <w:r w:rsidRPr="0093413B">
              <w:rPr>
                <w:b/>
                <w:sz w:val="20"/>
                <w:szCs w:val="20"/>
              </w:rPr>
              <w:t>«общеобразовательный».</w:t>
            </w:r>
          </w:p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</w:tcPr>
          <w:p w:rsidR="00B77233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в классах с типом </w:t>
            </w:r>
            <w:r w:rsidRPr="0093413B">
              <w:rPr>
                <w:b/>
                <w:sz w:val="20"/>
                <w:szCs w:val="20"/>
              </w:rPr>
              <w:t>«общеобразовательный».</w:t>
            </w:r>
          </w:p>
        </w:tc>
        <w:tc>
          <w:tcPr>
            <w:tcW w:w="3793" w:type="dxa"/>
          </w:tcPr>
          <w:p w:rsidR="00B77233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указаны форма обучения </w:t>
            </w:r>
            <w:r w:rsidR="005F0343">
              <w:rPr>
                <w:b/>
                <w:sz w:val="20"/>
                <w:szCs w:val="20"/>
              </w:rPr>
              <w:t>«очная</w:t>
            </w:r>
            <w:r w:rsidRPr="0093413B">
              <w:rPr>
                <w:b/>
                <w:sz w:val="20"/>
                <w:szCs w:val="20"/>
              </w:rPr>
              <w:t xml:space="preserve">» </w:t>
            </w:r>
          </w:p>
        </w:tc>
      </w:tr>
      <w:tr w:rsidR="00A32BB6" w:rsidTr="0093413B">
        <w:tc>
          <w:tcPr>
            <w:tcW w:w="675" w:type="dxa"/>
          </w:tcPr>
          <w:p w:rsidR="00A32BB6" w:rsidRPr="00C47F9C" w:rsidRDefault="00A32BB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8</w:t>
            </w:r>
          </w:p>
        </w:tc>
        <w:tc>
          <w:tcPr>
            <w:tcW w:w="6237" w:type="dxa"/>
          </w:tcPr>
          <w:p w:rsidR="00A32BB6" w:rsidRPr="0093413B" w:rsidRDefault="00A32BB6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>«углубленное изучение предметов»</w:t>
            </w:r>
          </w:p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A32BB6" w:rsidRPr="0093413B" w:rsidRDefault="00A32BB6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="005F0343">
              <w:rPr>
                <w:sz w:val="20"/>
                <w:szCs w:val="20"/>
              </w:rPr>
              <w:t>«</w:t>
            </w:r>
            <w:r w:rsidRPr="0093413B">
              <w:rPr>
                <w:b/>
                <w:sz w:val="20"/>
                <w:szCs w:val="20"/>
              </w:rPr>
              <w:t>Классы и предметы</w:t>
            </w:r>
            <w:r w:rsidR="005F0343">
              <w:rPr>
                <w:b/>
                <w:sz w:val="20"/>
                <w:szCs w:val="20"/>
              </w:rPr>
              <w:t>»</w:t>
            </w:r>
            <w:r w:rsidRPr="0093413B">
              <w:rPr>
                <w:sz w:val="20"/>
                <w:szCs w:val="20"/>
              </w:rPr>
              <w:t xml:space="preserve"> указан тип класса </w:t>
            </w:r>
            <w:r w:rsidRPr="0093413B">
              <w:rPr>
                <w:b/>
                <w:sz w:val="20"/>
                <w:szCs w:val="20"/>
              </w:rPr>
              <w:t>«углубленное изучение предметов»</w:t>
            </w:r>
          </w:p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A32BB6" w:rsidTr="0093413B">
        <w:tc>
          <w:tcPr>
            <w:tcW w:w="675" w:type="dxa"/>
          </w:tcPr>
          <w:p w:rsidR="00A32BB6" w:rsidRPr="00C47F9C" w:rsidRDefault="00A32BB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9</w:t>
            </w:r>
          </w:p>
        </w:tc>
        <w:tc>
          <w:tcPr>
            <w:tcW w:w="6237" w:type="dxa"/>
          </w:tcPr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в классах с типом </w:t>
            </w:r>
            <w:r w:rsidRPr="0093413B">
              <w:rPr>
                <w:b/>
                <w:sz w:val="20"/>
                <w:szCs w:val="20"/>
              </w:rPr>
              <w:t>«углубленное изучение предметов»</w:t>
            </w:r>
          </w:p>
        </w:tc>
        <w:tc>
          <w:tcPr>
            <w:tcW w:w="3793" w:type="dxa"/>
          </w:tcPr>
          <w:p w:rsidR="00A32BB6" w:rsidRPr="0093413B" w:rsidRDefault="00A32BB6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указаны форма обучения </w:t>
            </w:r>
            <w:r w:rsidRPr="0093413B">
              <w:rPr>
                <w:b/>
                <w:sz w:val="20"/>
                <w:szCs w:val="20"/>
              </w:rPr>
              <w:t>«очн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b/>
                <w:sz w:val="20"/>
                <w:szCs w:val="20"/>
              </w:rPr>
              <w:t>»</w:t>
            </w:r>
          </w:p>
        </w:tc>
      </w:tr>
      <w:tr w:rsidR="00A32BB6" w:rsidTr="0093413B">
        <w:tc>
          <w:tcPr>
            <w:tcW w:w="675" w:type="dxa"/>
          </w:tcPr>
          <w:p w:rsidR="00A32BB6" w:rsidRPr="00C47F9C" w:rsidRDefault="00A32BB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10</w:t>
            </w:r>
          </w:p>
        </w:tc>
        <w:tc>
          <w:tcPr>
            <w:tcW w:w="6237" w:type="dxa"/>
          </w:tcPr>
          <w:p w:rsidR="00A32BB6" w:rsidRPr="0093413B" w:rsidRDefault="00A32BB6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>«</w:t>
            </w:r>
            <w:r w:rsidR="00502246" w:rsidRPr="0093413B">
              <w:rPr>
                <w:b/>
                <w:sz w:val="20"/>
                <w:szCs w:val="20"/>
              </w:rPr>
              <w:t>профильное обучение</w:t>
            </w:r>
            <w:r w:rsidRPr="0093413B">
              <w:rPr>
                <w:b/>
                <w:sz w:val="20"/>
                <w:szCs w:val="20"/>
              </w:rPr>
              <w:t>»</w:t>
            </w:r>
            <w:r w:rsidR="00502246" w:rsidRPr="0093413B">
              <w:rPr>
                <w:b/>
                <w:sz w:val="20"/>
                <w:szCs w:val="20"/>
              </w:rPr>
              <w:t xml:space="preserve"> </w:t>
            </w:r>
            <w:r w:rsidR="00502246" w:rsidRPr="0093413B">
              <w:rPr>
                <w:sz w:val="20"/>
                <w:szCs w:val="20"/>
              </w:rPr>
              <w:t>или</w:t>
            </w:r>
            <w:r w:rsidR="00502246" w:rsidRPr="0093413B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="00502246" w:rsidRPr="0093413B">
              <w:rPr>
                <w:b/>
                <w:sz w:val="20"/>
                <w:szCs w:val="20"/>
              </w:rPr>
              <w:t>профильный</w:t>
            </w:r>
            <w:proofErr w:type="gramEnd"/>
            <w:r w:rsidR="00502246" w:rsidRPr="0093413B">
              <w:rPr>
                <w:b/>
                <w:sz w:val="20"/>
                <w:szCs w:val="20"/>
              </w:rPr>
              <w:t xml:space="preserve"> общеобразовательный» </w:t>
            </w:r>
            <w:r w:rsidR="00502246" w:rsidRPr="0093413B">
              <w:rPr>
                <w:sz w:val="20"/>
                <w:szCs w:val="20"/>
              </w:rPr>
              <w:t>или</w:t>
            </w:r>
            <w:r w:rsidR="00502246" w:rsidRPr="0093413B">
              <w:rPr>
                <w:b/>
                <w:sz w:val="20"/>
                <w:szCs w:val="20"/>
              </w:rPr>
              <w:t xml:space="preserve"> «профильный углубленный» </w:t>
            </w:r>
          </w:p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Pr="0093413B">
              <w:rPr>
                <w:b/>
                <w:sz w:val="20"/>
                <w:szCs w:val="20"/>
              </w:rPr>
              <w:t>Классы и предметы</w:t>
            </w:r>
            <w:r w:rsidRPr="0093413B">
              <w:rPr>
                <w:sz w:val="20"/>
                <w:szCs w:val="20"/>
              </w:rPr>
              <w:t xml:space="preserve"> указан </w:t>
            </w:r>
            <w:r w:rsidR="00502246" w:rsidRPr="0093413B">
              <w:rPr>
                <w:sz w:val="20"/>
                <w:szCs w:val="20"/>
              </w:rPr>
              <w:t>соответствующий тип профиля</w:t>
            </w:r>
          </w:p>
        </w:tc>
      </w:tr>
      <w:tr w:rsidR="00A32BB6" w:rsidTr="0093413B">
        <w:tc>
          <w:tcPr>
            <w:tcW w:w="675" w:type="dxa"/>
          </w:tcPr>
          <w:p w:rsidR="00A32BB6" w:rsidRPr="00C47F9C" w:rsidRDefault="00A32BB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11</w:t>
            </w:r>
          </w:p>
        </w:tc>
        <w:tc>
          <w:tcPr>
            <w:tcW w:w="6237" w:type="dxa"/>
          </w:tcPr>
          <w:p w:rsidR="00A32BB6" w:rsidRPr="0093413B" w:rsidRDefault="00A32BB6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в классах с типом </w:t>
            </w:r>
            <w:r w:rsidR="00502246" w:rsidRPr="0093413B">
              <w:rPr>
                <w:b/>
                <w:sz w:val="20"/>
                <w:szCs w:val="20"/>
              </w:rPr>
              <w:t xml:space="preserve">«профильное обучение» </w:t>
            </w:r>
            <w:r w:rsidR="00502246" w:rsidRPr="0093413B">
              <w:rPr>
                <w:sz w:val="20"/>
                <w:szCs w:val="20"/>
              </w:rPr>
              <w:t>или</w:t>
            </w:r>
            <w:r w:rsidR="00502246" w:rsidRPr="0093413B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="00502246" w:rsidRPr="0093413B">
              <w:rPr>
                <w:b/>
                <w:sz w:val="20"/>
                <w:szCs w:val="20"/>
              </w:rPr>
              <w:t>профильный</w:t>
            </w:r>
            <w:proofErr w:type="gramEnd"/>
            <w:r w:rsidR="00502246" w:rsidRPr="0093413B">
              <w:rPr>
                <w:b/>
                <w:sz w:val="20"/>
                <w:szCs w:val="20"/>
              </w:rPr>
              <w:t xml:space="preserve"> общеобразовательный» </w:t>
            </w:r>
            <w:r w:rsidR="00502246" w:rsidRPr="0093413B">
              <w:rPr>
                <w:sz w:val="20"/>
                <w:szCs w:val="20"/>
              </w:rPr>
              <w:t>или</w:t>
            </w:r>
            <w:r w:rsidR="00502246" w:rsidRPr="0093413B">
              <w:rPr>
                <w:b/>
                <w:sz w:val="20"/>
                <w:szCs w:val="20"/>
              </w:rPr>
              <w:t xml:space="preserve"> «профильный углубленный»</w:t>
            </w:r>
          </w:p>
        </w:tc>
        <w:tc>
          <w:tcPr>
            <w:tcW w:w="3793" w:type="dxa"/>
          </w:tcPr>
          <w:p w:rsidR="00A32BB6" w:rsidRPr="0093413B" w:rsidRDefault="00A32BB6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указаны форма обучения </w:t>
            </w:r>
            <w:r w:rsidRPr="0093413B">
              <w:rPr>
                <w:b/>
                <w:sz w:val="20"/>
                <w:szCs w:val="20"/>
              </w:rPr>
              <w:t>«очн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b/>
                <w:sz w:val="20"/>
                <w:szCs w:val="20"/>
              </w:rPr>
              <w:t>»</w:t>
            </w:r>
          </w:p>
        </w:tc>
      </w:tr>
      <w:tr w:rsidR="00AF5777" w:rsidTr="0093413B">
        <w:tc>
          <w:tcPr>
            <w:tcW w:w="675" w:type="dxa"/>
          </w:tcPr>
          <w:p w:rsidR="00AF5777" w:rsidRPr="00C47F9C" w:rsidRDefault="00AF5777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12</w:t>
            </w:r>
          </w:p>
        </w:tc>
        <w:tc>
          <w:tcPr>
            <w:tcW w:w="6237" w:type="dxa"/>
          </w:tcPr>
          <w:p w:rsidR="00AF5777" w:rsidRPr="0093413B" w:rsidRDefault="00AF5777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>«специальное коррекционное обучение»</w:t>
            </w:r>
          </w:p>
          <w:p w:rsidR="00AF5777" w:rsidRPr="0093413B" w:rsidRDefault="00AF5777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AF5777" w:rsidRPr="0093413B" w:rsidRDefault="00AF5777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Pr="0093413B">
              <w:rPr>
                <w:b/>
                <w:sz w:val="20"/>
                <w:szCs w:val="20"/>
              </w:rPr>
              <w:t>Классы и предметы</w:t>
            </w:r>
            <w:r w:rsidRPr="0093413B">
              <w:rPr>
                <w:sz w:val="20"/>
                <w:szCs w:val="20"/>
              </w:rPr>
              <w:t xml:space="preserve"> указан тип класса </w:t>
            </w:r>
            <w:r w:rsidRPr="0093413B">
              <w:rPr>
                <w:b/>
                <w:sz w:val="20"/>
                <w:szCs w:val="20"/>
              </w:rPr>
              <w:t>«специальное коррекционное обучение»</w:t>
            </w:r>
          </w:p>
        </w:tc>
      </w:tr>
      <w:tr w:rsidR="00AF5777" w:rsidTr="0093413B">
        <w:tc>
          <w:tcPr>
            <w:tcW w:w="675" w:type="dxa"/>
          </w:tcPr>
          <w:p w:rsidR="00AF5777" w:rsidRPr="00C47F9C" w:rsidRDefault="00AF5777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13</w:t>
            </w:r>
          </w:p>
        </w:tc>
        <w:tc>
          <w:tcPr>
            <w:tcW w:w="6237" w:type="dxa"/>
          </w:tcPr>
          <w:p w:rsidR="00AF5777" w:rsidRPr="0093413B" w:rsidRDefault="00AF5777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в классах с типом </w:t>
            </w:r>
            <w:r w:rsidRPr="0093413B">
              <w:rPr>
                <w:b/>
                <w:sz w:val="20"/>
                <w:szCs w:val="20"/>
              </w:rPr>
              <w:t>«специальное коррекционное обучение»</w:t>
            </w:r>
          </w:p>
        </w:tc>
        <w:tc>
          <w:tcPr>
            <w:tcW w:w="3793" w:type="dxa"/>
          </w:tcPr>
          <w:p w:rsidR="00AF5777" w:rsidRPr="0093413B" w:rsidRDefault="00AF5777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указаны форма обучения </w:t>
            </w:r>
            <w:r w:rsidRPr="0093413B">
              <w:rPr>
                <w:b/>
                <w:sz w:val="20"/>
                <w:szCs w:val="20"/>
              </w:rPr>
              <w:t>«очн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b/>
                <w:sz w:val="20"/>
                <w:szCs w:val="20"/>
              </w:rPr>
              <w:t xml:space="preserve">» </w:t>
            </w:r>
          </w:p>
        </w:tc>
      </w:tr>
      <w:tr w:rsidR="00AF5777" w:rsidTr="0093413B">
        <w:tc>
          <w:tcPr>
            <w:tcW w:w="675" w:type="dxa"/>
          </w:tcPr>
          <w:p w:rsidR="00AF5777" w:rsidRPr="00C47F9C" w:rsidRDefault="00AF5777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14</w:t>
            </w:r>
          </w:p>
        </w:tc>
        <w:tc>
          <w:tcPr>
            <w:tcW w:w="6237" w:type="dxa"/>
          </w:tcPr>
          <w:p w:rsidR="00AF5777" w:rsidRPr="0093413B" w:rsidRDefault="00BF0B38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Количество классов, в котор</w:t>
            </w:r>
            <w:r w:rsidR="008F05B5" w:rsidRPr="0093413B">
              <w:rPr>
                <w:sz w:val="20"/>
                <w:szCs w:val="20"/>
              </w:rPr>
              <w:t>ые интегрированы учащиеся с ПМПК</w:t>
            </w:r>
          </w:p>
        </w:tc>
        <w:tc>
          <w:tcPr>
            <w:tcW w:w="3793" w:type="dxa"/>
          </w:tcPr>
          <w:p w:rsidR="00AF5777" w:rsidRPr="0093413B" w:rsidRDefault="00AF5777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AF5777" w:rsidTr="0093413B">
        <w:tc>
          <w:tcPr>
            <w:tcW w:w="675" w:type="dxa"/>
          </w:tcPr>
          <w:p w:rsidR="00AF5777" w:rsidRPr="00C47F9C" w:rsidRDefault="00AF5777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15</w:t>
            </w:r>
          </w:p>
        </w:tc>
        <w:tc>
          <w:tcPr>
            <w:tcW w:w="6237" w:type="dxa"/>
          </w:tcPr>
          <w:p w:rsidR="00AF5777" w:rsidRPr="0093413B" w:rsidRDefault="00D77AD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</w:t>
            </w:r>
            <w:r w:rsidR="00F772DC" w:rsidRPr="0093413B">
              <w:rPr>
                <w:sz w:val="20"/>
                <w:szCs w:val="20"/>
              </w:rPr>
              <w:t xml:space="preserve">, интегрированных </w:t>
            </w:r>
            <w:r w:rsidRPr="0093413B">
              <w:rPr>
                <w:sz w:val="20"/>
                <w:szCs w:val="20"/>
              </w:rPr>
              <w:t xml:space="preserve">в </w:t>
            </w:r>
            <w:r w:rsidR="00F772DC" w:rsidRPr="0093413B">
              <w:rPr>
                <w:sz w:val="20"/>
                <w:szCs w:val="20"/>
              </w:rPr>
              <w:t xml:space="preserve">общеобразовательные </w:t>
            </w:r>
            <w:r w:rsidRPr="0093413B">
              <w:rPr>
                <w:sz w:val="20"/>
                <w:szCs w:val="20"/>
              </w:rPr>
              <w:t>класс</w:t>
            </w:r>
            <w:r w:rsidR="00F772DC" w:rsidRPr="0093413B">
              <w:rPr>
                <w:sz w:val="20"/>
                <w:szCs w:val="20"/>
              </w:rPr>
              <w:t>ы</w:t>
            </w:r>
          </w:p>
        </w:tc>
        <w:tc>
          <w:tcPr>
            <w:tcW w:w="3793" w:type="dxa"/>
          </w:tcPr>
          <w:p w:rsidR="00AF5777" w:rsidRPr="0093413B" w:rsidRDefault="00F772DC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указаны форма обучения «</w:t>
            </w:r>
            <w:r w:rsidRPr="0093413B">
              <w:rPr>
                <w:b/>
                <w:sz w:val="20"/>
                <w:szCs w:val="20"/>
              </w:rPr>
              <w:t>очн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sz w:val="20"/>
                <w:szCs w:val="20"/>
              </w:rPr>
              <w:t xml:space="preserve">» и программа обучения отличная </w:t>
            </w:r>
            <w:proofErr w:type="gramStart"/>
            <w:r w:rsidRPr="0093413B">
              <w:rPr>
                <w:sz w:val="20"/>
                <w:szCs w:val="20"/>
              </w:rPr>
              <w:t>от</w:t>
            </w:r>
            <w:proofErr w:type="gramEnd"/>
            <w:r w:rsidRPr="0093413B">
              <w:rPr>
                <w:sz w:val="20"/>
                <w:szCs w:val="20"/>
              </w:rPr>
              <w:t xml:space="preserve"> </w:t>
            </w:r>
            <w:r w:rsidR="005F0343">
              <w:rPr>
                <w:sz w:val="20"/>
                <w:szCs w:val="20"/>
              </w:rPr>
              <w:t>«</w:t>
            </w:r>
            <w:r w:rsidRPr="005F0343">
              <w:rPr>
                <w:b/>
                <w:sz w:val="20"/>
                <w:szCs w:val="20"/>
              </w:rPr>
              <w:t>основн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5F0343">
              <w:rPr>
                <w:b/>
                <w:sz w:val="20"/>
                <w:szCs w:val="20"/>
              </w:rPr>
              <w:t xml:space="preserve"> общеобразовательн</w:t>
            </w:r>
            <w:r w:rsidR="005F0343">
              <w:rPr>
                <w:b/>
                <w:sz w:val="20"/>
                <w:szCs w:val="20"/>
              </w:rPr>
              <w:t>ая»</w:t>
            </w: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6237" w:type="dxa"/>
          </w:tcPr>
          <w:p w:rsidR="00F772DC" w:rsidRPr="0093413B" w:rsidRDefault="00F772DC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учащихся, находящихся на индивидуальном </w:t>
            </w:r>
            <w:r w:rsidR="00BD3672" w:rsidRPr="0093413B">
              <w:rPr>
                <w:sz w:val="20"/>
                <w:szCs w:val="20"/>
              </w:rPr>
              <w:t>обучении</w:t>
            </w:r>
          </w:p>
        </w:tc>
        <w:tc>
          <w:tcPr>
            <w:tcW w:w="3793" w:type="dxa"/>
          </w:tcPr>
          <w:p w:rsidR="00F772DC" w:rsidRPr="0093413B" w:rsidRDefault="00BD3672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индивидуальная на дому</w:t>
            </w:r>
            <w:r w:rsidRPr="0093413B">
              <w:rPr>
                <w:sz w:val="20"/>
                <w:szCs w:val="20"/>
              </w:rPr>
              <w:t>» или «</w:t>
            </w:r>
            <w:r w:rsidRPr="005F0343">
              <w:rPr>
                <w:b/>
                <w:sz w:val="20"/>
                <w:szCs w:val="20"/>
              </w:rPr>
              <w:t>индивидуально смешанная</w:t>
            </w:r>
            <w:r w:rsidRPr="0093413B">
              <w:rPr>
                <w:sz w:val="20"/>
                <w:szCs w:val="20"/>
              </w:rPr>
              <w:t>» или «</w:t>
            </w:r>
            <w:r w:rsidRPr="005F0343">
              <w:rPr>
                <w:b/>
                <w:sz w:val="20"/>
                <w:szCs w:val="20"/>
              </w:rPr>
              <w:t>индивидуальная в учреждении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17</w:t>
            </w:r>
          </w:p>
        </w:tc>
        <w:tc>
          <w:tcPr>
            <w:tcW w:w="6237" w:type="dxa"/>
          </w:tcPr>
          <w:p w:rsidR="00F772DC" w:rsidRPr="0093413B" w:rsidRDefault="00D1647F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 с ПМПК, находящихся на индивидуальном обучении</w:t>
            </w:r>
          </w:p>
        </w:tc>
        <w:tc>
          <w:tcPr>
            <w:tcW w:w="3793" w:type="dxa"/>
          </w:tcPr>
          <w:p w:rsidR="00F772DC" w:rsidRPr="0093413B" w:rsidRDefault="00E97115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индивидуальная на дому</w:t>
            </w:r>
            <w:r w:rsidRPr="0093413B">
              <w:rPr>
                <w:sz w:val="20"/>
                <w:szCs w:val="20"/>
              </w:rPr>
              <w:t>» или «</w:t>
            </w:r>
            <w:r w:rsidRPr="005F0343">
              <w:rPr>
                <w:b/>
                <w:sz w:val="20"/>
                <w:szCs w:val="20"/>
              </w:rPr>
              <w:t>индивидуально смешанная</w:t>
            </w:r>
            <w:r w:rsidRPr="0093413B">
              <w:rPr>
                <w:sz w:val="20"/>
                <w:szCs w:val="20"/>
              </w:rPr>
              <w:t>» или «</w:t>
            </w:r>
            <w:r w:rsidRPr="005F0343">
              <w:rPr>
                <w:b/>
                <w:sz w:val="20"/>
                <w:szCs w:val="20"/>
              </w:rPr>
              <w:t>индивидуальная в учреждении</w:t>
            </w:r>
            <w:r w:rsidRPr="0093413B">
              <w:rPr>
                <w:sz w:val="20"/>
                <w:szCs w:val="20"/>
              </w:rPr>
              <w:t>» и программа</w:t>
            </w:r>
            <w:r w:rsidR="005F0343">
              <w:rPr>
                <w:sz w:val="20"/>
                <w:szCs w:val="20"/>
              </w:rPr>
              <w:t xml:space="preserve"> обучения отличная </w:t>
            </w:r>
            <w:proofErr w:type="gramStart"/>
            <w:r w:rsidR="005F0343">
              <w:rPr>
                <w:sz w:val="20"/>
                <w:szCs w:val="20"/>
              </w:rPr>
              <w:t>от</w:t>
            </w:r>
            <w:proofErr w:type="gramEnd"/>
            <w:r w:rsidR="005F0343">
              <w:rPr>
                <w:sz w:val="20"/>
                <w:szCs w:val="20"/>
              </w:rPr>
              <w:t xml:space="preserve"> «</w:t>
            </w:r>
            <w:r w:rsidR="005F0343" w:rsidRPr="005F0343">
              <w:rPr>
                <w:b/>
                <w:sz w:val="20"/>
                <w:szCs w:val="20"/>
              </w:rPr>
              <w:t>основная</w:t>
            </w:r>
            <w:r w:rsidRPr="005F0343">
              <w:rPr>
                <w:b/>
                <w:sz w:val="20"/>
                <w:szCs w:val="20"/>
              </w:rPr>
              <w:t xml:space="preserve"> общеобразовательн</w:t>
            </w:r>
            <w:r w:rsidR="005F0343" w:rsidRP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18</w:t>
            </w:r>
            <w:r w:rsidR="00E97115">
              <w:rPr>
                <w:sz w:val="22"/>
                <w:szCs w:val="22"/>
              </w:rPr>
              <w:t>, 19</w:t>
            </w:r>
          </w:p>
        </w:tc>
        <w:tc>
          <w:tcPr>
            <w:tcW w:w="6237" w:type="dxa"/>
          </w:tcPr>
          <w:p w:rsidR="00F772DC" w:rsidRPr="0093413B" w:rsidRDefault="00E97115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учащихся, находящихся на очно/заочном обучении</w:t>
            </w:r>
          </w:p>
        </w:tc>
        <w:tc>
          <w:tcPr>
            <w:tcW w:w="3793" w:type="dxa"/>
          </w:tcPr>
          <w:p w:rsidR="00F772DC" w:rsidRPr="0093413B" w:rsidRDefault="00E97115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указана форма обучения </w:t>
            </w:r>
            <w:r w:rsidR="00CA1093" w:rsidRPr="0093413B">
              <w:rPr>
                <w:sz w:val="20"/>
                <w:szCs w:val="20"/>
              </w:rPr>
              <w:t>«</w:t>
            </w:r>
            <w:r w:rsidR="00CA1093" w:rsidRPr="005F0343">
              <w:rPr>
                <w:b/>
                <w:sz w:val="20"/>
                <w:szCs w:val="20"/>
              </w:rPr>
              <w:t>заочная</w:t>
            </w:r>
            <w:r w:rsidR="00CA1093" w:rsidRPr="0093413B">
              <w:rPr>
                <w:sz w:val="20"/>
                <w:szCs w:val="20"/>
              </w:rPr>
              <w:t>» или «</w:t>
            </w:r>
            <w:r w:rsidR="00CA1093" w:rsidRPr="005F0343">
              <w:rPr>
                <w:b/>
                <w:sz w:val="20"/>
                <w:szCs w:val="20"/>
              </w:rPr>
              <w:t>очно-заочная</w:t>
            </w:r>
            <w:r w:rsidR="00CA1093" w:rsidRPr="0093413B">
              <w:rPr>
                <w:sz w:val="20"/>
                <w:szCs w:val="20"/>
              </w:rPr>
              <w:t>»</w:t>
            </w:r>
          </w:p>
        </w:tc>
      </w:tr>
      <w:tr w:rsidR="00CA1093" w:rsidTr="0093413B">
        <w:tc>
          <w:tcPr>
            <w:tcW w:w="675" w:type="dxa"/>
          </w:tcPr>
          <w:p w:rsidR="00CA1093" w:rsidRPr="00C47F9C" w:rsidRDefault="00CA109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20</w:t>
            </w:r>
          </w:p>
        </w:tc>
        <w:tc>
          <w:tcPr>
            <w:tcW w:w="6237" w:type="dxa"/>
          </w:tcPr>
          <w:p w:rsidR="00CA1093" w:rsidRPr="0093413B" w:rsidRDefault="00CA1093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Количество ГПД</w:t>
            </w:r>
          </w:p>
        </w:tc>
        <w:tc>
          <w:tcPr>
            <w:tcW w:w="3793" w:type="dxa"/>
            <w:vMerge w:val="restart"/>
          </w:tcPr>
          <w:p w:rsidR="00CA1093" w:rsidRPr="0093413B" w:rsidRDefault="00CA1093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Заполняется вручную</w:t>
            </w:r>
          </w:p>
        </w:tc>
      </w:tr>
      <w:tr w:rsidR="00CA1093" w:rsidTr="0093413B">
        <w:tc>
          <w:tcPr>
            <w:tcW w:w="675" w:type="dxa"/>
          </w:tcPr>
          <w:p w:rsidR="00CA1093" w:rsidRPr="00C47F9C" w:rsidRDefault="00CA109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21</w:t>
            </w:r>
          </w:p>
        </w:tc>
        <w:tc>
          <w:tcPr>
            <w:tcW w:w="6237" w:type="dxa"/>
          </w:tcPr>
          <w:p w:rsidR="00CA1093" w:rsidRPr="0093413B" w:rsidRDefault="00CA1093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 в  ГПД</w:t>
            </w:r>
          </w:p>
        </w:tc>
        <w:tc>
          <w:tcPr>
            <w:tcW w:w="3793" w:type="dxa"/>
            <w:vMerge/>
          </w:tcPr>
          <w:p w:rsidR="00CA1093" w:rsidRPr="0093413B" w:rsidRDefault="00CA109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22</w:t>
            </w:r>
          </w:p>
        </w:tc>
        <w:tc>
          <w:tcPr>
            <w:tcW w:w="6237" w:type="dxa"/>
          </w:tcPr>
          <w:p w:rsidR="00700A24" w:rsidRPr="0093413B" w:rsidRDefault="00700A24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 xml:space="preserve">«профильное обучение» </w:t>
            </w:r>
            <w:r w:rsidRPr="0093413B">
              <w:rPr>
                <w:sz w:val="20"/>
                <w:szCs w:val="20"/>
              </w:rPr>
              <w:t>или</w:t>
            </w:r>
            <w:r w:rsidRPr="0093413B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Pr="0093413B">
              <w:rPr>
                <w:b/>
                <w:sz w:val="20"/>
                <w:szCs w:val="20"/>
              </w:rPr>
              <w:t>профильный</w:t>
            </w:r>
            <w:proofErr w:type="gramEnd"/>
            <w:r w:rsidRPr="0093413B">
              <w:rPr>
                <w:b/>
                <w:sz w:val="20"/>
                <w:szCs w:val="20"/>
              </w:rPr>
              <w:t xml:space="preserve"> общеобразовательный» </w:t>
            </w:r>
            <w:r w:rsidRPr="0093413B">
              <w:rPr>
                <w:sz w:val="20"/>
                <w:szCs w:val="20"/>
              </w:rPr>
              <w:t>или</w:t>
            </w:r>
            <w:r w:rsidRPr="0093413B">
              <w:rPr>
                <w:b/>
                <w:sz w:val="20"/>
                <w:szCs w:val="20"/>
              </w:rPr>
              <w:t xml:space="preserve"> «профильный углубленный» </w:t>
            </w:r>
          </w:p>
          <w:p w:rsidR="00F772DC" w:rsidRPr="0093413B" w:rsidRDefault="00F772DC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F772DC" w:rsidRPr="0093413B" w:rsidRDefault="00700A24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На экране «</w:t>
            </w:r>
            <w:r w:rsidRPr="005F0343">
              <w:rPr>
                <w:b/>
                <w:sz w:val="20"/>
                <w:szCs w:val="20"/>
              </w:rPr>
              <w:t>Классы и предметы</w:t>
            </w:r>
            <w:r w:rsidRPr="0093413B">
              <w:rPr>
                <w:sz w:val="20"/>
                <w:szCs w:val="20"/>
              </w:rPr>
              <w:t>»</w:t>
            </w:r>
            <w:r w:rsidR="005F0343">
              <w:rPr>
                <w:sz w:val="20"/>
                <w:szCs w:val="20"/>
              </w:rPr>
              <w:t xml:space="preserve"> указан</w:t>
            </w:r>
            <w:r w:rsidR="00B11E07" w:rsidRPr="0093413B">
              <w:rPr>
                <w:sz w:val="20"/>
                <w:szCs w:val="20"/>
              </w:rPr>
              <w:t xml:space="preserve"> тип профиля</w:t>
            </w:r>
            <w:r w:rsidR="00505846" w:rsidRPr="0093413B">
              <w:rPr>
                <w:sz w:val="20"/>
                <w:szCs w:val="20"/>
              </w:rPr>
              <w:t xml:space="preserve"> и учебный план «</w:t>
            </w:r>
            <w:r w:rsidR="00505846" w:rsidRPr="005F0343">
              <w:rPr>
                <w:b/>
                <w:sz w:val="20"/>
                <w:szCs w:val="20"/>
              </w:rPr>
              <w:t>классический</w:t>
            </w:r>
            <w:r w:rsidR="00505846" w:rsidRPr="0093413B">
              <w:rPr>
                <w:sz w:val="20"/>
                <w:szCs w:val="20"/>
              </w:rPr>
              <w:t>»</w:t>
            </w: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23</w:t>
            </w:r>
          </w:p>
        </w:tc>
        <w:tc>
          <w:tcPr>
            <w:tcW w:w="6237" w:type="dxa"/>
          </w:tcPr>
          <w:p w:rsidR="00F772DC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 в профильных классах старшей ступени.</w:t>
            </w:r>
          </w:p>
        </w:tc>
        <w:tc>
          <w:tcPr>
            <w:tcW w:w="3793" w:type="dxa"/>
          </w:tcPr>
          <w:p w:rsidR="00F772DC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очная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505846" w:rsidTr="0093413B">
        <w:tc>
          <w:tcPr>
            <w:tcW w:w="675" w:type="dxa"/>
          </w:tcPr>
          <w:p w:rsidR="00505846" w:rsidRPr="00C47F9C" w:rsidRDefault="0050584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24</w:t>
            </w:r>
          </w:p>
        </w:tc>
        <w:tc>
          <w:tcPr>
            <w:tcW w:w="6237" w:type="dxa"/>
          </w:tcPr>
          <w:p w:rsidR="00505846" w:rsidRPr="0093413B" w:rsidRDefault="00505846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 xml:space="preserve">«профильное обучение» </w:t>
            </w:r>
            <w:r w:rsidRPr="0093413B">
              <w:rPr>
                <w:sz w:val="20"/>
                <w:szCs w:val="20"/>
              </w:rPr>
              <w:t>или</w:t>
            </w:r>
            <w:r w:rsidRPr="0093413B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Pr="0093413B">
              <w:rPr>
                <w:b/>
                <w:sz w:val="20"/>
                <w:szCs w:val="20"/>
              </w:rPr>
              <w:t>профильный</w:t>
            </w:r>
            <w:proofErr w:type="gramEnd"/>
            <w:r w:rsidRPr="0093413B">
              <w:rPr>
                <w:b/>
                <w:sz w:val="20"/>
                <w:szCs w:val="20"/>
              </w:rPr>
              <w:t xml:space="preserve"> общеобразовательный» </w:t>
            </w:r>
            <w:r w:rsidRPr="0093413B">
              <w:rPr>
                <w:sz w:val="20"/>
                <w:szCs w:val="20"/>
              </w:rPr>
              <w:t>или</w:t>
            </w:r>
            <w:r w:rsidRPr="0093413B">
              <w:rPr>
                <w:b/>
                <w:sz w:val="20"/>
                <w:szCs w:val="20"/>
              </w:rPr>
              <w:t xml:space="preserve"> «профильный углубленный» </w:t>
            </w:r>
          </w:p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На экране «</w:t>
            </w:r>
            <w:r w:rsidRPr="005F0343">
              <w:rPr>
                <w:b/>
                <w:sz w:val="20"/>
                <w:szCs w:val="20"/>
              </w:rPr>
              <w:t>Классы и предметы</w:t>
            </w:r>
            <w:r w:rsidRPr="0093413B">
              <w:rPr>
                <w:sz w:val="20"/>
                <w:szCs w:val="20"/>
              </w:rPr>
              <w:t>» указать тип профиля и учебный план «</w:t>
            </w:r>
            <w:r w:rsidRPr="005F0343">
              <w:rPr>
                <w:b/>
                <w:sz w:val="20"/>
                <w:szCs w:val="20"/>
              </w:rPr>
              <w:t>индивидуальный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505846" w:rsidTr="0093413B">
        <w:tc>
          <w:tcPr>
            <w:tcW w:w="675" w:type="dxa"/>
          </w:tcPr>
          <w:p w:rsidR="00505846" w:rsidRPr="00C47F9C" w:rsidRDefault="0050584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25</w:t>
            </w:r>
          </w:p>
        </w:tc>
        <w:tc>
          <w:tcPr>
            <w:tcW w:w="6237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 с ИУП в классах старшей ступени.</w:t>
            </w:r>
          </w:p>
        </w:tc>
        <w:tc>
          <w:tcPr>
            <w:tcW w:w="3793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очная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505846" w:rsidTr="0093413B">
        <w:tc>
          <w:tcPr>
            <w:tcW w:w="675" w:type="dxa"/>
          </w:tcPr>
          <w:p w:rsidR="00505846" w:rsidRPr="00C47F9C" w:rsidRDefault="0050584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26</w:t>
            </w:r>
          </w:p>
        </w:tc>
        <w:tc>
          <w:tcPr>
            <w:tcW w:w="6237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на </w:t>
            </w:r>
            <w:r w:rsidRPr="005F0343">
              <w:rPr>
                <w:b/>
                <w:sz w:val="20"/>
                <w:szCs w:val="20"/>
              </w:rPr>
              <w:t>самообразовании</w:t>
            </w:r>
          </w:p>
        </w:tc>
        <w:tc>
          <w:tcPr>
            <w:tcW w:w="3793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самообразование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93413B" w:rsidTr="0093413B">
        <w:tc>
          <w:tcPr>
            <w:tcW w:w="675" w:type="dxa"/>
          </w:tcPr>
          <w:p w:rsidR="0093413B" w:rsidRPr="00C47F9C" w:rsidRDefault="0093413B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27</w:t>
            </w:r>
          </w:p>
        </w:tc>
        <w:tc>
          <w:tcPr>
            <w:tcW w:w="6237" w:type="dxa"/>
          </w:tcPr>
          <w:p w:rsidR="0093413B" w:rsidRPr="0093413B" w:rsidRDefault="0093413B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на </w:t>
            </w:r>
            <w:r w:rsidRPr="0093413B">
              <w:rPr>
                <w:b/>
                <w:sz w:val="20"/>
                <w:szCs w:val="20"/>
              </w:rPr>
              <w:t>семейном образовании</w:t>
            </w:r>
          </w:p>
        </w:tc>
        <w:tc>
          <w:tcPr>
            <w:tcW w:w="3793" w:type="dxa"/>
          </w:tcPr>
          <w:p w:rsidR="0093413B" w:rsidRPr="0093413B" w:rsidRDefault="0093413B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A30536">
              <w:rPr>
                <w:b/>
                <w:sz w:val="20"/>
                <w:szCs w:val="20"/>
              </w:rPr>
              <w:t>семейное образование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93413B" w:rsidTr="0093413B">
        <w:tc>
          <w:tcPr>
            <w:tcW w:w="675" w:type="dxa"/>
          </w:tcPr>
          <w:p w:rsidR="0093413B" w:rsidRPr="00C47F9C" w:rsidRDefault="0093413B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28</w:t>
            </w:r>
          </w:p>
        </w:tc>
        <w:tc>
          <w:tcPr>
            <w:tcW w:w="6237" w:type="dxa"/>
          </w:tcPr>
          <w:p w:rsidR="0093413B" w:rsidRPr="0093413B" w:rsidRDefault="0093413B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на </w:t>
            </w:r>
            <w:proofErr w:type="spellStart"/>
            <w:r w:rsidRPr="005F0343">
              <w:rPr>
                <w:b/>
                <w:sz w:val="20"/>
                <w:szCs w:val="20"/>
              </w:rPr>
              <w:t>экстернатуре</w:t>
            </w:r>
            <w:proofErr w:type="spellEnd"/>
            <w:r w:rsidRPr="0093413B">
              <w:rPr>
                <w:sz w:val="20"/>
                <w:szCs w:val="20"/>
              </w:rPr>
              <w:t>.</w:t>
            </w:r>
          </w:p>
        </w:tc>
        <w:tc>
          <w:tcPr>
            <w:tcW w:w="3793" w:type="dxa"/>
          </w:tcPr>
          <w:p w:rsidR="0093413B" w:rsidRPr="0093413B" w:rsidRDefault="0093413B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A30536">
              <w:rPr>
                <w:b/>
                <w:sz w:val="20"/>
                <w:szCs w:val="20"/>
              </w:rPr>
              <w:t>экстернат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</w:tbl>
    <w:p w:rsidR="00A30536" w:rsidRDefault="00A30536" w:rsidP="0093413B">
      <w:pPr>
        <w:ind w:firstLine="360"/>
      </w:pPr>
    </w:p>
    <w:p w:rsidR="0093413B" w:rsidRDefault="0093413B" w:rsidP="0093413B">
      <w:pPr>
        <w:ind w:firstLine="360"/>
      </w:pPr>
      <w:r>
        <w:t xml:space="preserve">В </w:t>
      </w:r>
      <w:r w:rsidR="00A30536">
        <w:t xml:space="preserve">отчете </w:t>
      </w:r>
      <w:r>
        <w:t>«Титульн</w:t>
      </w:r>
      <w:r w:rsidR="00A30536">
        <w:t>ый</w:t>
      </w:r>
      <w:r>
        <w:t xml:space="preserve"> лист комплектования» классы с нулевой наполняемостью не учитываются.</w:t>
      </w:r>
    </w:p>
    <w:p w:rsidR="0093413B" w:rsidRPr="001A70ED" w:rsidRDefault="0093413B" w:rsidP="0093413B">
      <w:pPr>
        <w:ind w:firstLine="360"/>
        <w:rPr>
          <w:sz w:val="16"/>
          <w:szCs w:val="16"/>
        </w:rPr>
      </w:pPr>
    </w:p>
    <w:p w:rsidR="0093413B" w:rsidRPr="001A70ED" w:rsidRDefault="0093413B" w:rsidP="0093413B">
      <w:pPr>
        <w:ind w:firstLine="360"/>
        <w:rPr>
          <w:sz w:val="16"/>
          <w:szCs w:val="16"/>
        </w:rPr>
      </w:pPr>
    </w:p>
    <w:p w:rsidR="0093413B" w:rsidRDefault="0093413B" w:rsidP="0093413B">
      <w:pPr>
        <w:ind w:firstLine="360"/>
      </w:pPr>
      <w:r>
        <w:t xml:space="preserve">Сумма значений столбцов </w:t>
      </w:r>
      <w:r w:rsidRPr="00161C10">
        <w:rPr>
          <w:b/>
        </w:rPr>
        <w:t>6, 8, 10, 12</w:t>
      </w:r>
      <w:r>
        <w:t xml:space="preserve"> равна значению столбца </w:t>
      </w:r>
      <w:r w:rsidRPr="00161C10">
        <w:rPr>
          <w:b/>
        </w:rPr>
        <w:t>2</w:t>
      </w:r>
      <w:r>
        <w:t xml:space="preserve"> </w:t>
      </w:r>
      <w:r w:rsidRPr="00813191">
        <w:rPr>
          <w:b/>
        </w:rPr>
        <w:t>«Класс</w:t>
      </w:r>
      <w:r>
        <w:rPr>
          <w:b/>
        </w:rPr>
        <w:t>ов</w:t>
      </w:r>
      <w:r w:rsidRPr="00813191">
        <w:rPr>
          <w:b/>
        </w:rPr>
        <w:t>-комплект</w:t>
      </w:r>
      <w:r>
        <w:rPr>
          <w:b/>
        </w:rPr>
        <w:t>ов</w:t>
      </w:r>
      <w:r w:rsidRPr="00813191">
        <w:rPr>
          <w:b/>
        </w:rPr>
        <w:t>/Всего»</w:t>
      </w:r>
      <w:proofErr w:type="gramStart"/>
      <w:r>
        <w:t xml:space="preserve"> .</w:t>
      </w:r>
      <w:proofErr w:type="gramEnd"/>
    </w:p>
    <w:p w:rsidR="0093413B" w:rsidRDefault="0093413B" w:rsidP="0093413B">
      <w:pPr>
        <w:ind w:firstLine="360"/>
        <w:rPr>
          <w:b/>
        </w:rPr>
      </w:pPr>
      <w:r>
        <w:t xml:space="preserve">Сумма значений столбцов </w:t>
      </w:r>
      <w:r w:rsidRPr="00161C10">
        <w:rPr>
          <w:b/>
        </w:rPr>
        <w:t>7, 9, 11, 13, 15, 16, 18, 19</w:t>
      </w:r>
      <w:r>
        <w:t xml:space="preserve"> равна значению столбца </w:t>
      </w:r>
      <w:r w:rsidRPr="00161C10">
        <w:rPr>
          <w:b/>
        </w:rPr>
        <w:t>4</w:t>
      </w:r>
      <w:r>
        <w:t xml:space="preserve"> «</w:t>
      </w:r>
      <w:r w:rsidRPr="00813191">
        <w:rPr>
          <w:b/>
        </w:rPr>
        <w:t>Учащи</w:t>
      </w:r>
      <w:r>
        <w:rPr>
          <w:b/>
        </w:rPr>
        <w:t>х</w:t>
      </w:r>
      <w:r w:rsidRPr="00813191">
        <w:rPr>
          <w:b/>
        </w:rPr>
        <w:t>ся</w:t>
      </w:r>
      <w:proofErr w:type="gramStart"/>
      <w:r w:rsidRPr="00813191">
        <w:rPr>
          <w:b/>
        </w:rPr>
        <w:t>/В</w:t>
      </w:r>
      <w:proofErr w:type="gramEnd"/>
      <w:r w:rsidRPr="00813191">
        <w:rPr>
          <w:b/>
        </w:rPr>
        <w:t>сего»</w:t>
      </w:r>
    </w:p>
    <w:p w:rsidR="0093413B" w:rsidRDefault="0093413B" w:rsidP="0093413B">
      <w:pPr>
        <w:ind w:firstLine="360"/>
        <w:rPr>
          <w:b/>
        </w:rPr>
      </w:pPr>
    </w:p>
    <w:p w:rsidR="0093413B" w:rsidRDefault="0093413B" w:rsidP="0093413B">
      <w:pPr>
        <w:ind w:firstLine="360"/>
      </w:pPr>
      <w:r w:rsidRPr="0093413B">
        <w:t xml:space="preserve">Сумма </w:t>
      </w:r>
      <w:r>
        <w:t>значений столбцов 23 и 25 равна значению столбца 11.</w:t>
      </w:r>
    </w:p>
    <w:p w:rsidR="0093413B" w:rsidRDefault="0093413B" w:rsidP="0093413B">
      <w:pPr>
        <w:ind w:firstLine="360"/>
      </w:pPr>
      <w:r w:rsidRPr="0093413B">
        <w:t xml:space="preserve">Сумма </w:t>
      </w:r>
      <w:r>
        <w:t>значений столбцов 22 и 24 равна значению столбца 10.</w:t>
      </w:r>
    </w:p>
    <w:p w:rsidR="0093413B" w:rsidRPr="0093413B" w:rsidRDefault="0093413B" w:rsidP="0093413B">
      <w:pPr>
        <w:ind w:firstLine="360"/>
      </w:pPr>
    </w:p>
    <w:p w:rsidR="00B77233" w:rsidRDefault="00B77233" w:rsidP="001A70ED">
      <w:pPr>
        <w:ind w:firstLine="360"/>
        <w:rPr>
          <w:sz w:val="16"/>
          <w:szCs w:val="16"/>
        </w:rPr>
      </w:pPr>
    </w:p>
    <w:p w:rsidR="00270365" w:rsidRPr="00293B6F" w:rsidRDefault="00F76837" w:rsidP="00F76837">
      <w:pPr>
        <w:ind w:firstLine="360"/>
      </w:pPr>
      <w:r>
        <w:t>В отчете «Титульный лист комплектования» вручную заполняются столбцы 20, 21 – Информация о количестве ГПД и численности учащихся ГПД.</w:t>
      </w:r>
      <w:r>
        <w:br/>
      </w:r>
    </w:p>
    <w:p w:rsidR="00F76837" w:rsidRDefault="00F76837" w:rsidP="00F76837">
      <w:pPr>
        <w:ind w:firstLine="360"/>
      </w:pPr>
      <w:r>
        <w:t>Все остальные поля заполняются автоматически.</w:t>
      </w:r>
    </w:p>
    <w:p w:rsidR="00F76837" w:rsidRPr="00C148C0" w:rsidRDefault="00F76837"/>
    <w:p w:rsidR="00C148C0" w:rsidRDefault="00C148C0">
      <w:pPr>
        <w:rPr>
          <w:b/>
        </w:rPr>
      </w:pPr>
    </w:p>
    <w:p w:rsidR="0096510B" w:rsidRDefault="0096510B">
      <w:pPr>
        <w:rPr>
          <w:b/>
        </w:rPr>
      </w:pPr>
    </w:p>
    <w:p w:rsidR="0096510B" w:rsidRDefault="0096510B">
      <w:pPr>
        <w:rPr>
          <w:b/>
        </w:rPr>
      </w:pPr>
    </w:p>
    <w:sectPr w:rsidR="0096510B" w:rsidSect="0096510B">
      <w:pgSz w:w="11906" w:h="16838"/>
      <w:pgMar w:top="851" w:right="566" w:bottom="89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753E"/>
    <w:multiLevelType w:val="hybridMultilevel"/>
    <w:tmpl w:val="FEAC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70EC8"/>
    <w:rsid w:val="000F7559"/>
    <w:rsid w:val="00100970"/>
    <w:rsid w:val="00161C10"/>
    <w:rsid w:val="001825E7"/>
    <w:rsid w:val="001846CE"/>
    <w:rsid w:val="001A70ED"/>
    <w:rsid w:val="001A74F1"/>
    <w:rsid w:val="002006C4"/>
    <w:rsid w:val="00202AAC"/>
    <w:rsid w:val="00232CA3"/>
    <w:rsid w:val="00242AB6"/>
    <w:rsid w:val="0026506B"/>
    <w:rsid w:val="00270365"/>
    <w:rsid w:val="00293B6F"/>
    <w:rsid w:val="002B416E"/>
    <w:rsid w:val="00313F99"/>
    <w:rsid w:val="00325466"/>
    <w:rsid w:val="00446950"/>
    <w:rsid w:val="004B3F20"/>
    <w:rsid w:val="004E4D5A"/>
    <w:rsid w:val="004E6636"/>
    <w:rsid w:val="004F1038"/>
    <w:rsid w:val="00502246"/>
    <w:rsid w:val="00505846"/>
    <w:rsid w:val="00542560"/>
    <w:rsid w:val="005C110D"/>
    <w:rsid w:val="005F0343"/>
    <w:rsid w:val="00670EC8"/>
    <w:rsid w:val="00700A24"/>
    <w:rsid w:val="00703EF7"/>
    <w:rsid w:val="00736316"/>
    <w:rsid w:val="007A307F"/>
    <w:rsid w:val="00813191"/>
    <w:rsid w:val="0087206A"/>
    <w:rsid w:val="0087473A"/>
    <w:rsid w:val="008D5D56"/>
    <w:rsid w:val="008F05B5"/>
    <w:rsid w:val="0093413B"/>
    <w:rsid w:val="0096510B"/>
    <w:rsid w:val="00A30536"/>
    <w:rsid w:val="00A32BB6"/>
    <w:rsid w:val="00A65672"/>
    <w:rsid w:val="00AA2962"/>
    <w:rsid w:val="00AC2D2E"/>
    <w:rsid w:val="00AF35CB"/>
    <w:rsid w:val="00AF5777"/>
    <w:rsid w:val="00B043EE"/>
    <w:rsid w:val="00B11E07"/>
    <w:rsid w:val="00B13D48"/>
    <w:rsid w:val="00B63783"/>
    <w:rsid w:val="00B70EBE"/>
    <w:rsid w:val="00B77233"/>
    <w:rsid w:val="00BA7EF2"/>
    <w:rsid w:val="00BD3672"/>
    <w:rsid w:val="00BF0B38"/>
    <w:rsid w:val="00C148C0"/>
    <w:rsid w:val="00C47F9C"/>
    <w:rsid w:val="00C91C7A"/>
    <w:rsid w:val="00CA1093"/>
    <w:rsid w:val="00CC14B8"/>
    <w:rsid w:val="00D12CAF"/>
    <w:rsid w:val="00D1647F"/>
    <w:rsid w:val="00D276EC"/>
    <w:rsid w:val="00D4173E"/>
    <w:rsid w:val="00D77AD6"/>
    <w:rsid w:val="00E474F2"/>
    <w:rsid w:val="00E65C35"/>
    <w:rsid w:val="00E97115"/>
    <w:rsid w:val="00EC40C5"/>
    <w:rsid w:val="00EE7090"/>
    <w:rsid w:val="00F56AC5"/>
    <w:rsid w:val="00F76837"/>
    <w:rsid w:val="00F772DC"/>
    <w:rsid w:val="00F85CD0"/>
    <w:rsid w:val="00FE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Справочная информация по типам классов:</vt:lpstr>
    </vt:vector>
  </TitlesOfParts>
  <Company>ЦИТ</Company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Справочная информация по типам классов:</dc:title>
  <dc:creator>Никишин</dc:creator>
  <cp:lastModifiedBy>Sergey V. Kopninov</cp:lastModifiedBy>
  <cp:revision>6</cp:revision>
  <dcterms:created xsi:type="dcterms:W3CDTF">2014-08-29T06:21:00Z</dcterms:created>
  <dcterms:modified xsi:type="dcterms:W3CDTF">2015-09-11T09:11:00Z</dcterms:modified>
</cp:coreProperties>
</file>